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BF" w:rsidRPr="00BE6F9C" w:rsidRDefault="00BB34A6" w:rsidP="00BB34A6">
      <w:pPr>
        <w:pStyle w:val="NormalWeb"/>
        <w:bidi/>
        <w:spacing w:before="0" w:beforeAutospacing="0" w:after="0" w:afterAutospacing="0" w:line="360" w:lineRule="auto"/>
        <w:jc w:val="center"/>
        <w:rPr>
          <w:rFonts w:cs="David"/>
          <w:rtl/>
        </w:rPr>
      </w:pPr>
      <w:r>
        <w:rPr>
          <w:rFonts w:ascii="Arial" w:hAnsi="Arial" w:cs="David"/>
          <w:color w:val="000000"/>
          <w:rtl/>
        </w:rPr>
        <w:t>טוב ו</w:t>
      </w:r>
      <w:r w:rsidR="00E427BF" w:rsidRPr="00BE6F9C">
        <w:rPr>
          <w:rFonts w:ascii="Arial" w:hAnsi="Arial" w:cs="David"/>
          <w:color w:val="000000"/>
          <w:rtl/>
        </w:rPr>
        <w:t>רע בהגות היהודית</w:t>
      </w:r>
    </w:p>
    <w:p w:rsidR="000A021D" w:rsidRPr="00BE6F9C" w:rsidRDefault="00171BEC" w:rsidP="00171BEC">
      <w:pPr>
        <w:pStyle w:val="NormalWeb"/>
        <w:bidi/>
        <w:spacing w:before="0" w:beforeAutospacing="0" w:after="0" w:afterAutospacing="0" w:line="360" w:lineRule="auto"/>
        <w:jc w:val="center"/>
        <w:rPr>
          <w:rFonts w:cs="David"/>
          <w:rtl/>
        </w:rPr>
      </w:pPr>
      <w:r>
        <w:rPr>
          <w:rFonts w:cs="David" w:hint="cs"/>
          <w:rtl/>
        </w:rPr>
        <w:t xml:space="preserve">תשע"ט </w:t>
      </w:r>
    </w:p>
    <w:p w:rsidR="000A021D" w:rsidRPr="00BE6F9C" w:rsidRDefault="00BB34A6" w:rsidP="00BE6F9C">
      <w:pPr>
        <w:pStyle w:val="NormalWeb"/>
        <w:bidi/>
        <w:spacing w:before="0" w:beforeAutospacing="0" w:after="0" w:afterAutospacing="0" w:line="360" w:lineRule="auto"/>
        <w:rPr>
          <w:rFonts w:cs="David"/>
          <w:rtl/>
        </w:rPr>
      </w:pPr>
      <w:r>
        <w:rPr>
          <w:noProof/>
        </w:rPr>
        <w:drawing>
          <wp:inline distT="0" distB="0" distL="0" distR="0" wp14:anchorId="791CB479" wp14:editId="2D42FB31">
            <wp:extent cx="5274310" cy="6651173"/>
            <wp:effectExtent l="0" t="0" r="2540" b="0"/>
            <wp:docPr id="10" name="תמונה 10" descr="https://qph.ec.quoracdn.net/main-qimg-af39d7ce1016eeb66f71e586555680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ph.ec.quoracdn.net/main-qimg-af39d7ce1016eeb66f71e586555680f9-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651173"/>
                    </a:xfrm>
                    <a:prstGeom prst="rect">
                      <a:avLst/>
                    </a:prstGeom>
                    <a:noFill/>
                    <a:ln>
                      <a:noFill/>
                    </a:ln>
                  </pic:spPr>
                </pic:pic>
              </a:graphicData>
            </a:graphic>
          </wp:inline>
        </w:drawing>
      </w:r>
    </w:p>
    <w:p w:rsidR="000A021D" w:rsidRPr="00BE6F9C" w:rsidRDefault="000A021D" w:rsidP="00BE6F9C">
      <w:pPr>
        <w:pStyle w:val="NormalWeb"/>
        <w:bidi/>
        <w:spacing w:before="0" w:beforeAutospacing="0" w:after="0" w:afterAutospacing="0" w:line="360" w:lineRule="auto"/>
        <w:rPr>
          <w:rFonts w:cs="David"/>
          <w:rtl/>
        </w:rPr>
      </w:pPr>
    </w:p>
    <w:p w:rsidR="000A021D" w:rsidRPr="00BE6F9C" w:rsidRDefault="00BB34A6" w:rsidP="00BE6F9C">
      <w:pPr>
        <w:pStyle w:val="NormalWeb"/>
        <w:bidi/>
        <w:spacing w:before="0" w:beforeAutospacing="0" w:after="0" w:afterAutospacing="0" w:line="360" w:lineRule="auto"/>
        <w:rPr>
          <w:rFonts w:cs="David"/>
          <w:rtl/>
        </w:rPr>
      </w:pPr>
      <w:r>
        <w:rPr>
          <w:noProof/>
        </w:rPr>
        <mc:AlternateContent>
          <mc:Choice Requires="wps">
            <w:drawing>
              <wp:inline distT="0" distB="0" distL="0" distR="0" wp14:anchorId="268A6B10" wp14:editId="4E4ADB4A">
                <wp:extent cx="307340" cy="307340"/>
                <wp:effectExtent l="0" t="0" r="0" b="0"/>
                <wp:docPr id="9" name="AutoShape 1" descr="https://qph.ec.quoracdn.net/main-qimg-862575376391c0966a3a3ebafbcce76c.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qph.ec.quoracdn.net/main-qimg-862575376391c0966a3a3ebafbcce76c.web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" filled="f" stroked="f">
                <o:lock v:ext="edit" aspectratio="t"/>
                <w10:wrap anchorx="page"/>
                <w10:anchorlock/>
              </v:rect>
            </w:pict>
          </mc:Fallback>
        </mc:AlternateContent>
      </w:r>
      <w:r>
        <w:rPr>
          <w:rFonts w:cs="David" w:hint="cs"/>
          <w:rtl/>
        </w:rPr>
        <w:t>חוברת מקורות ולימודים למגמת מחשבת ישראל בגימנסיה העברית הרצליה</w:t>
      </w:r>
    </w:p>
    <w:p w:rsidR="000A021D" w:rsidRPr="00BE6F9C" w:rsidRDefault="000A021D" w:rsidP="00BE6F9C">
      <w:pPr>
        <w:pStyle w:val="NormalWeb"/>
        <w:bidi/>
        <w:spacing w:before="0" w:beforeAutospacing="0" w:after="0" w:afterAutospacing="0" w:line="360" w:lineRule="auto"/>
        <w:rPr>
          <w:rFonts w:cs="David"/>
          <w:rtl/>
        </w:rPr>
      </w:pPr>
    </w:p>
    <w:p w:rsidR="000A021D" w:rsidRPr="00BE6F9C" w:rsidRDefault="000A021D" w:rsidP="00BE6F9C">
      <w:pPr>
        <w:pStyle w:val="NormalWeb"/>
        <w:bidi/>
        <w:spacing w:before="0" w:beforeAutospacing="0" w:after="0" w:afterAutospacing="0" w:line="360" w:lineRule="auto"/>
        <w:rPr>
          <w:rFonts w:cs="David"/>
          <w:rtl/>
        </w:rPr>
      </w:pPr>
    </w:p>
    <w:p w:rsidR="000A021D" w:rsidRPr="00BE6F9C" w:rsidRDefault="000A021D" w:rsidP="00BE6F9C">
      <w:pPr>
        <w:spacing w:after="0" w:line="240" w:lineRule="auto"/>
        <w:rPr>
          <w:rFonts w:ascii="Times New Roman" w:eastAsia="Times New Roman" w:hAnsi="Times New Roman" w:cs="David"/>
          <w:sz w:val="24"/>
          <w:szCs w:val="24"/>
        </w:rPr>
      </w:pPr>
    </w:p>
    <w:tbl>
      <w:tblPr>
        <w:bidiVisual/>
        <w:tblW w:w="4929" w:type="dxa"/>
        <w:tblCellMar>
          <w:top w:w="15" w:type="dxa"/>
          <w:left w:w="15" w:type="dxa"/>
          <w:bottom w:w="15" w:type="dxa"/>
          <w:right w:w="15" w:type="dxa"/>
        </w:tblCellMar>
        <w:tblLook w:val="04A0" w:firstRow="1" w:lastRow="0" w:firstColumn="1" w:lastColumn="0" w:noHBand="0" w:noVBand="1"/>
      </w:tblPr>
      <w:tblGrid>
        <w:gridCol w:w="4929"/>
      </w:tblGrid>
      <w:tr w:rsidR="000A021D" w:rsidRPr="00BE6F9C" w:rsidTr="000378C3">
        <w:trPr>
          <w:trHeight w:val="530"/>
        </w:trPr>
        <w:tc>
          <w:tcPr>
            <w:tcW w:w="0" w:type="auto"/>
            <w:tcMar>
              <w:top w:w="100" w:type="dxa"/>
              <w:left w:w="180" w:type="dxa"/>
              <w:bottom w:w="100" w:type="dxa"/>
              <w:right w:w="180" w:type="dxa"/>
            </w:tcMar>
            <w:hideMark/>
          </w:tcPr>
          <w:p w:rsidR="000A021D" w:rsidRPr="00BE6F9C" w:rsidRDefault="000A021D" w:rsidP="00BE6F9C">
            <w:pPr>
              <w:spacing w:after="0" w:line="240" w:lineRule="auto"/>
              <w:rPr>
                <w:rFonts w:ascii="Times New Roman" w:eastAsia="Times New Roman" w:hAnsi="Times New Roman" w:cs="David"/>
                <w:sz w:val="24"/>
                <w:szCs w:val="24"/>
                <w:rtl/>
              </w:rPr>
            </w:pPr>
            <w:r w:rsidRPr="00BE6F9C">
              <w:rPr>
                <w:rFonts w:ascii="Times New Roman" w:eastAsia="Times New Roman" w:hAnsi="Times New Roman" w:cs="David" w:hint="cs"/>
                <w:b/>
                <w:bCs/>
                <w:color w:val="000000"/>
                <w:sz w:val="24"/>
                <w:szCs w:val="24"/>
                <w:rtl/>
              </w:rPr>
              <w:lastRenderedPageBreak/>
              <w:t>פרק ראשון: שאלת הגורל והבחירה החופשית</w:t>
            </w:r>
          </w:p>
        </w:tc>
      </w:tr>
    </w:tbl>
    <w:p w:rsidR="000378C3" w:rsidRDefault="004A15BF" w:rsidP="00516F63">
      <w:pPr>
        <w:bidi/>
        <w:spacing w:after="0" w:line="360" w:lineRule="auto"/>
        <w:ind w:right="-851"/>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הקדמה: </w:t>
      </w:r>
      <w:r w:rsidR="000378C3">
        <w:rPr>
          <w:rFonts w:ascii="Times New Roman" w:eastAsia="Times New Roman" w:hAnsi="Times New Roman" w:cs="David" w:hint="cs"/>
          <w:sz w:val="24"/>
          <w:szCs w:val="24"/>
          <w:rtl/>
        </w:rPr>
        <w:t xml:space="preserve">האם יש משמעות למושגים כמו טוב ורע, בעולם שבו הגורל נקבע מראש?   </w:t>
      </w:r>
    </w:p>
    <w:p w:rsidR="000378C3" w:rsidRDefault="000378C3" w:rsidP="00516F63">
      <w:pPr>
        <w:bidi/>
        <w:spacing w:after="0" w:line="360" w:lineRule="auto"/>
        <w:ind w:left="-908" w:right="-851"/>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עד כמה האדם אחראי למעשיו בעולם?  </w:t>
      </w:r>
    </w:p>
    <w:p w:rsidR="000378C3" w:rsidRDefault="000378C3" w:rsidP="00516F63">
      <w:pPr>
        <w:bidi/>
        <w:spacing w:after="0" w:line="360" w:lineRule="auto"/>
        <w:ind w:left="-908" w:right="-851"/>
        <w:rPr>
          <w:rFonts w:ascii="Times New Roman" w:eastAsia="Times New Roman" w:hAnsi="Times New Roman" w:cs="David"/>
          <w:sz w:val="24"/>
          <w:szCs w:val="24"/>
          <w:rtl/>
        </w:rPr>
      </w:pPr>
      <w:r>
        <w:rPr>
          <w:rFonts w:ascii="Times New Roman" w:eastAsia="Times New Roman" w:hAnsi="Times New Roman" w:cs="David" w:hint="cs"/>
          <w:sz w:val="24"/>
          <w:szCs w:val="24"/>
          <w:rtl/>
        </w:rPr>
        <w:t>ה</w:t>
      </w:r>
      <w:r w:rsidRPr="00B415C1">
        <w:rPr>
          <w:rFonts w:ascii="Times New Roman" w:eastAsia="Times New Roman" w:hAnsi="Times New Roman" w:cs="David"/>
          <w:sz w:val="24"/>
          <w:szCs w:val="24"/>
          <w:rtl/>
        </w:rPr>
        <w:t>אם מדובר על מציאו</w:t>
      </w:r>
      <w:r>
        <w:rPr>
          <w:rFonts w:ascii="Times New Roman" w:eastAsia="Times New Roman" w:hAnsi="Times New Roman" w:cs="David"/>
          <w:sz w:val="24"/>
          <w:szCs w:val="24"/>
          <w:rtl/>
        </w:rPr>
        <w:t>ת המופעלת על ידי כוחות חיצוניים</w:t>
      </w:r>
      <w:r>
        <w:rPr>
          <w:rFonts w:ascii="Times New Roman" w:eastAsia="Times New Roman" w:hAnsi="Times New Roman" w:cs="David" w:hint="cs"/>
          <w:sz w:val="24"/>
          <w:szCs w:val="24"/>
          <w:rtl/>
        </w:rPr>
        <w:t xml:space="preserve">? </w:t>
      </w:r>
      <w:r w:rsidRPr="00B415C1">
        <w:rPr>
          <w:rFonts w:ascii="Times New Roman" w:eastAsia="Times New Roman" w:hAnsi="Times New Roman" w:cs="David"/>
          <w:sz w:val="24"/>
          <w:szCs w:val="24"/>
          <w:rtl/>
        </w:rPr>
        <w:t xml:space="preserve"> </w:t>
      </w:r>
    </w:p>
    <w:p w:rsidR="000378C3" w:rsidRPr="00B415C1" w:rsidRDefault="000378C3" w:rsidP="00516F63">
      <w:pPr>
        <w:bidi/>
        <w:spacing w:after="0" w:line="360" w:lineRule="auto"/>
        <w:ind w:left="-908" w:right="-851"/>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אם כן, </w:t>
      </w:r>
      <w:r>
        <w:rPr>
          <w:rFonts w:ascii="Times New Roman" w:eastAsia="Times New Roman" w:hAnsi="Times New Roman" w:cs="David"/>
          <w:sz w:val="24"/>
          <w:szCs w:val="24"/>
          <w:rtl/>
        </w:rPr>
        <w:t>יש לנסות ולגלות מהם כוחו</w:t>
      </w:r>
      <w:r>
        <w:rPr>
          <w:rFonts w:ascii="Times New Roman" w:eastAsia="Times New Roman" w:hAnsi="Times New Roman" w:cs="David" w:hint="cs"/>
          <w:sz w:val="24"/>
          <w:szCs w:val="24"/>
          <w:rtl/>
        </w:rPr>
        <w:t xml:space="preserve">ת </w:t>
      </w:r>
      <w:r w:rsidRPr="00B415C1">
        <w:rPr>
          <w:rFonts w:ascii="Times New Roman" w:eastAsia="Times New Roman" w:hAnsi="Times New Roman" w:cs="David"/>
          <w:sz w:val="24"/>
          <w:szCs w:val="24"/>
          <w:rtl/>
        </w:rPr>
        <w:t xml:space="preserve">אלה וכיצד הם פועלים. </w:t>
      </w:r>
    </w:p>
    <w:p w:rsidR="000378C3" w:rsidRDefault="00B415C1" w:rsidP="00516F63">
      <w:pPr>
        <w:bidi/>
        <w:spacing w:after="0" w:line="360" w:lineRule="auto"/>
        <w:ind w:left="-908" w:right="-851"/>
        <w:rPr>
          <w:rFonts w:ascii="Times New Roman" w:eastAsia="Times New Roman" w:hAnsi="Times New Roman" w:cs="David"/>
          <w:sz w:val="24"/>
          <w:szCs w:val="24"/>
          <w:rtl/>
        </w:rPr>
      </w:pPr>
      <w:r w:rsidRPr="00B415C1">
        <w:rPr>
          <w:rFonts w:ascii="Times New Roman" w:eastAsia="Times New Roman" w:hAnsi="Times New Roman" w:cs="David"/>
          <w:sz w:val="24"/>
          <w:szCs w:val="24"/>
          <w:rtl/>
        </w:rPr>
        <w:t>אם ביכולתו של האדם להשפיע על המציאות באמצעות בחירותיו,</w:t>
      </w:r>
      <w:r w:rsidR="000378C3">
        <w:rPr>
          <w:rFonts w:ascii="Times New Roman" w:eastAsia="Times New Roman" w:hAnsi="Times New Roman" w:cs="David" w:hint="cs"/>
          <w:sz w:val="24"/>
          <w:szCs w:val="24"/>
          <w:rtl/>
        </w:rPr>
        <w:t xml:space="preserve"> </w:t>
      </w:r>
      <w:r w:rsidRPr="00B415C1">
        <w:rPr>
          <w:rFonts w:ascii="Times New Roman" w:eastAsia="Times New Roman" w:hAnsi="Times New Roman" w:cs="David"/>
          <w:sz w:val="24"/>
          <w:szCs w:val="24"/>
          <w:rtl/>
        </w:rPr>
        <w:t>יש לגלות כיצד ניתן להשפיע על האדם לבחור את בחירותיו כך שייטיבו את המציאות שסביבו</w:t>
      </w:r>
      <w:r w:rsidR="000378C3">
        <w:rPr>
          <w:rFonts w:ascii="Times New Roman" w:eastAsia="Times New Roman" w:hAnsi="Times New Roman" w:cs="David" w:hint="cs"/>
          <w:sz w:val="24"/>
          <w:szCs w:val="24"/>
          <w:rtl/>
        </w:rPr>
        <w:t xml:space="preserve"> </w:t>
      </w:r>
      <w:r w:rsidRPr="00B415C1">
        <w:rPr>
          <w:rFonts w:ascii="Times New Roman" w:eastAsia="Times New Roman" w:hAnsi="Times New Roman" w:cs="David"/>
          <w:sz w:val="24"/>
          <w:szCs w:val="24"/>
          <w:rtl/>
        </w:rPr>
        <w:t>לטובתו שלו ולטובתם של אחרים.</w:t>
      </w:r>
    </w:p>
    <w:p w:rsidR="000378C3" w:rsidRDefault="000378C3" w:rsidP="00516F63">
      <w:pPr>
        <w:bidi/>
        <w:spacing w:after="0" w:line="360" w:lineRule="auto"/>
        <w:ind w:left="-908" w:right="-851"/>
        <w:rPr>
          <w:rFonts w:ascii="Times New Roman" w:eastAsia="Times New Roman" w:hAnsi="Times New Roman" w:cs="David"/>
          <w:sz w:val="24"/>
          <w:szCs w:val="24"/>
          <w:rtl/>
        </w:rPr>
      </w:pPr>
    </w:p>
    <w:p w:rsidR="000378C3" w:rsidRDefault="000378C3" w:rsidP="00516F63">
      <w:pPr>
        <w:bidi/>
        <w:spacing w:after="0" w:line="360" w:lineRule="auto"/>
        <w:ind w:left="-908" w:right="-851"/>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כל אלו הן שאלות שננסה לענות עליהן בפרק הראשון. </w:t>
      </w:r>
    </w:p>
    <w:p w:rsidR="000378C3" w:rsidRDefault="000378C3" w:rsidP="00516F63">
      <w:pPr>
        <w:bidi/>
        <w:spacing w:after="0" w:line="360" w:lineRule="auto"/>
        <w:ind w:left="-908" w:right="-851"/>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בשביל להבין את התשובות עלינו להבחין בכמה גישות שיעלו בפרק: </w:t>
      </w:r>
    </w:p>
    <w:p w:rsidR="009532CF" w:rsidRDefault="000378C3" w:rsidP="00516F63">
      <w:pPr>
        <w:bidi/>
        <w:spacing w:after="0" w:line="360" w:lineRule="auto"/>
        <w:ind w:left="-908" w:right="-851"/>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גישות המצדדות בגורל המוכתב מראש כמו: </w:t>
      </w:r>
      <w:proofErr w:type="spellStart"/>
      <w:r w:rsidRPr="004A15BF">
        <w:rPr>
          <w:rFonts w:cs="David"/>
          <w:sz w:val="24"/>
          <w:szCs w:val="24"/>
          <w:u w:val="single"/>
          <w:rtl/>
        </w:rPr>
        <w:t>פאטאליזם</w:t>
      </w:r>
      <w:proofErr w:type="spellEnd"/>
      <w:r>
        <w:rPr>
          <w:rFonts w:ascii="Times New Roman" w:eastAsia="Times New Roman" w:hAnsi="Times New Roman" w:cs="David" w:hint="cs"/>
          <w:sz w:val="24"/>
          <w:szCs w:val="24"/>
          <w:rtl/>
        </w:rPr>
        <w:t xml:space="preserve">, </w:t>
      </w:r>
      <w:proofErr w:type="spellStart"/>
      <w:r>
        <w:rPr>
          <w:rFonts w:ascii="Times New Roman" w:eastAsia="Times New Roman" w:hAnsi="Times New Roman" w:cs="David" w:hint="cs"/>
          <w:sz w:val="24"/>
          <w:szCs w:val="24"/>
          <w:rtl/>
        </w:rPr>
        <w:t>ו</w:t>
      </w:r>
      <w:r w:rsidRPr="004A15BF">
        <w:rPr>
          <w:rFonts w:ascii="Times New Roman" w:eastAsia="Times New Roman" w:hAnsi="Times New Roman" w:cs="David" w:hint="cs"/>
          <w:sz w:val="24"/>
          <w:szCs w:val="24"/>
          <w:u w:val="single"/>
          <w:rtl/>
        </w:rPr>
        <w:t>דטרמניזם</w:t>
      </w:r>
      <w:proofErr w:type="spellEnd"/>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כל אחת מהן טוענת כי גורלו של האדם מוכתב מגורם חיצוני. </w:t>
      </w:r>
    </w:p>
    <w:p w:rsidR="000378C3" w:rsidRDefault="000378C3" w:rsidP="00516F63">
      <w:pPr>
        <w:bidi/>
        <w:spacing w:after="0" w:line="360" w:lineRule="auto"/>
        <w:ind w:left="-908" w:right="-851"/>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גישת </w:t>
      </w:r>
      <w:r w:rsidRPr="004A15BF">
        <w:rPr>
          <w:rFonts w:ascii="Times New Roman" w:eastAsia="Times New Roman" w:hAnsi="Times New Roman" w:cs="David" w:hint="cs"/>
          <w:sz w:val="24"/>
          <w:szCs w:val="24"/>
          <w:u w:val="single"/>
          <w:rtl/>
        </w:rPr>
        <w:t>הבחירה החופשית</w:t>
      </w:r>
      <w:r>
        <w:rPr>
          <w:rFonts w:ascii="Times New Roman" w:eastAsia="Times New Roman" w:hAnsi="Times New Roman" w:cs="David" w:hint="cs"/>
          <w:sz w:val="24"/>
          <w:szCs w:val="24"/>
          <w:rtl/>
        </w:rPr>
        <w:t xml:space="preserve">- הטוענת כי האדם מכתיב חלקים נרחבים מגורלו בכוחות עצמו. </w:t>
      </w:r>
    </w:p>
    <w:p w:rsidR="000378C3" w:rsidRDefault="000378C3" w:rsidP="00516F63">
      <w:pPr>
        <w:bidi/>
        <w:spacing w:after="0" w:line="360" w:lineRule="auto"/>
        <w:ind w:left="-908" w:right="-851"/>
        <w:rPr>
          <w:rFonts w:ascii="Times New Roman" w:eastAsia="Times New Roman" w:hAnsi="Times New Roman" w:cs="David"/>
          <w:sz w:val="24"/>
          <w:szCs w:val="24"/>
          <w:rtl/>
        </w:rPr>
      </w:pPr>
    </w:p>
    <w:p w:rsidR="004A15BF" w:rsidRDefault="004A15BF" w:rsidP="00516F63">
      <w:pPr>
        <w:bidi/>
        <w:spacing w:after="0" w:line="360" w:lineRule="auto"/>
        <w:ind w:left="-908" w:right="-851"/>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המקורות השונים שנכיר בפרק לא תמיד יהיו חד משמעיים. לרוב פילוסופים והוגים יהודיים ביקשו להגביל כל תפיסה בשביל שתתאים לתפיסת עולמם. ככל שנכיר טוב יותר את העולם שמאחורי המקורות השונים, כך נבין יותר את התפיסה בנוגע ליכולת הבחירה של האדם בעולם הזה. </w:t>
      </w:r>
    </w:p>
    <w:p w:rsidR="009532CF" w:rsidRDefault="009532CF" w:rsidP="00516F63">
      <w:pPr>
        <w:bidi/>
        <w:spacing w:after="0" w:line="240" w:lineRule="auto"/>
        <w:jc w:val="right"/>
        <w:rPr>
          <w:rFonts w:ascii="Times New Roman" w:eastAsia="Times New Roman" w:hAnsi="Times New Roman" w:cs="David"/>
          <w:sz w:val="24"/>
          <w:szCs w:val="24"/>
        </w:rPr>
      </w:pPr>
    </w:p>
    <w:p w:rsidR="004A15BF" w:rsidRDefault="004A15BF" w:rsidP="00516F63">
      <w:pPr>
        <w:bidi/>
        <w:spacing w:after="0" w:line="240" w:lineRule="auto"/>
        <w:jc w:val="right"/>
        <w:rPr>
          <w:rFonts w:ascii="Times New Roman" w:eastAsia="Times New Roman" w:hAnsi="Times New Roman" w:cs="David"/>
          <w:sz w:val="24"/>
          <w:szCs w:val="24"/>
        </w:rPr>
      </w:pPr>
    </w:p>
    <w:p w:rsidR="004A15BF" w:rsidRDefault="004A15BF" w:rsidP="00516F63">
      <w:pPr>
        <w:bidi/>
        <w:spacing w:after="0" w:line="240" w:lineRule="auto"/>
        <w:jc w:val="right"/>
        <w:rPr>
          <w:rFonts w:ascii="Times New Roman" w:eastAsia="Times New Roman" w:hAnsi="Times New Roman" w:cs="David"/>
          <w:sz w:val="24"/>
          <w:szCs w:val="24"/>
        </w:rPr>
      </w:pPr>
    </w:p>
    <w:p w:rsidR="004A15BF" w:rsidRPr="0028424A" w:rsidRDefault="004A15BF" w:rsidP="00FD1961">
      <w:pPr>
        <w:pStyle w:val="a3"/>
        <w:numPr>
          <w:ilvl w:val="0"/>
          <w:numId w:val="4"/>
        </w:numPr>
        <w:bidi/>
        <w:spacing w:after="0" w:line="240" w:lineRule="auto"/>
        <w:rPr>
          <w:rFonts w:ascii="Times New Roman" w:eastAsia="Times New Roman" w:hAnsi="Times New Roman" w:cs="David"/>
          <w:b/>
          <w:bCs/>
          <w:sz w:val="24"/>
          <w:szCs w:val="24"/>
          <w:rtl/>
        </w:rPr>
      </w:pPr>
      <w:r w:rsidRPr="0028424A">
        <w:rPr>
          <w:rFonts w:ascii="Times New Roman" w:eastAsia="Times New Roman" w:hAnsi="Times New Roman" w:cs="David" w:hint="cs"/>
          <w:b/>
          <w:bCs/>
          <w:sz w:val="24"/>
          <w:szCs w:val="24"/>
          <w:rtl/>
        </w:rPr>
        <w:t xml:space="preserve">התפיסה המקראית הקדומה על גורל האדם: </w:t>
      </w:r>
    </w:p>
    <w:p w:rsidR="004A15BF" w:rsidRPr="00BE6F9C" w:rsidRDefault="004A15BF" w:rsidP="00516F63">
      <w:pPr>
        <w:bidi/>
        <w:spacing w:after="0" w:line="240" w:lineRule="auto"/>
        <w:jc w:val="right"/>
        <w:rPr>
          <w:rFonts w:ascii="Times New Roman" w:eastAsia="Times New Roman" w:hAnsi="Times New Roman" w:cs="David"/>
          <w:sz w:val="24"/>
          <w:szCs w:val="24"/>
          <w:rtl/>
        </w:rPr>
      </w:pPr>
    </w:p>
    <w:p w:rsidR="000A021D" w:rsidRPr="00B368D8" w:rsidRDefault="00B368D8" w:rsidP="00516F63">
      <w:pPr>
        <w:pBdr>
          <w:top w:val="single" w:sz="4" w:space="1" w:color="auto"/>
          <w:left w:val="single" w:sz="4" w:space="4" w:color="auto"/>
          <w:bottom w:val="single" w:sz="4" w:space="1" w:color="auto"/>
          <w:right w:val="single" w:sz="4" w:space="4" w:color="auto"/>
        </w:pBdr>
        <w:bidi/>
        <w:spacing w:after="0" w:line="360" w:lineRule="auto"/>
        <w:ind w:left="-625" w:right="-709"/>
        <w:rPr>
          <w:rFonts w:ascii="Narkisim" w:eastAsia="Times New Roman" w:hAnsi="Narkisim" w:cs="Narkisim"/>
          <w:sz w:val="28"/>
          <w:szCs w:val="28"/>
          <w:rtl/>
        </w:rPr>
      </w:pPr>
      <w:r>
        <w:rPr>
          <w:rFonts w:ascii="Narkisim" w:eastAsia="Times New Roman" w:hAnsi="Narkisim" w:cs="Narkisim" w:hint="cs"/>
          <w:b/>
          <w:bCs/>
          <w:color w:val="000000"/>
          <w:sz w:val="28"/>
          <w:szCs w:val="28"/>
          <w:shd w:val="clear" w:color="auto" w:fill="FFFFFF"/>
          <w:rtl/>
        </w:rPr>
        <w:t>15</w:t>
      </w:r>
      <w:r w:rsidR="000A021D" w:rsidRPr="00B368D8">
        <w:rPr>
          <w:rFonts w:ascii="Narkisim" w:eastAsia="Times New Roman" w:hAnsi="Narkisim" w:cs="Narkisim"/>
          <w:color w:val="000000"/>
          <w:sz w:val="28"/>
          <w:szCs w:val="28"/>
          <w:shd w:val="clear" w:color="auto" w:fill="FFFFFF"/>
          <w:rtl/>
        </w:rPr>
        <w:t xml:space="preserve"> </w:t>
      </w:r>
      <w:r>
        <w:rPr>
          <w:rFonts w:ascii="Narkisim" w:eastAsia="Times New Roman" w:hAnsi="Narkisim" w:cs="Narkisim" w:hint="cs"/>
          <w:color w:val="000000"/>
          <w:sz w:val="28"/>
          <w:szCs w:val="28"/>
          <w:shd w:val="clear" w:color="auto" w:fill="FFFFFF"/>
          <w:rtl/>
        </w:rPr>
        <w:t xml:space="preserve"> </w:t>
      </w:r>
      <w:r w:rsidR="000A021D" w:rsidRPr="00B368D8">
        <w:rPr>
          <w:rFonts w:ascii="Narkisim" w:eastAsia="Times New Roman" w:hAnsi="Narkisim" w:cs="Narkisim"/>
          <w:color w:val="000000"/>
          <w:sz w:val="28"/>
          <w:szCs w:val="28"/>
          <w:shd w:val="clear" w:color="auto" w:fill="FFFFFF"/>
          <w:rtl/>
        </w:rPr>
        <w:t xml:space="preserve">רְאֵה נָתַתִּי לְפָנֶיךָ הַיּוֹם, אֶת-הַחַיִּים וְאֶת-הַטּוֹב, </w:t>
      </w:r>
      <w:proofErr w:type="spellStart"/>
      <w:r w:rsidR="000A021D" w:rsidRPr="00B368D8">
        <w:rPr>
          <w:rFonts w:ascii="Narkisim" w:eastAsia="Times New Roman" w:hAnsi="Narkisim" w:cs="Narkisim"/>
          <w:color w:val="000000"/>
          <w:sz w:val="28"/>
          <w:szCs w:val="28"/>
          <w:shd w:val="clear" w:color="auto" w:fill="FFFFFF"/>
          <w:rtl/>
        </w:rPr>
        <w:t>וְאֶת-הַמָּוֶת</w:t>
      </w:r>
      <w:proofErr w:type="spellEnd"/>
      <w:r w:rsidR="000A021D" w:rsidRPr="00B368D8">
        <w:rPr>
          <w:rFonts w:ascii="Narkisim" w:eastAsia="Times New Roman" w:hAnsi="Narkisim" w:cs="Narkisim"/>
          <w:color w:val="000000"/>
          <w:sz w:val="28"/>
          <w:szCs w:val="28"/>
          <w:shd w:val="clear" w:color="auto" w:fill="FFFFFF"/>
          <w:rtl/>
        </w:rPr>
        <w:t>, וְאֶת-הָרָע.  </w:t>
      </w:r>
    </w:p>
    <w:p w:rsidR="000A021D" w:rsidRPr="00B368D8" w:rsidRDefault="00B368D8" w:rsidP="00516F63">
      <w:pPr>
        <w:pBdr>
          <w:top w:val="single" w:sz="4" w:space="1" w:color="auto"/>
          <w:left w:val="single" w:sz="4" w:space="4" w:color="auto"/>
          <w:bottom w:val="single" w:sz="4" w:space="1" w:color="auto"/>
          <w:right w:val="single" w:sz="4" w:space="4" w:color="auto"/>
        </w:pBdr>
        <w:bidi/>
        <w:spacing w:after="0" w:line="360" w:lineRule="auto"/>
        <w:ind w:left="-625" w:right="-709"/>
        <w:rPr>
          <w:rFonts w:ascii="Narkisim" w:eastAsia="Times New Roman" w:hAnsi="Narkisim" w:cs="Narkisim"/>
          <w:sz w:val="28"/>
          <w:szCs w:val="28"/>
          <w:rtl/>
        </w:rPr>
      </w:pPr>
      <w:r>
        <w:rPr>
          <w:rFonts w:ascii="Narkisim" w:eastAsia="Times New Roman" w:hAnsi="Narkisim" w:cs="Narkisim" w:hint="cs"/>
          <w:b/>
          <w:bCs/>
          <w:color w:val="000000"/>
          <w:sz w:val="28"/>
          <w:szCs w:val="28"/>
          <w:shd w:val="clear" w:color="auto" w:fill="FFFFFF"/>
          <w:rtl/>
        </w:rPr>
        <w:t>16</w:t>
      </w:r>
      <w:r w:rsidR="000A021D" w:rsidRPr="00B368D8">
        <w:rPr>
          <w:rFonts w:ascii="Narkisim" w:eastAsia="Times New Roman" w:hAnsi="Narkisim" w:cs="Narkisim"/>
          <w:color w:val="000000"/>
          <w:sz w:val="28"/>
          <w:szCs w:val="28"/>
          <w:shd w:val="clear" w:color="auto" w:fill="FFFFFF"/>
          <w:rtl/>
        </w:rPr>
        <w:t xml:space="preserve"> </w:t>
      </w:r>
      <w:r>
        <w:rPr>
          <w:rFonts w:ascii="Narkisim" w:eastAsia="Times New Roman" w:hAnsi="Narkisim" w:cs="Narkisim" w:hint="cs"/>
          <w:color w:val="000000"/>
          <w:sz w:val="28"/>
          <w:szCs w:val="28"/>
          <w:shd w:val="clear" w:color="auto" w:fill="FFFFFF"/>
          <w:rtl/>
        </w:rPr>
        <w:t xml:space="preserve"> </w:t>
      </w:r>
      <w:r w:rsidR="000A021D" w:rsidRPr="00B368D8">
        <w:rPr>
          <w:rFonts w:ascii="Narkisim" w:eastAsia="Times New Roman" w:hAnsi="Narkisim" w:cs="Narkisim"/>
          <w:color w:val="000000"/>
          <w:sz w:val="28"/>
          <w:szCs w:val="28"/>
          <w:shd w:val="clear" w:color="auto" w:fill="FFFFFF"/>
          <w:rtl/>
        </w:rPr>
        <w:t xml:space="preserve">אֲשֶׁר אָנֹכִי </w:t>
      </w:r>
      <w:proofErr w:type="spellStart"/>
      <w:r w:rsidR="000A021D" w:rsidRPr="00B368D8">
        <w:rPr>
          <w:rFonts w:ascii="Narkisim" w:eastAsia="Times New Roman" w:hAnsi="Narkisim" w:cs="Narkisim"/>
          <w:color w:val="000000"/>
          <w:sz w:val="28"/>
          <w:szCs w:val="28"/>
          <w:shd w:val="clear" w:color="auto" w:fill="FFFFFF"/>
          <w:rtl/>
        </w:rPr>
        <w:t>מְצַוְּך</w:t>
      </w:r>
      <w:proofErr w:type="spellEnd"/>
      <w:r w:rsidR="000A021D" w:rsidRPr="00B368D8">
        <w:rPr>
          <w:rFonts w:ascii="Narkisim" w:eastAsia="Times New Roman" w:hAnsi="Narkisim" w:cs="Narkisim"/>
          <w:color w:val="000000"/>
          <w:sz w:val="28"/>
          <w:szCs w:val="28"/>
          <w:shd w:val="clear" w:color="auto" w:fill="FFFFFF"/>
          <w:rtl/>
        </w:rPr>
        <w:t xml:space="preserve">ָ, הַיּוֹם, לְאַהֲבָה אֶת-יְהוָה </w:t>
      </w:r>
      <w:proofErr w:type="spellStart"/>
      <w:r w:rsidR="000A021D" w:rsidRPr="00B368D8">
        <w:rPr>
          <w:rFonts w:ascii="Narkisim" w:eastAsia="Times New Roman" w:hAnsi="Narkisim" w:cs="Narkisim"/>
          <w:color w:val="000000"/>
          <w:sz w:val="28"/>
          <w:szCs w:val="28"/>
          <w:shd w:val="clear" w:color="auto" w:fill="FFFFFF"/>
          <w:rtl/>
        </w:rPr>
        <w:t>אֱלֹהֶיך</w:t>
      </w:r>
      <w:proofErr w:type="spellEnd"/>
      <w:r w:rsidR="000A021D" w:rsidRPr="00B368D8">
        <w:rPr>
          <w:rFonts w:ascii="Narkisim" w:eastAsia="Times New Roman" w:hAnsi="Narkisim" w:cs="Narkisim"/>
          <w:color w:val="000000"/>
          <w:sz w:val="28"/>
          <w:szCs w:val="28"/>
          <w:shd w:val="clear" w:color="auto" w:fill="FFFFFF"/>
          <w:rtl/>
        </w:rPr>
        <w:t xml:space="preserve">ָ לָלֶכֶת בִּדְרָכָיו, וְלִשְׁמֹר </w:t>
      </w:r>
      <w:proofErr w:type="spellStart"/>
      <w:r w:rsidR="000A021D" w:rsidRPr="00B368D8">
        <w:rPr>
          <w:rFonts w:ascii="Narkisim" w:eastAsia="Times New Roman" w:hAnsi="Narkisim" w:cs="Narkisim"/>
          <w:color w:val="000000"/>
          <w:sz w:val="28"/>
          <w:szCs w:val="28"/>
          <w:shd w:val="clear" w:color="auto" w:fill="FFFFFF"/>
          <w:rtl/>
        </w:rPr>
        <w:t>מִצְו</w:t>
      </w:r>
      <w:r w:rsidR="000A021D" w:rsidRPr="00B368D8">
        <w:rPr>
          <w:rFonts w:ascii="Arial" w:eastAsia="Times New Roman" w:hAnsi="Arial" w:cs="Arial" w:hint="cs"/>
          <w:color w:val="000000"/>
          <w:sz w:val="28"/>
          <w:szCs w:val="28"/>
          <w:shd w:val="clear" w:color="auto" w:fill="FFFFFF"/>
          <w:rtl/>
        </w:rPr>
        <w:t>‍</w:t>
      </w:r>
      <w:r w:rsidR="000A021D" w:rsidRPr="00B368D8">
        <w:rPr>
          <w:rFonts w:ascii="Narkisim" w:eastAsia="Times New Roman" w:hAnsi="Narkisim" w:cs="Narkisim"/>
          <w:color w:val="000000"/>
          <w:sz w:val="28"/>
          <w:szCs w:val="28"/>
          <w:shd w:val="clear" w:color="auto" w:fill="FFFFFF"/>
          <w:rtl/>
        </w:rPr>
        <w:t>ֹתָיו</w:t>
      </w:r>
      <w:proofErr w:type="spellEnd"/>
      <w:r w:rsidR="000A021D" w:rsidRPr="00B368D8">
        <w:rPr>
          <w:rFonts w:ascii="Narkisim" w:eastAsia="Times New Roman" w:hAnsi="Narkisim" w:cs="Narkisim"/>
          <w:color w:val="000000"/>
          <w:sz w:val="28"/>
          <w:szCs w:val="28"/>
          <w:shd w:val="clear" w:color="auto" w:fill="FFFFFF"/>
          <w:rtl/>
        </w:rPr>
        <w:t xml:space="preserve"> </w:t>
      </w:r>
      <w:proofErr w:type="spellStart"/>
      <w:r w:rsidR="000A021D" w:rsidRPr="00B368D8">
        <w:rPr>
          <w:rFonts w:ascii="Narkisim" w:eastAsia="Times New Roman" w:hAnsi="Narkisim" w:cs="Narkisim"/>
          <w:color w:val="000000"/>
          <w:sz w:val="28"/>
          <w:szCs w:val="28"/>
          <w:shd w:val="clear" w:color="auto" w:fill="FFFFFF"/>
          <w:rtl/>
        </w:rPr>
        <w:t>וְחֻקֹּתָיו</w:t>
      </w:r>
      <w:proofErr w:type="spellEnd"/>
      <w:r w:rsidR="000A021D" w:rsidRPr="00B368D8">
        <w:rPr>
          <w:rFonts w:ascii="Narkisim" w:eastAsia="Times New Roman" w:hAnsi="Narkisim" w:cs="Narkisim"/>
          <w:color w:val="000000"/>
          <w:sz w:val="28"/>
          <w:szCs w:val="28"/>
          <w:shd w:val="clear" w:color="auto" w:fill="FFFFFF"/>
          <w:rtl/>
        </w:rPr>
        <w:t xml:space="preserve"> </w:t>
      </w:r>
      <w:r>
        <w:rPr>
          <w:rFonts w:ascii="Narkisim" w:eastAsia="Times New Roman" w:hAnsi="Narkisim" w:cs="Narkisim" w:hint="cs"/>
          <w:color w:val="000000"/>
          <w:sz w:val="28"/>
          <w:szCs w:val="28"/>
          <w:shd w:val="clear" w:color="auto" w:fill="FFFFFF"/>
          <w:rtl/>
        </w:rPr>
        <w:t xml:space="preserve">  </w:t>
      </w:r>
      <w:r>
        <w:rPr>
          <w:rFonts w:ascii="Narkisim" w:eastAsia="Times New Roman" w:hAnsi="Narkisim" w:cs="Narkisim"/>
          <w:color w:val="000000"/>
          <w:sz w:val="28"/>
          <w:szCs w:val="28"/>
          <w:shd w:val="clear" w:color="auto" w:fill="FFFFFF"/>
        </w:rPr>
        <w:t xml:space="preserve">             </w:t>
      </w:r>
      <w:r w:rsidR="000A021D" w:rsidRPr="00B368D8">
        <w:rPr>
          <w:rFonts w:ascii="Narkisim" w:eastAsia="Times New Roman" w:hAnsi="Narkisim" w:cs="Narkisim"/>
          <w:color w:val="000000"/>
          <w:sz w:val="28"/>
          <w:szCs w:val="28"/>
          <w:shd w:val="clear" w:color="auto" w:fill="FFFFFF"/>
          <w:rtl/>
        </w:rPr>
        <w:t xml:space="preserve">וּמִשְׁפָּטָיו; וְחָיִיתָ </w:t>
      </w:r>
      <w:proofErr w:type="spellStart"/>
      <w:r w:rsidR="000A021D" w:rsidRPr="00B368D8">
        <w:rPr>
          <w:rFonts w:ascii="Narkisim" w:eastAsia="Times New Roman" w:hAnsi="Narkisim" w:cs="Narkisim"/>
          <w:color w:val="000000"/>
          <w:sz w:val="28"/>
          <w:szCs w:val="28"/>
          <w:shd w:val="clear" w:color="auto" w:fill="FFFFFF"/>
          <w:rtl/>
        </w:rPr>
        <w:t>וְרָבִית</w:t>
      </w:r>
      <w:proofErr w:type="spellEnd"/>
      <w:r w:rsidR="000A021D" w:rsidRPr="00B368D8">
        <w:rPr>
          <w:rFonts w:ascii="Narkisim" w:eastAsia="Times New Roman" w:hAnsi="Narkisim" w:cs="Narkisim"/>
          <w:color w:val="000000"/>
          <w:sz w:val="28"/>
          <w:szCs w:val="28"/>
          <w:shd w:val="clear" w:color="auto" w:fill="FFFFFF"/>
          <w:rtl/>
        </w:rPr>
        <w:t xml:space="preserve">ָ--וּבֵרַכְךָ יְהוָה </w:t>
      </w:r>
      <w:proofErr w:type="spellStart"/>
      <w:r w:rsidR="000A021D" w:rsidRPr="00B368D8">
        <w:rPr>
          <w:rFonts w:ascii="Narkisim" w:eastAsia="Times New Roman" w:hAnsi="Narkisim" w:cs="Narkisim"/>
          <w:color w:val="000000"/>
          <w:sz w:val="28"/>
          <w:szCs w:val="28"/>
          <w:shd w:val="clear" w:color="auto" w:fill="FFFFFF"/>
          <w:rtl/>
        </w:rPr>
        <w:t>אֱלֹהֶיך</w:t>
      </w:r>
      <w:proofErr w:type="spellEnd"/>
      <w:r w:rsidR="000A021D" w:rsidRPr="00B368D8">
        <w:rPr>
          <w:rFonts w:ascii="Narkisim" w:eastAsia="Times New Roman" w:hAnsi="Narkisim" w:cs="Narkisim"/>
          <w:color w:val="000000"/>
          <w:sz w:val="28"/>
          <w:szCs w:val="28"/>
          <w:shd w:val="clear" w:color="auto" w:fill="FFFFFF"/>
          <w:rtl/>
        </w:rPr>
        <w:t>ָ, בָּאָרֶץ אֲשֶׁר-אַתָּה בָא-שָׁמָּה לְרִשְׁתָּהּ.   </w:t>
      </w:r>
    </w:p>
    <w:p w:rsidR="00B368D8" w:rsidRDefault="00B368D8" w:rsidP="00516F63">
      <w:pPr>
        <w:pBdr>
          <w:top w:val="single" w:sz="4" w:space="1" w:color="auto"/>
          <w:left w:val="single" w:sz="4" w:space="4" w:color="auto"/>
          <w:bottom w:val="single" w:sz="4" w:space="1" w:color="auto"/>
          <w:right w:val="single" w:sz="4" w:space="4" w:color="auto"/>
        </w:pBdr>
        <w:bidi/>
        <w:spacing w:after="0" w:line="360" w:lineRule="auto"/>
        <w:ind w:left="-625" w:right="-709"/>
        <w:rPr>
          <w:rFonts w:ascii="Narkisim" w:eastAsia="Times New Roman" w:hAnsi="Narkisim" w:cs="Narkisim"/>
          <w:b/>
          <w:bCs/>
          <w:color w:val="000000"/>
          <w:sz w:val="28"/>
          <w:szCs w:val="28"/>
          <w:shd w:val="clear" w:color="auto" w:fill="FFFFFF"/>
          <w:rtl/>
        </w:rPr>
      </w:pPr>
      <w:r>
        <w:rPr>
          <w:rFonts w:ascii="Narkisim" w:eastAsia="Times New Roman" w:hAnsi="Narkisim" w:cs="Narkisim" w:hint="cs"/>
          <w:b/>
          <w:bCs/>
          <w:color w:val="000000"/>
          <w:sz w:val="28"/>
          <w:szCs w:val="28"/>
          <w:shd w:val="clear" w:color="auto" w:fill="FFFFFF"/>
          <w:rtl/>
        </w:rPr>
        <w:t xml:space="preserve">     [...]</w:t>
      </w:r>
    </w:p>
    <w:p w:rsidR="00B368D8" w:rsidRPr="00B368D8" w:rsidRDefault="00B368D8" w:rsidP="00516F63">
      <w:pPr>
        <w:pBdr>
          <w:top w:val="single" w:sz="4" w:space="1" w:color="auto"/>
          <w:left w:val="single" w:sz="4" w:space="4" w:color="auto"/>
          <w:bottom w:val="single" w:sz="4" w:space="1" w:color="auto"/>
          <w:right w:val="single" w:sz="4" w:space="4" w:color="auto"/>
        </w:pBdr>
        <w:bidi/>
        <w:spacing w:after="0" w:line="360" w:lineRule="auto"/>
        <w:ind w:left="-625" w:right="-709"/>
        <w:rPr>
          <w:rFonts w:ascii="Narkisim" w:eastAsia="Times New Roman" w:hAnsi="Narkisim" w:cs="Narkisim"/>
          <w:b/>
          <w:bCs/>
          <w:color w:val="000000"/>
          <w:sz w:val="28"/>
          <w:szCs w:val="28"/>
          <w:shd w:val="clear" w:color="auto" w:fill="FFFFFF"/>
          <w:rtl/>
        </w:rPr>
      </w:pPr>
      <w:r>
        <w:rPr>
          <w:rFonts w:ascii="Narkisim" w:eastAsia="Times New Roman" w:hAnsi="Narkisim" w:cs="Narkisim" w:hint="cs"/>
          <w:b/>
          <w:bCs/>
          <w:color w:val="000000"/>
          <w:sz w:val="28"/>
          <w:szCs w:val="28"/>
          <w:shd w:val="clear" w:color="auto" w:fill="FFFFFF"/>
          <w:rtl/>
        </w:rPr>
        <w:t>19</w:t>
      </w:r>
      <w:r w:rsidR="000A021D" w:rsidRPr="00B368D8">
        <w:rPr>
          <w:rFonts w:ascii="Narkisim" w:eastAsia="Times New Roman" w:hAnsi="Narkisim" w:cs="Narkisim"/>
          <w:color w:val="000000"/>
          <w:sz w:val="28"/>
          <w:szCs w:val="28"/>
          <w:shd w:val="clear" w:color="auto" w:fill="FFFFFF"/>
          <w:rtl/>
        </w:rPr>
        <w:t xml:space="preserve"> הַעִדֹתִי בָכֶם הַיּוֹם, אֶת-הַשָּׁמַיִם וְאֶת-הָאָרֶץ--הַחַיִּים </w:t>
      </w:r>
      <w:proofErr w:type="spellStart"/>
      <w:r w:rsidR="000A021D" w:rsidRPr="00B368D8">
        <w:rPr>
          <w:rFonts w:ascii="Narkisim" w:eastAsia="Times New Roman" w:hAnsi="Narkisim" w:cs="Narkisim"/>
          <w:color w:val="000000"/>
          <w:sz w:val="28"/>
          <w:szCs w:val="28"/>
          <w:shd w:val="clear" w:color="auto" w:fill="FFFFFF"/>
          <w:rtl/>
        </w:rPr>
        <w:t>וְהַמָּוֶת</w:t>
      </w:r>
      <w:proofErr w:type="spellEnd"/>
      <w:r w:rsidR="000A021D" w:rsidRPr="00B368D8">
        <w:rPr>
          <w:rFonts w:ascii="Narkisim" w:eastAsia="Times New Roman" w:hAnsi="Narkisim" w:cs="Narkisim"/>
          <w:color w:val="000000"/>
          <w:sz w:val="28"/>
          <w:szCs w:val="28"/>
          <w:shd w:val="clear" w:color="auto" w:fill="FFFFFF"/>
          <w:rtl/>
        </w:rPr>
        <w:t xml:space="preserve"> נָתַתִּי לְפָנֶיךָ, הַבְּרָכָה וְהַקְּלָלָה; וּבָחַרְתָּ, </w:t>
      </w:r>
    </w:p>
    <w:p w:rsidR="00B368D8" w:rsidRDefault="00B368D8" w:rsidP="00516F63">
      <w:pPr>
        <w:pBdr>
          <w:top w:val="single" w:sz="4" w:space="1" w:color="auto"/>
          <w:left w:val="single" w:sz="4" w:space="4" w:color="auto"/>
          <w:bottom w:val="single" w:sz="4" w:space="1" w:color="auto"/>
          <w:right w:val="single" w:sz="4" w:space="4" w:color="auto"/>
        </w:pBdr>
        <w:bidi/>
        <w:spacing w:after="0" w:line="360" w:lineRule="auto"/>
        <w:ind w:left="-625" w:right="-709"/>
        <w:rPr>
          <w:rFonts w:ascii="Narkisim" w:eastAsia="Times New Roman" w:hAnsi="Narkisim" w:cs="Narkisim"/>
          <w:sz w:val="28"/>
          <w:szCs w:val="28"/>
          <w:rtl/>
        </w:rPr>
      </w:pPr>
      <w:r>
        <w:rPr>
          <w:rFonts w:ascii="Narkisim" w:eastAsia="Times New Roman" w:hAnsi="Narkisim" w:cs="Narkisim" w:hint="cs"/>
          <w:b/>
          <w:bCs/>
          <w:color w:val="000000"/>
          <w:sz w:val="28"/>
          <w:szCs w:val="28"/>
          <w:shd w:val="clear" w:color="auto" w:fill="FFFFFF"/>
          <w:rtl/>
        </w:rPr>
        <w:t xml:space="preserve">    </w:t>
      </w:r>
      <w:r w:rsidR="000A021D" w:rsidRPr="00B368D8">
        <w:rPr>
          <w:rFonts w:ascii="Narkisim" w:eastAsia="Times New Roman" w:hAnsi="Narkisim" w:cs="Narkisim"/>
          <w:color w:val="000000"/>
          <w:sz w:val="28"/>
          <w:szCs w:val="28"/>
          <w:shd w:val="clear" w:color="auto" w:fill="FFFFFF"/>
          <w:rtl/>
        </w:rPr>
        <w:t>בַּחַיִּים--לְמַעַן תִּחְיֶה, אַתָּה וְזַרְעֶךָ.</w:t>
      </w:r>
    </w:p>
    <w:p w:rsidR="000A021D" w:rsidRPr="004A15BF" w:rsidRDefault="000A021D" w:rsidP="00516F63">
      <w:pPr>
        <w:pBdr>
          <w:top w:val="single" w:sz="4" w:space="1" w:color="auto"/>
          <w:left w:val="single" w:sz="4" w:space="4" w:color="auto"/>
          <w:bottom w:val="single" w:sz="4" w:space="1" w:color="auto"/>
          <w:right w:val="single" w:sz="4" w:space="4" w:color="auto"/>
        </w:pBdr>
        <w:bidi/>
        <w:spacing w:after="0" w:line="240" w:lineRule="auto"/>
        <w:ind w:left="-625" w:right="-709"/>
        <w:jc w:val="right"/>
        <w:rPr>
          <w:rFonts w:ascii="Narkisim" w:eastAsia="Times New Roman" w:hAnsi="Narkisim" w:cs="Narkisim"/>
          <w:sz w:val="28"/>
          <w:szCs w:val="28"/>
        </w:rPr>
      </w:pPr>
      <w:r w:rsidRPr="00BE6F9C">
        <w:rPr>
          <w:rFonts w:ascii="Times New Roman" w:eastAsia="Times New Roman" w:hAnsi="Times New Roman" w:cs="David" w:hint="cs"/>
          <w:color w:val="000000"/>
          <w:sz w:val="24"/>
          <w:szCs w:val="24"/>
          <w:shd w:val="clear" w:color="auto" w:fill="FFFFFF"/>
          <w:rtl/>
        </w:rPr>
        <w:t xml:space="preserve">דברים ל 15-16, 19. </w:t>
      </w:r>
    </w:p>
    <w:p w:rsidR="004A15BF" w:rsidRDefault="004A15BF" w:rsidP="00516F63">
      <w:pPr>
        <w:bidi/>
        <w:spacing w:after="0" w:line="360" w:lineRule="auto"/>
        <w:ind w:left="-625" w:right="-709"/>
        <w:rPr>
          <w:rFonts w:cs="David"/>
          <w:sz w:val="24"/>
          <w:szCs w:val="24"/>
          <w:rtl/>
        </w:rPr>
      </w:pPr>
    </w:p>
    <w:p w:rsidR="00171BEC" w:rsidRDefault="00171BEC" w:rsidP="00171BEC">
      <w:pPr>
        <w:bidi/>
        <w:spacing w:after="0" w:line="360" w:lineRule="auto"/>
        <w:ind w:left="-625" w:right="-709"/>
        <w:rPr>
          <w:rFonts w:cs="David"/>
          <w:sz w:val="24"/>
          <w:szCs w:val="24"/>
          <w:rtl/>
        </w:rPr>
      </w:pPr>
    </w:p>
    <w:p w:rsidR="00171BEC" w:rsidRDefault="00171BEC" w:rsidP="00171BEC">
      <w:pPr>
        <w:bidi/>
        <w:spacing w:after="0" w:line="360" w:lineRule="auto"/>
        <w:ind w:left="-625" w:right="-709"/>
        <w:rPr>
          <w:rFonts w:cs="David"/>
          <w:sz w:val="24"/>
          <w:szCs w:val="24"/>
          <w:rtl/>
        </w:rPr>
      </w:pPr>
    </w:p>
    <w:p w:rsidR="00171BEC" w:rsidRDefault="00171BEC" w:rsidP="00171BEC">
      <w:pPr>
        <w:bidi/>
        <w:spacing w:after="0" w:line="360" w:lineRule="auto"/>
        <w:ind w:left="-625" w:right="-709"/>
        <w:rPr>
          <w:rFonts w:cs="David"/>
          <w:sz w:val="24"/>
          <w:szCs w:val="24"/>
          <w:rtl/>
        </w:rPr>
      </w:pPr>
    </w:p>
    <w:p w:rsidR="00171BEC" w:rsidRDefault="00171BEC" w:rsidP="00171BEC">
      <w:pPr>
        <w:bidi/>
        <w:spacing w:after="0" w:line="360" w:lineRule="auto"/>
        <w:ind w:left="-625" w:right="-709"/>
        <w:rPr>
          <w:rFonts w:cs="David"/>
          <w:sz w:val="24"/>
          <w:szCs w:val="24"/>
          <w:rtl/>
        </w:rPr>
      </w:pPr>
    </w:p>
    <w:p w:rsidR="00171BEC" w:rsidRDefault="00171BEC" w:rsidP="00171BEC">
      <w:pPr>
        <w:bidi/>
        <w:spacing w:after="0" w:line="360" w:lineRule="auto"/>
        <w:ind w:left="-625" w:right="-709"/>
        <w:rPr>
          <w:rFonts w:cs="David"/>
          <w:sz w:val="24"/>
          <w:szCs w:val="24"/>
          <w:rtl/>
        </w:rPr>
      </w:pPr>
    </w:p>
    <w:p w:rsidR="00171BEC" w:rsidRDefault="00171BEC" w:rsidP="00171BEC">
      <w:pPr>
        <w:bidi/>
        <w:spacing w:after="0" w:line="360" w:lineRule="auto"/>
        <w:ind w:left="-625" w:right="-709"/>
        <w:rPr>
          <w:rFonts w:cs="David"/>
          <w:sz w:val="24"/>
          <w:szCs w:val="24"/>
          <w:rtl/>
        </w:rPr>
      </w:pPr>
    </w:p>
    <w:p w:rsidR="00171BEC" w:rsidRPr="004A15BF" w:rsidRDefault="00171BEC" w:rsidP="00171BEC">
      <w:pPr>
        <w:bidi/>
        <w:spacing w:after="0" w:line="360" w:lineRule="auto"/>
        <w:ind w:left="-625" w:right="-709"/>
        <w:rPr>
          <w:rFonts w:cs="David"/>
          <w:sz w:val="24"/>
          <w:szCs w:val="24"/>
          <w:rtl/>
        </w:rPr>
      </w:pPr>
    </w:p>
    <w:p w:rsidR="004A15BF" w:rsidRDefault="004A15BF" w:rsidP="00516F63">
      <w:pPr>
        <w:bidi/>
        <w:spacing w:after="0"/>
        <w:rPr>
          <w:rFonts w:cs="David"/>
          <w:sz w:val="24"/>
          <w:szCs w:val="24"/>
          <w:rtl/>
        </w:rPr>
      </w:pPr>
    </w:p>
    <w:p w:rsidR="004A15BF" w:rsidRDefault="004A15BF" w:rsidP="00BE6F9C">
      <w:pPr>
        <w:spacing w:after="0"/>
        <w:rPr>
          <w:rFonts w:cs="David"/>
          <w:sz w:val="24"/>
          <w:szCs w:val="24"/>
          <w:rtl/>
        </w:rPr>
      </w:pPr>
    </w:p>
    <w:p w:rsidR="000A021D" w:rsidRPr="00BE6F9C" w:rsidRDefault="0028424A" w:rsidP="00516F63">
      <w:pPr>
        <w:bidi/>
        <w:spacing w:after="0" w:line="360" w:lineRule="auto"/>
        <w:ind w:left="-624" w:right="-567"/>
        <w:rPr>
          <w:rFonts w:cs="David"/>
          <w:sz w:val="24"/>
          <w:szCs w:val="24"/>
          <w:rtl/>
        </w:rPr>
      </w:pPr>
      <w:r w:rsidRPr="0028424A">
        <w:rPr>
          <w:rFonts w:cs="David" w:hint="cs"/>
          <w:i/>
          <w:iCs/>
          <w:sz w:val="24"/>
          <w:szCs w:val="24"/>
          <w:rtl/>
        </w:rPr>
        <w:t>מושג 1</w:t>
      </w:r>
      <w:r>
        <w:rPr>
          <w:rFonts w:cs="David" w:hint="cs"/>
          <w:sz w:val="24"/>
          <w:szCs w:val="24"/>
          <w:rtl/>
        </w:rPr>
        <w:t xml:space="preserve"> - </w:t>
      </w:r>
      <w:proofErr w:type="spellStart"/>
      <w:r w:rsidR="000A021D" w:rsidRPr="0028424A">
        <w:rPr>
          <w:rFonts w:cs="David"/>
          <w:b/>
          <w:bCs/>
          <w:sz w:val="24"/>
          <w:szCs w:val="24"/>
          <w:rtl/>
        </w:rPr>
        <w:t>פאטאליזם</w:t>
      </w:r>
      <w:proofErr w:type="spellEnd"/>
      <w:r w:rsidR="000A021D" w:rsidRPr="0028424A">
        <w:rPr>
          <w:rFonts w:cs="David"/>
          <w:b/>
          <w:bCs/>
          <w:sz w:val="24"/>
          <w:szCs w:val="24"/>
          <w:rtl/>
        </w:rPr>
        <w:t xml:space="preserve"> </w:t>
      </w:r>
      <w:r w:rsidR="000A021D" w:rsidRPr="0028424A">
        <w:rPr>
          <w:rFonts w:cs="David" w:hint="cs"/>
          <w:b/>
          <w:bCs/>
          <w:sz w:val="24"/>
          <w:szCs w:val="24"/>
          <w:rtl/>
        </w:rPr>
        <w:t>(</w:t>
      </w:r>
      <w:r w:rsidR="000A021D" w:rsidRPr="0028424A">
        <w:rPr>
          <w:rFonts w:cs="David"/>
          <w:b/>
          <w:bCs/>
          <w:sz w:val="24"/>
          <w:szCs w:val="24"/>
          <w:rtl/>
        </w:rPr>
        <w:t>גורליות</w:t>
      </w:r>
      <w:r w:rsidR="000A021D" w:rsidRPr="0028424A">
        <w:rPr>
          <w:rFonts w:cs="David"/>
          <w:b/>
          <w:bCs/>
          <w:sz w:val="24"/>
          <w:szCs w:val="24"/>
        </w:rPr>
        <w:t xml:space="preserve"> (</w:t>
      </w:r>
    </w:p>
    <w:p w:rsidR="000A021D" w:rsidRPr="0028424A"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567"/>
        <w:rPr>
          <w:rFonts w:cs="David"/>
          <w:rtl/>
        </w:rPr>
      </w:pPr>
      <w:r w:rsidRPr="0028424A">
        <w:rPr>
          <w:rFonts w:cs="David"/>
          <w:rtl/>
        </w:rPr>
        <w:t xml:space="preserve">המונח </w:t>
      </w:r>
      <w:proofErr w:type="spellStart"/>
      <w:r w:rsidRPr="0028424A">
        <w:rPr>
          <w:rFonts w:cs="David"/>
          <w:rtl/>
        </w:rPr>
        <w:t>פאטאליזם</w:t>
      </w:r>
      <w:proofErr w:type="spellEnd"/>
      <w:r w:rsidRPr="0028424A">
        <w:rPr>
          <w:rFonts w:cs="David"/>
          <w:rtl/>
        </w:rPr>
        <w:t xml:space="preserve"> בא מהמילה הלטינית</w:t>
      </w:r>
      <w:r w:rsidRPr="0028424A">
        <w:rPr>
          <w:rFonts w:cs="David"/>
        </w:rPr>
        <w:t xml:space="preserve"> </w:t>
      </w:r>
      <w:proofErr w:type="spellStart"/>
      <w:r w:rsidRPr="0028424A">
        <w:rPr>
          <w:rFonts w:cs="David"/>
        </w:rPr>
        <w:t>Fatum</w:t>
      </w:r>
      <w:proofErr w:type="spellEnd"/>
      <w:r w:rsidRPr="0028424A">
        <w:rPr>
          <w:rFonts w:cs="David"/>
        </w:rPr>
        <w:t>=</w:t>
      </w:r>
      <w:r w:rsidRPr="0028424A">
        <w:rPr>
          <w:rFonts w:cs="David"/>
          <w:rtl/>
        </w:rPr>
        <w:t>גורל, והוא מציין גישה המתייחסת לגורל כדבר שנקבע מראש ולא ניתן לשנותו. הדברים כבדי המשקל בחייו של אדם, כגון בריאות</w:t>
      </w:r>
      <w:r w:rsidRPr="0028424A">
        <w:rPr>
          <w:rFonts w:cs="David"/>
        </w:rPr>
        <w:t xml:space="preserve">, </w:t>
      </w:r>
      <w:r w:rsidRPr="0028424A">
        <w:rPr>
          <w:rFonts w:cs="David"/>
          <w:rtl/>
        </w:rPr>
        <w:t>פרנסה, אהבה, פוריות ועוד, הם קווים אותם שירטט כבר הגורל אשר "בא מלמעלה</w:t>
      </w:r>
      <w:r w:rsidRPr="0028424A">
        <w:rPr>
          <w:rFonts w:cs="David"/>
        </w:rPr>
        <w:t xml:space="preserve">" </w:t>
      </w:r>
      <w:r w:rsidRPr="0028424A">
        <w:rPr>
          <w:rFonts w:cs="David"/>
          <w:rtl/>
        </w:rPr>
        <w:t xml:space="preserve">ומכתיב את הקורה לבני האדם. וכך, אם היה בידינו הידע השלם אודות הגורל, יכולנו לחזות דברים אלה מראש. המונח העברי </w:t>
      </w:r>
      <w:proofErr w:type="spellStart"/>
      <w:r w:rsidRPr="0028424A">
        <w:rPr>
          <w:rFonts w:cs="David"/>
          <w:rtl/>
        </w:rPr>
        <w:t>לפאטאליזם</w:t>
      </w:r>
      <w:proofErr w:type="spellEnd"/>
      <w:r w:rsidRPr="0028424A">
        <w:rPr>
          <w:rFonts w:cs="David"/>
          <w:rtl/>
        </w:rPr>
        <w:t xml:space="preserve"> הוא "גזירה קדומה</w:t>
      </w:r>
      <w:r w:rsidR="00B368D8" w:rsidRPr="0028424A">
        <w:rPr>
          <w:rFonts w:cs="David" w:hint="cs"/>
          <w:rtl/>
        </w:rPr>
        <w:t xml:space="preserve">". </w:t>
      </w:r>
      <w:r w:rsidRPr="0028424A">
        <w:rPr>
          <w:rFonts w:cs="David"/>
          <w:rtl/>
        </w:rPr>
        <w:t xml:space="preserve">לדוגמא, באחד מסוגי </w:t>
      </w:r>
      <w:proofErr w:type="spellStart"/>
      <w:r w:rsidRPr="0028424A">
        <w:rPr>
          <w:rFonts w:cs="David"/>
          <w:rtl/>
        </w:rPr>
        <w:t>הפאטאליזם</w:t>
      </w:r>
      <w:proofErr w:type="spellEnd"/>
      <w:r w:rsidRPr="0028424A">
        <w:rPr>
          <w:rFonts w:cs="David"/>
          <w:rtl/>
        </w:rPr>
        <w:t xml:space="preserve"> הידועים, האסטרולוגיה, קיימת האמונה כי מבנה הכוכבים בשמיים, במיוחד בשעת הלידה, הם שמעצבים את גורלו של האדם. כפי שלא ניתן לשנות את מבנה הכוכבים בשמיים בזמן כלשהו, כך לא ניתן לשנות את הגורל שהוכתב בידי מבנה זה. סוג אחר של </w:t>
      </w:r>
      <w:proofErr w:type="spellStart"/>
      <w:r w:rsidRPr="0028424A">
        <w:rPr>
          <w:rFonts w:cs="David"/>
          <w:rtl/>
        </w:rPr>
        <w:t>פאטאליזם</w:t>
      </w:r>
      <w:proofErr w:type="spellEnd"/>
      <w:r w:rsidRPr="0028424A">
        <w:rPr>
          <w:rFonts w:cs="David"/>
          <w:rtl/>
        </w:rPr>
        <w:t xml:space="preserve"> יכול להצביע על קללה הרובצת על מישהו או על משהו, והמכתיבה את גורלו, בעקבות דבר איום ונורא שאירע בעבר. כשם שלא ניתן לשנות אירוע שאירע בעבר, כך לא ניתן לבטל את קללת הגורל שנוצרה בעקבותיו</w:t>
      </w:r>
      <w:r w:rsidR="00B368D8" w:rsidRPr="0028424A">
        <w:rPr>
          <w:rFonts w:cs="David" w:hint="cs"/>
          <w:rtl/>
        </w:rPr>
        <w:t>.</w:t>
      </w:r>
      <w:r w:rsidRPr="0028424A">
        <w:rPr>
          <w:rFonts w:cs="David"/>
        </w:rPr>
        <w:t xml:space="preserve"> </w:t>
      </w:r>
      <w:r w:rsidR="00B368D8" w:rsidRPr="0028424A">
        <w:rPr>
          <w:rFonts w:cs="David" w:hint="cs"/>
          <w:rtl/>
        </w:rPr>
        <w:t xml:space="preserve"> </w:t>
      </w:r>
      <w:r w:rsidRPr="0028424A">
        <w:rPr>
          <w:rFonts w:cs="David"/>
          <w:rtl/>
        </w:rPr>
        <w:t xml:space="preserve">בכל סוגי </w:t>
      </w:r>
      <w:proofErr w:type="spellStart"/>
      <w:r w:rsidRPr="0028424A">
        <w:rPr>
          <w:rFonts w:cs="David"/>
          <w:rtl/>
        </w:rPr>
        <w:t>הפאטאליזם</w:t>
      </w:r>
      <w:proofErr w:type="spellEnd"/>
      <w:r w:rsidRPr="0028424A">
        <w:rPr>
          <w:rFonts w:cs="David"/>
          <w:rtl/>
        </w:rPr>
        <w:t>, ישנם אנשים בעלי ידע רוחני מי</w:t>
      </w:r>
      <w:r w:rsidR="00B368D8" w:rsidRPr="0028424A">
        <w:rPr>
          <w:rFonts w:cs="David"/>
          <w:rtl/>
        </w:rPr>
        <w:t xml:space="preserve">וחד </w:t>
      </w:r>
      <w:r w:rsidR="00B368D8" w:rsidRPr="0028424A">
        <w:rPr>
          <w:rFonts w:cs="David" w:hint="cs"/>
          <w:rtl/>
        </w:rPr>
        <w:t>(</w:t>
      </w:r>
      <w:r w:rsidRPr="0028424A">
        <w:rPr>
          <w:rFonts w:cs="David"/>
          <w:rtl/>
        </w:rPr>
        <w:t>כגון מנחשים, מכשפים</w:t>
      </w:r>
      <w:r w:rsidRPr="0028424A">
        <w:rPr>
          <w:rFonts w:cs="David"/>
        </w:rPr>
        <w:t xml:space="preserve">, </w:t>
      </w:r>
      <w:proofErr w:type="spellStart"/>
      <w:r w:rsidRPr="0028424A">
        <w:rPr>
          <w:rFonts w:cs="David"/>
          <w:rtl/>
        </w:rPr>
        <w:t>שאמאני</w:t>
      </w:r>
      <w:r w:rsidR="00B368D8" w:rsidRPr="0028424A">
        <w:rPr>
          <w:rFonts w:cs="David"/>
          <w:rtl/>
        </w:rPr>
        <w:t>ם</w:t>
      </w:r>
      <w:proofErr w:type="spellEnd"/>
      <w:r w:rsidR="00B368D8" w:rsidRPr="0028424A">
        <w:rPr>
          <w:rFonts w:cs="David"/>
          <w:rtl/>
        </w:rPr>
        <w:t>, אסטרולוגים, מקובלים ועוד...</w:t>
      </w:r>
      <w:r w:rsidR="00B368D8" w:rsidRPr="0028424A">
        <w:rPr>
          <w:rFonts w:cs="David" w:hint="cs"/>
          <w:rtl/>
        </w:rPr>
        <w:t xml:space="preserve">) </w:t>
      </w:r>
      <w:r w:rsidRPr="0028424A">
        <w:rPr>
          <w:rFonts w:cs="David"/>
          <w:rtl/>
        </w:rPr>
        <w:t>אשר מהם ניתן ללמוד מהו הגורל שנגזר מראש</w:t>
      </w:r>
      <w:r w:rsidRPr="0028424A">
        <w:rPr>
          <w:rFonts w:cs="David"/>
        </w:rPr>
        <w:t xml:space="preserve">, </w:t>
      </w:r>
      <w:r w:rsidRPr="0028424A">
        <w:rPr>
          <w:rFonts w:cs="David"/>
          <w:rtl/>
        </w:rPr>
        <w:t>בשל מה הדבר נגזר כך, ומהי, אם בכלל, הדרך בה יוכל אדם להיחלץ או להגן על עצמו מקללתו של מה שכבר נגזר, ולזכות בברכת האושר לו הוא מקווה בעתיד</w:t>
      </w:r>
      <w:r w:rsidRPr="0028424A">
        <w:rPr>
          <w:rFonts w:cs="David"/>
        </w:rPr>
        <w:t>.</w:t>
      </w:r>
    </w:p>
    <w:p w:rsidR="000A021D" w:rsidRPr="00BE6F9C" w:rsidRDefault="000A021D" w:rsidP="00516F63">
      <w:pPr>
        <w:bidi/>
        <w:spacing w:after="0"/>
        <w:rPr>
          <w:rFonts w:cs="David"/>
          <w:sz w:val="24"/>
          <w:szCs w:val="24"/>
          <w:rtl/>
        </w:rPr>
      </w:pPr>
    </w:p>
    <w:p w:rsidR="000A021D" w:rsidRPr="00BE6F9C" w:rsidRDefault="0028424A" w:rsidP="00516F63">
      <w:pPr>
        <w:bidi/>
        <w:spacing w:after="0" w:line="360" w:lineRule="auto"/>
        <w:rPr>
          <w:rFonts w:cs="David"/>
          <w:sz w:val="24"/>
          <w:szCs w:val="24"/>
        </w:rPr>
      </w:pPr>
      <w:r>
        <w:rPr>
          <w:rFonts w:cs="David" w:hint="cs"/>
          <w:sz w:val="24"/>
          <w:szCs w:val="24"/>
          <w:rtl/>
        </w:rPr>
        <w:t xml:space="preserve">דוגמה לגישה </w:t>
      </w:r>
      <w:proofErr w:type="spellStart"/>
      <w:r>
        <w:rPr>
          <w:rFonts w:cs="David" w:hint="cs"/>
          <w:sz w:val="24"/>
          <w:szCs w:val="24"/>
          <w:rtl/>
        </w:rPr>
        <w:t>הפאטליסטית</w:t>
      </w:r>
      <w:proofErr w:type="spellEnd"/>
      <w:r>
        <w:rPr>
          <w:rFonts w:cs="David" w:hint="cs"/>
          <w:sz w:val="24"/>
          <w:szCs w:val="24"/>
          <w:rtl/>
        </w:rPr>
        <w:t xml:space="preserve"> הייתה במחזות היוונים. "הטרגדיות" היו מחזות בהם היה ניסיון תמידי של הגיבור לברוח מהגורל שלו. כפי שנראה במחזה הבא:  </w:t>
      </w:r>
    </w:p>
    <w:p w:rsidR="000A021D" w:rsidRPr="0028424A" w:rsidRDefault="000A021D" w:rsidP="00FD1961">
      <w:pPr>
        <w:pStyle w:val="a3"/>
        <w:numPr>
          <w:ilvl w:val="0"/>
          <w:numId w:val="4"/>
        </w:numPr>
        <w:bidi/>
        <w:spacing w:after="0" w:line="360" w:lineRule="auto"/>
        <w:ind w:right="-425"/>
        <w:rPr>
          <w:rFonts w:cs="David"/>
          <w:b/>
          <w:bCs/>
          <w:sz w:val="24"/>
          <w:szCs w:val="24"/>
          <w:rtl/>
        </w:rPr>
      </w:pPr>
      <w:r w:rsidRPr="0028424A">
        <w:rPr>
          <w:rFonts w:cs="David"/>
          <w:b/>
          <w:bCs/>
          <w:sz w:val="24"/>
          <w:szCs w:val="24"/>
          <w:rtl/>
        </w:rPr>
        <w:t xml:space="preserve">אדיפוס, תקציר האגדה היוונית </w:t>
      </w:r>
    </w:p>
    <w:p w:rsidR="0028424A"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cs="David"/>
          <w:rtl/>
        </w:rPr>
      </w:pPr>
      <w:r w:rsidRPr="0028424A">
        <w:rPr>
          <w:rFonts w:cs="David"/>
          <w:rtl/>
        </w:rPr>
        <w:t xml:space="preserve">אדיפוס היה בנם של </w:t>
      </w:r>
      <w:proofErr w:type="spellStart"/>
      <w:r w:rsidRPr="0028424A">
        <w:rPr>
          <w:rFonts w:cs="David"/>
          <w:rtl/>
        </w:rPr>
        <w:t>ליֹוס</w:t>
      </w:r>
      <w:proofErr w:type="spellEnd"/>
      <w:r w:rsidRPr="0028424A">
        <w:rPr>
          <w:rFonts w:cs="David"/>
          <w:rtl/>
        </w:rPr>
        <w:t xml:space="preserve"> </w:t>
      </w:r>
      <w:proofErr w:type="spellStart"/>
      <w:r w:rsidRPr="0028424A">
        <w:rPr>
          <w:rFonts w:cs="David"/>
          <w:rtl/>
        </w:rPr>
        <w:t>ויוקסטה</w:t>
      </w:r>
      <w:proofErr w:type="spellEnd"/>
      <w:r w:rsidRPr="0028424A">
        <w:rPr>
          <w:rFonts w:cs="David"/>
          <w:rtl/>
        </w:rPr>
        <w:t xml:space="preserve"> מלכי </w:t>
      </w:r>
      <w:proofErr w:type="spellStart"/>
      <w:r w:rsidRPr="0028424A">
        <w:rPr>
          <w:rFonts w:cs="David"/>
          <w:rtl/>
        </w:rPr>
        <w:t>תבי</w:t>
      </w:r>
      <w:proofErr w:type="spellEnd"/>
      <w:r w:rsidRPr="0028424A">
        <w:rPr>
          <w:rFonts w:cs="David"/>
          <w:rtl/>
        </w:rPr>
        <w:t>. עם לידתו סיפר מגיד עתידות להוריו שבנם עתיד לרצוח את אביו ולהתחתן עם אמו. השניים החליטו להרוג את התינוק. אולם האדם שעליו ציוו לרצוח את אדיפוס ריחם עליו, ומסר אותו למלכי קורינתוס שהיו חשוכי ילדים</w:t>
      </w:r>
      <w:r w:rsidRPr="0028424A">
        <w:rPr>
          <w:rFonts w:cs="David"/>
        </w:rPr>
        <w:t xml:space="preserve">. </w:t>
      </w:r>
      <w:r w:rsidRPr="0028424A">
        <w:rPr>
          <w:rFonts w:cs="David"/>
          <w:rtl/>
        </w:rPr>
        <w:t>אדיפוס גדל בביתם, ולא ידע שהם הוריו המאמצים</w:t>
      </w:r>
      <w:r w:rsidRPr="0028424A">
        <w:rPr>
          <w:rFonts w:cs="David"/>
        </w:rPr>
        <w:t xml:space="preserve">. </w:t>
      </w:r>
      <w:r w:rsidR="0028424A">
        <w:rPr>
          <w:rFonts w:cs="David"/>
          <w:rtl/>
        </w:rPr>
        <w:t>לימים סִּ</w:t>
      </w:r>
      <w:r w:rsidR="0028424A">
        <w:rPr>
          <w:rFonts w:cs="David" w:hint="cs"/>
          <w:rtl/>
        </w:rPr>
        <w:t xml:space="preserve">יפר </w:t>
      </w:r>
      <w:r w:rsidR="0028424A">
        <w:rPr>
          <w:rFonts w:cs="David"/>
          <w:rtl/>
        </w:rPr>
        <w:t xml:space="preserve">מגיד העתידות, </w:t>
      </w:r>
      <w:r w:rsidRPr="0028424A">
        <w:rPr>
          <w:rFonts w:cs="David"/>
          <w:rtl/>
        </w:rPr>
        <w:t>לנער אדיפוס שהוא עתיד לרצוח את אביו ולשכב עם אמו. אדיפוס היה בטוח שמלכי קורינתוס הם הוריו, וכדי להימלט מהנבואה האיומה הוא החליט לברוח מקורינתוס</w:t>
      </w:r>
      <w:r w:rsidR="0028424A">
        <w:rPr>
          <w:rFonts w:cs="David"/>
        </w:rPr>
        <w:t>.</w:t>
      </w:r>
      <w:r w:rsidR="0028424A">
        <w:rPr>
          <w:rFonts w:cs="David" w:hint="cs"/>
          <w:rtl/>
        </w:rPr>
        <w:t xml:space="preserve"> </w:t>
      </w:r>
    </w:p>
    <w:p w:rsidR="0028424A"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cs="David"/>
          <w:rtl/>
        </w:rPr>
      </w:pPr>
      <w:r w:rsidRPr="0028424A">
        <w:rPr>
          <w:rFonts w:cs="David"/>
          <w:rtl/>
        </w:rPr>
        <w:t xml:space="preserve">בדרכו פגש אדיפוס את </w:t>
      </w:r>
      <w:proofErr w:type="spellStart"/>
      <w:r w:rsidRPr="0028424A">
        <w:rPr>
          <w:rFonts w:cs="David"/>
          <w:rtl/>
        </w:rPr>
        <w:t>ליוס</w:t>
      </w:r>
      <w:proofErr w:type="spellEnd"/>
      <w:r w:rsidRPr="0028424A">
        <w:rPr>
          <w:rFonts w:cs="David"/>
          <w:rtl/>
        </w:rPr>
        <w:t xml:space="preserve">, מלך </w:t>
      </w:r>
      <w:proofErr w:type="spellStart"/>
      <w:r w:rsidRPr="0028424A">
        <w:rPr>
          <w:rFonts w:cs="David"/>
          <w:rtl/>
        </w:rPr>
        <w:t>תבי</w:t>
      </w:r>
      <w:proofErr w:type="spellEnd"/>
      <w:r w:rsidRPr="0028424A">
        <w:rPr>
          <w:rFonts w:cs="David"/>
          <w:rtl/>
        </w:rPr>
        <w:t>, אביו הביולוגי. בין השניים התפתח עי</w:t>
      </w:r>
      <w:r w:rsidR="0028424A">
        <w:rPr>
          <w:rFonts w:cs="David"/>
          <w:rtl/>
        </w:rPr>
        <w:t xml:space="preserve">מות שבסופו הרג אדיפוס את </w:t>
      </w:r>
      <w:proofErr w:type="spellStart"/>
      <w:r w:rsidR="0028424A">
        <w:rPr>
          <w:rFonts w:cs="David"/>
          <w:rtl/>
        </w:rPr>
        <w:t>ליוס</w:t>
      </w:r>
      <w:proofErr w:type="spellEnd"/>
      <w:r w:rsidR="0028424A">
        <w:rPr>
          <w:rFonts w:cs="David"/>
          <w:rtl/>
        </w:rPr>
        <w:t xml:space="preserve">, </w:t>
      </w:r>
      <w:r w:rsidR="0028424A">
        <w:rPr>
          <w:rFonts w:cs="David" w:hint="cs"/>
          <w:rtl/>
        </w:rPr>
        <w:t>מ</w:t>
      </w:r>
      <w:r w:rsidRPr="0028424A">
        <w:rPr>
          <w:rFonts w:cs="David"/>
          <w:rtl/>
        </w:rPr>
        <w:t xml:space="preserve">בלי </w:t>
      </w:r>
      <w:r w:rsidR="0028424A">
        <w:rPr>
          <w:rFonts w:cs="David" w:hint="cs"/>
          <w:rtl/>
        </w:rPr>
        <w:t>ל</w:t>
      </w:r>
      <w:r w:rsidRPr="0028424A">
        <w:rPr>
          <w:rFonts w:cs="David"/>
          <w:rtl/>
        </w:rPr>
        <w:t xml:space="preserve">דעת שהיה מלך וכי הוא היה אביו. אדיפוס הגיע לעיר </w:t>
      </w:r>
      <w:proofErr w:type="spellStart"/>
      <w:r w:rsidRPr="0028424A">
        <w:rPr>
          <w:rFonts w:cs="David"/>
          <w:rtl/>
        </w:rPr>
        <w:t>תבי</w:t>
      </w:r>
      <w:proofErr w:type="spellEnd"/>
      <w:r w:rsidRPr="0028424A">
        <w:rPr>
          <w:rFonts w:cs="David"/>
          <w:rtl/>
        </w:rPr>
        <w:t xml:space="preserve"> שם הצליח לפתור חידה קשה, וכפרס נשא לאישה את </w:t>
      </w:r>
      <w:proofErr w:type="spellStart"/>
      <w:r w:rsidRPr="0028424A">
        <w:rPr>
          <w:rFonts w:cs="David"/>
          <w:rtl/>
        </w:rPr>
        <w:t>יוקסטה</w:t>
      </w:r>
      <w:proofErr w:type="spellEnd"/>
      <w:r w:rsidRPr="0028424A">
        <w:rPr>
          <w:rFonts w:cs="David"/>
          <w:rtl/>
        </w:rPr>
        <w:t xml:space="preserve"> המלכה, שהייתה אמו הביולוגית</w:t>
      </w:r>
      <w:r w:rsidRPr="0028424A">
        <w:rPr>
          <w:rFonts w:cs="David"/>
        </w:rPr>
        <w:t xml:space="preserve">. </w:t>
      </w:r>
      <w:r w:rsidRPr="0028424A">
        <w:rPr>
          <w:rFonts w:cs="David"/>
          <w:rtl/>
        </w:rPr>
        <w:t>כך התגשמה הנבואה – אדיפוס הרג בבלי דעת את אביו ונשא את אמו לאישה</w:t>
      </w:r>
      <w:r w:rsidR="0028424A">
        <w:rPr>
          <w:rFonts w:cs="David"/>
        </w:rPr>
        <w:t>.</w:t>
      </w:r>
      <w:r w:rsidR="0028424A">
        <w:rPr>
          <w:rFonts w:cs="David" w:hint="cs"/>
          <w:rtl/>
        </w:rPr>
        <w:t xml:space="preserve"> </w:t>
      </w:r>
    </w:p>
    <w:p w:rsidR="000A021D" w:rsidRPr="0028424A"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cs="David"/>
          <w:rtl/>
        </w:rPr>
      </w:pPr>
      <w:r w:rsidRPr="0028424A">
        <w:rPr>
          <w:rFonts w:cs="David"/>
          <w:rtl/>
        </w:rPr>
        <w:t xml:space="preserve">אדיפוס ניסה לגלות מי רצח את </w:t>
      </w:r>
      <w:proofErr w:type="spellStart"/>
      <w:r w:rsidRPr="0028424A">
        <w:rPr>
          <w:rFonts w:cs="David"/>
          <w:rtl/>
        </w:rPr>
        <w:t>ליוס</w:t>
      </w:r>
      <w:proofErr w:type="spellEnd"/>
      <w:r w:rsidRPr="0028424A">
        <w:rPr>
          <w:rFonts w:cs="David"/>
          <w:rtl/>
        </w:rPr>
        <w:t xml:space="preserve"> </w:t>
      </w:r>
      <w:r w:rsidR="0028424A">
        <w:rPr>
          <w:rFonts w:cs="David"/>
          <w:rtl/>
        </w:rPr>
        <w:t xml:space="preserve">המלך. הוא פנה </w:t>
      </w:r>
      <w:proofErr w:type="spellStart"/>
      <w:r w:rsidR="0028424A">
        <w:rPr>
          <w:rFonts w:cs="David"/>
          <w:rtl/>
        </w:rPr>
        <w:t>לאוראקל</w:t>
      </w:r>
      <w:proofErr w:type="spellEnd"/>
      <w:r w:rsidR="0028424A">
        <w:rPr>
          <w:rFonts w:cs="David"/>
          <w:rtl/>
        </w:rPr>
        <w:t xml:space="preserve"> וזה אמר ל</w:t>
      </w:r>
      <w:r w:rsidR="0028424A">
        <w:rPr>
          <w:rFonts w:cs="David" w:hint="cs"/>
          <w:rtl/>
        </w:rPr>
        <w:t>ו</w:t>
      </w:r>
      <w:r w:rsidR="0028424A">
        <w:rPr>
          <w:rFonts w:cs="David"/>
        </w:rPr>
        <w:t xml:space="preserve"> </w:t>
      </w:r>
      <w:r w:rsidR="0028424A">
        <w:rPr>
          <w:rFonts w:cs="David" w:hint="cs"/>
          <w:rtl/>
        </w:rPr>
        <w:t>"</w:t>
      </w:r>
      <w:r w:rsidRPr="0028424A">
        <w:rPr>
          <w:rFonts w:cs="David"/>
          <w:rtl/>
        </w:rPr>
        <w:t xml:space="preserve">עמדת על כך שאגלה את אשר עם לבי, המלך, לכן אעשה זאת בשלמות; ובכן הרוצח אותו הנך מחפש הוא אתה עצמך ואילו המלך הנרצח היה אביך, ודע כי האלמנה אותה לאשה לקחת </w:t>
      </w:r>
      <w:proofErr w:type="spellStart"/>
      <w:r w:rsidRPr="0028424A">
        <w:rPr>
          <w:rFonts w:cs="David"/>
          <w:rtl/>
        </w:rPr>
        <w:t>אימך</w:t>
      </w:r>
      <w:proofErr w:type="spellEnd"/>
      <w:r w:rsidRPr="0028424A">
        <w:rPr>
          <w:rFonts w:cs="David"/>
          <w:rtl/>
        </w:rPr>
        <w:t xml:space="preserve"> היא</w:t>
      </w:r>
      <w:r w:rsidR="0028424A">
        <w:rPr>
          <w:rFonts w:cs="David" w:hint="cs"/>
          <w:rtl/>
        </w:rPr>
        <w:t xml:space="preserve">". </w:t>
      </w:r>
      <w:r w:rsidRPr="0028424A">
        <w:rPr>
          <w:rFonts w:cs="David"/>
          <w:rtl/>
        </w:rPr>
        <w:t>כדי לא לראות את ג</w:t>
      </w:r>
      <w:r w:rsidR="0028424A">
        <w:rPr>
          <w:rFonts w:cs="David"/>
          <w:rtl/>
        </w:rPr>
        <w:t>ודל הזוועה ניקר אדיפוס את עיניו</w:t>
      </w:r>
      <w:r w:rsidRPr="0028424A">
        <w:rPr>
          <w:rFonts w:cs="David"/>
          <w:rtl/>
        </w:rPr>
        <w:t>,</w:t>
      </w:r>
      <w:r w:rsidR="0028424A">
        <w:rPr>
          <w:rFonts w:cs="David" w:hint="cs"/>
          <w:rtl/>
        </w:rPr>
        <w:t xml:space="preserve"> </w:t>
      </w:r>
      <w:r w:rsidR="0028424A">
        <w:rPr>
          <w:rFonts w:cs="David"/>
          <w:rtl/>
        </w:rPr>
        <w:t xml:space="preserve">ואילו </w:t>
      </w:r>
      <w:proofErr w:type="spellStart"/>
      <w:r w:rsidR="0028424A">
        <w:rPr>
          <w:rFonts w:cs="David"/>
          <w:rtl/>
        </w:rPr>
        <w:t>יוקסטה</w:t>
      </w:r>
      <w:proofErr w:type="spellEnd"/>
      <w:r w:rsidR="0028424A">
        <w:rPr>
          <w:rFonts w:cs="David" w:hint="cs"/>
          <w:rtl/>
        </w:rPr>
        <w:t xml:space="preserve"> </w:t>
      </w:r>
      <w:r w:rsidRPr="0028424A">
        <w:rPr>
          <w:rFonts w:cs="David"/>
          <w:rtl/>
        </w:rPr>
        <w:t>התאבדה</w:t>
      </w:r>
      <w:r w:rsidRPr="0028424A">
        <w:rPr>
          <w:rFonts w:cs="David"/>
        </w:rPr>
        <w:t>.</w:t>
      </w:r>
    </w:p>
    <w:p w:rsidR="000A021D" w:rsidRPr="00BE6F9C" w:rsidRDefault="000A021D" w:rsidP="00516F63">
      <w:pPr>
        <w:bidi/>
        <w:spacing w:after="0"/>
        <w:ind w:left="-624" w:right="-425"/>
        <w:rPr>
          <w:rFonts w:cs="David"/>
          <w:sz w:val="24"/>
          <w:szCs w:val="24"/>
          <w:rtl/>
        </w:rPr>
      </w:pPr>
    </w:p>
    <w:p w:rsidR="002E4A79" w:rsidRPr="002E4A79" w:rsidRDefault="002E4A79" w:rsidP="002E4A79">
      <w:pPr>
        <w:pStyle w:val="a3"/>
        <w:numPr>
          <w:ilvl w:val="0"/>
          <w:numId w:val="4"/>
        </w:numPr>
        <w:bidi/>
        <w:spacing w:after="0" w:line="276" w:lineRule="auto"/>
        <w:ind w:right="-425"/>
        <w:rPr>
          <w:rFonts w:cs="David"/>
          <w:b/>
          <w:bCs/>
          <w:sz w:val="24"/>
          <w:szCs w:val="24"/>
          <w:rtl/>
        </w:rPr>
      </w:pPr>
      <w:r w:rsidRPr="002E4A79">
        <w:rPr>
          <w:rFonts w:cs="David" w:hint="cs"/>
          <w:b/>
          <w:bCs/>
          <w:sz w:val="24"/>
          <w:szCs w:val="24"/>
          <w:rtl/>
        </w:rPr>
        <w:t xml:space="preserve">הפגשה </w:t>
      </w:r>
      <w:proofErr w:type="spellStart"/>
      <w:r w:rsidRPr="002E4A79">
        <w:rPr>
          <w:rFonts w:cs="David" w:hint="cs"/>
          <w:b/>
          <w:bCs/>
          <w:sz w:val="24"/>
          <w:szCs w:val="24"/>
          <w:rtl/>
        </w:rPr>
        <w:t>בסמארה</w:t>
      </w:r>
      <w:proofErr w:type="spellEnd"/>
      <w:r>
        <w:rPr>
          <w:rFonts w:cs="David" w:hint="cs"/>
          <w:b/>
          <w:bCs/>
          <w:sz w:val="24"/>
          <w:szCs w:val="24"/>
          <w:rtl/>
        </w:rPr>
        <w:t xml:space="preserve">, מתוך: </w:t>
      </w:r>
      <w:r w:rsidRPr="002E4A79">
        <w:rPr>
          <w:rFonts w:cs="David"/>
          <w:rtl/>
        </w:rPr>
        <w:t>עמנואל ולד, הינ</w:t>
      </w:r>
      <w:r>
        <w:rPr>
          <w:rFonts w:cs="David"/>
          <w:rtl/>
        </w:rPr>
        <w:t xml:space="preserve">שוף של מינרווה, </w:t>
      </w:r>
      <w:r>
        <w:rPr>
          <w:rFonts w:cs="David" w:hint="cs"/>
          <w:rtl/>
        </w:rPr>
        <w:t>עמוד 49</w:t>
      </w:r>
    </w:p>
    <w:p w:rsidR="002E4A79" w:rsidRDefault="002E4A79" w:rsidP="002E4A79">
      <w:pPr>
        <w:pBdr>
          <w:top w:val="single" w:sz="4" w:space="1" w:color="auto"/>
          <w:left w:val="single" w:sz="4" w:space="4" w:color="auto"/>
          <w:bottom w:val="single" w:sz="4" w:space="1" w:color="auto"/>
          <w:right w:val="single" w:sz="4" w:space="4" w:color="auto"/>
        </w:pBdr>
        <w:bidi/>
        <w:spacing w:after="0" w:line="360" w:lineRule="auto"/>
        <w:ind w:left="-766" w:right="-425"/>
        <w:rPr>
          <w:rFonts w:cs="David"/>
          <w:sz w:val="24"/>
          <w:szCs w:val="24"/>
          <w:rtl/>
        </w:rPr>
      </w:pPr>
      <w:r w:rsidRPr="002E4A79">
        <w:rPr>
          <w:rFonts w:cs="David"/>
          <w:sz w:val="24"/>
          <w:szCs w:val="24"/>
          <w:rtl/>
        </w:rPr>
        <w:t xml:space="preserve">משרתו של סוחר עשיר בבגדאד ירד לשוק לקנות מזון. לפתע הדפה אותו בכיכר השוק דמות עוטה גלימה שחורה. בפנותו לעברה ראה המשרת את מלאך המוות ניצב מולו. אחוז אימה רץ המשרת המבוהל לבית אדונו, ושאל ממנו את המהיר בסוסיו: "ארכב הרחק מכאן אל </w:t>
      </w:r>
      <w:proofErr w:type="spellStart"/>
      <w:r w:rsidRPr="002E4A79">
        <w:rPr>
          <w:rFonts w:cs="David"/>
          <w:sz w:val="24"/>
          <w:szCs w:val="24"/>
          <w:rtl/>
        </w:rPr>
        <w:t>סאמארה</w:t>
      </w:r>
      <w:proofErr w:type="spellEnd"/>
      <w:r w:rsidRPr="002E4A79">
        <w:rPr>
          <w:rFonts w:cs="David"/>
          <w:sz w:val="24"/>
          <w:szCs w:val="24"/>
          <w:rtl/>
        </w:rPr>
        <w:t xml:space="preserve"> כי שם לא ימצאני המוות". מיהר הסוחר אל כיכר השוק, ראה את מלאך המוות בהמון ושאל אותו: "מדוע הבהלת את משרתי?" ענתה לו הדמות בשחור: "אני הוא שנבהלתי כשנתקלתי בו כאן בבגדאד, שהרי פגישה לי </w:t>
      </w:r>
      <w:proofErr w:type="spellStart"/>
      <w:r w:rsidRPr="002E4A79">
        <w:rPr>
          <w:rFonts w:cs="David"/>
          <w:sz w:val="24"/>
          <w:szCs w:val="24"/>
          <w:rtl/>
        </w:rPr>
        <w:t>עימו</w:t>
      </w:r>
      <w:proofErr w:type="spellEnd"/>
      <w:r w:rsidRPr="002E4A79">
        <w:rPr>
          <w:rFonts w:cs="David"/>
          <w:sz w:val="24"/>
          <w:szCs w:val="24"/>
          <w:rtl/>
        </w:rPr>
        <w:t xml:space="preserve"> הלילה </w:t>
      </w:r>
      <w:proofErr w:type="spellStart"/>
      <w:r w:rsidRPr="002E4A79">
        <w:rPr>
          <w:rFonts w:cs="David"/>
          <w:sz w:val="24"/>
          <w:szCs w:val="24"/>
          <w:rtl/>
        </w:rPr>
        <w:t>בסאמארה</w:t>
      </w:r>
      <w:proofErr w:type="spellEnd"/>
      <w:r w:rsidRPr="002E4A79">
        <w:rPr>
          <w:rFonts w:cs="David"/>
          <w:sz w:val="24"/>
          <w:szCs w:val="24"/>
          <w:rtl/>
        </w:rPr>
        <w:t xml:space="preserve">". </w:t>
      </w:r>
    </w:p>
    <w:p w:rsidR="002E4A79" w:rsidRPr="002E4A79" w:rsidRDefault="002E4A79" w:rsidP="002E4A79">
      <w:pPr>
        <w:bidi/>
        <w:spacing w:after="0"/>
        <w:ind w:right="-425"/>
        <w:rPr>
          <w:rFonts w:cs="David"/>
          <w:sz w:val="24"/>
          <w:szCs w:val="24"/>
          <w:rtl/>
        </w:rPr>
      </w:pPr>
    </w:p>
    <w:p w:rsidR="002E4A79" w:rsidRDefault="002E4A79" w:rsidP="002E4A79">
      <w:pPr>
        <w:bidi/>
        <w:spacing w:after="0" w:line="360" w:lineRule="auto"/>
        <w:ind w:left="-624" w:right="-425"/>
        <w:rPr>
          <w:rFonts w:cs="David"/>
          <w:sz w:val="24"/>
          <w:szCs w:val="24"/>
          <w:rtl/>
        </w:rPr>
      </w:pPr>
    </w:p>
    <w:p w:rsidR="002E4A79" w:rsidRDefault="002E4A79" w:rsidP="00732C0E">
      <w:pPr>
        <w:pStyle w:val="a3"/>
        <w:numPr>
          <w:ilvl w:val="0"/>
          <w:numId w:val="4"/>
        </w:numPr>
        <w:bidi/>
        <w:spacing w:after="0" w:line="360" w:lineRule="auto"/>
        <w:ind w:right="-425"/>
        <w:rPr>
          <w:rFonts w:cs="David"/>
          <w:b/>
          <w:bCs/>
          <w:sz w:val="24"/>
          <w:szCs w:val="24"/>
        </w:rPr>
      </w:pPr>
      <w:r w:rsidRPr="00A32F20">
        <w:rPr>
          <w:rFonts w:cs="David" w:hint="cs"/>
          <w:b/>
          <w:bCs/>
          <w:sz w:val="24"/>
          <w:szCs w:val="24"/>
          <w:rtl/>
        </w:rPr>
        <w:lastRenderedPageBreak/>
        <w:t xml:space="preserve">גישה </w:t>
      </w:r>
      <w:proofErr w:type="spellStart"/>
      <w:r w:rsidRPr="00A32F20">
        <w:rPr>
          <w:rFonts w:cs="David" w:hint="cs"/>
          <w:b/>
          <w:bCs/>
          <w:sz w:val="24"/>
          <w:szCs w:val="24"/>
          <w:rtl/>
        </w:rPr>
        <w:t>פטליטסטית</w:t>
      </w:r>
      <w:proofErr w:type="spellEnd"/>
      <w:r w:rsidRPr="00A32F20">
        <w:rPr>
          <w:rFonts w:cs="David" w:hint="cs"/>
          <w:b/>
          <w:bCs/>
          <w:sz w:val="24"/>
          <w:szCs w:val="24"/>
          <w:rtl/>
        </w:rPr>
        <w:t xml:space="preserve"> בספרות חז"ל: </w:t>
      </w:r>
    </w:p>
    <w:p w:rsidR="00732C0E" w:rsidRPr="00732C0E" w:rsidRDefault="00732C0E" w:rsidP="00732C0E">
      <w:pPr>
        <w:pStyle w:val="a3"/>
        <w:numPr>
          <w:ilvl w:val="0"/>
          <w:numId w:val="55"/>
        </w:numPr>
        <w:bidi/>
        <w:spacing w:after="0" w:line="360" w:lineRule="auto"/>
        <w:ind w:right="-425"/>
        <w:rPr>
          <w:rFonts w:cs="David"/>
          <w:b/>
          <w:bCs/>
          <w:sz w:val="24"/>
          <w:szCs w:val="24"/>
          <w:rtl/>
        </w:rPr>
      </w:pPr>
      <w:r>
        <w:rPr>
          <w:rFonts w:cs="David" w:hint="cs"/>
          <w:b/>
          <w:bCs/>
          <w:sz w:val="24"/>
          <w:szCs w:val="24"/>
          <w:rtl/>
        </w:rPr>
        <w:t xml:space="preserve">שלמה המלך ומלאך המוות: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אמר רבי יוחנן: "רגליו ש</w:t>
      </w:r>
      <w:r w:rsidR="00732C0E">
        <w:rPr>
          <w:rFonts w:ascii="Narkisim" w:hAnsi="Narkisim" w:cs="Narkisim"/>
          <w:sz w:val="28"/>
          <w:szCs w:val="28"/>
          <w:rtl/>
        </w:rPr>
        <w:t xml:space="preserve">ל אדם הן ערֵבות בו </w:t>
      </w:r>
      <w:r w:rsidR="00732C0E">
        <w:rPr>
          <w:rFonts w:ascii="Narkisim" w:hAnsi="Narkisim" w:cs="Narkisim" w:hint="cs"/>
          <w:sz w:val="28"/>
          <w:szCs w:val="28"/>
          <w:rtl/>
        </w:rPr>
        <w:t>[</w:t>
      </w:r>
      <w:r w:rsidR="00732C0E">
        <w:rPr>
          <w:rFonts w:ascii="Narkisim" w:hAnsi="Narkisim" w:cs="Narkisim"/>
          <w:sz w:val="28"/>
          <w:szCs w:val="28"/>
          <w:rtl/>
        </w:rPr>
        <w:t>מעידות עליו</w:t>
      </w:r>
      <w:r w:rsidR="00732C0E">
        <w:rPr>
          <w:rFonts w:ascii="Narkisim" w:hAnsi="Narkisim" w:cs="Narkisim" w:hint="cs"/>
          <w:sz w:val="28"/>
          <w:szCs w:val="28"/>
          <w:rtl/>
        </w:rPr>
        <w:t>]</w:t>
      </w:r>
      <w:r w:rsidRPr="00732C0E">
        <w:rPr>
          <w:rFonts w:ascii="Narkisim" w:hAnsi="Narkisim" w:cs="Narkisim"/>
          <w:sz w:val="28"/>
          <w:szCs w:val="28"/>
          <w:rtl/>
        </w:rPr>
        <w:t>, למקום שהוא מתבקש – לשם מוליכות אותו</w:t>
      </w:r>
      <w:r w:rsidR="00732C0E">
        <w:rPr>
          <w:rFonts w:ascii="Narkisim" w:hAnsi="Narkisim" w:cs="Narkisim"/>
          <w:sz w:val="28"/>
          <w:szCs w:val="28"/>
        </w:rPr>
        <w:t>."</w:t>
      </w:r>
      <w:r w:rsidR="00732C0E">
        <w:rPr>
          <w:rFonts w:ascii="Narkisim" w:hAnsi="Narkisim" w:cs="Narkisim" w:hint="cs"/>
          <w:sz w:val="28"/>
          <w:szCs w:val="28"/>
          <w:rtl/>
        </w:rPr>
        <w:t xml:space="preserve">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שני כושים היו עומדים לפני שלמה המלך</w:t>
      </w:r>
      <w:r w:rsidR="00732C0E">
        <w:rPr>
          <w:rFonts w:ascii="Narkisim" w:hAnsi="Narkisim" w:cs="Narkisim" w:hint="cs"/>
          <w:sz w:val="28"/>
          <w:szCs w:val="28"/>
          <w:rtl/>
        </w:rPr>
        <w:t>,</w:t>
      </w:r>
    </w:p>
    <w:p w:rsidR="00732C0E" w:rsidRDefault="00732C0E"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Pr>
          <w:rFonts w:ascii="Narkisim" w:hAnsi="Narkisim" w:cs="Narkisim"/>
          <w:sz w:val="28"/>
          <w:szCs w:val="28"/>
        </w:rPr>
        <w:t xml:space="preserve"> </w:t>
      </w:r>
      <w:r>
        <w:rPr>
          <w:rFonts w:ascii="Narkisim" w:hAnsi="Narkisim" w:cs="Narkisim" w:hint="cs"/>
          <w:sz w:val="28"/>
          <w:szCs w:val="28"/>
          <w:rtl/>
        </w:rPr>
        <w:t>...</w:t>
      </w:r>
      <w:r w:rsidR="002E4A79" w:rsidRPr="00732C0E">
        <w:rPr>
          <w:rFonts w:ascii="Narkisim" w:hAnsi="Narkisim" w:cs="Narkisim"/>
          <w:sz w:val="28"/>
          <w:szCs w:val="28"/>
          <w:rtl/>
        </w:rPr>
        <w:t>פעם אחת ראה שלמה את מלאך המוות שהוא עצב</w:t>
      </w:r>
      <w:r>
        <w:rPr>
          <w:rFonts w:ascii="Narkisim" w:hAnsi="Narkisim" w:cs="Narkisim" w:hint="cs"/>
          <w:sz w:val="28"/>
          <w:szCs w:val="28"/>
          <w:rtl/>
        </w:rPr>
        <w:t xml:space="preserve">. </w:t>
      </w:r>
      <w:r w:rsidR="002E4A79" w:rsidRPr="00732C0E">
        <w:rPr>
          <w:rFonts w:ascii="Narkisim" w:hAnsi="Narkisim" w:cs="Narkisim"/>
          <w:sz w:val="28"/>
          <w:szCs w:val="28"/>
        </w:rPr>
        <w:t xml:space="preserve">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אמר לו: "מפני מה אתה עצב</w:t>
      </w:r>
      <w:r w:rsidR="00732C0E">
        <w:rPr>
          <w:rFonts w:ascii="Narkisim" w:hAnsi="Narkisim" w:cs="Narkisim" w:hint="cs"/>
          <w:sz w:val="28"/>
          <w:szCs w:val="28"/>
          <w:rtl/>
        </w:rPr>
        <w:t>?</w:t>
      </w:r>
      <w:r w:rsidR="00732C0E">
        <w:rPr>
          <w:rFonts w:ascii="Narkisim" w:hAnsi="Narkisim" w:cs="Narkisim"/>
          <w:sz w:val="28"/>
          <w:szCs w:val="28"/>
        </w:rPr>
        <w:t>"</w:t>
      </w:r>
      <w:r w:rsidR="00732C0E">
        <w:rPr>
          <w:rFonts w:ascii="Narkisim" w:hAnsi="Narkisim" w:cs="Narkisim" w:hint="cs"/>
          <w:sz w:val="28"/>
          <w:szCs w:val="28"/>
          <w:rtl/>
        </w:rPr>
        <w:t xml:space="preserve">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אמר לו: "מפני שמתבקשים ממני שני כושים הללו שיושבים כאן</w:t>
      </w:r>
      <w:r w:rsidR="00732C0E">
        <w:rPr>
          <w:rFonts w:ascii="Narkisim" w:hAnsi="Narkisim" w:cs="Narkisim" w:hint="cs"/>
          <w:sz w:val="28"/>
          <w:szCs w:val="28"/>
          <w:rtl/>
        </w:rPr>
        <w:t>."</w:t>
      </w:r>
      <w:r w:rsidRPr="00732C0E">
        <w:rPr>
          <w:rFonts w:ascii="Narkisim" w:hAnsi="Narkisim" w:cs="Narkisim"/>
          <w:sz w:val="28"/>
          <w:szCs w:val="28"/>
        </w:rPr>
        <w:t xml:space="preserve"> </w:t>
      </w:r>
    </w:p>
    <w:p w:rsidR="00732C0E" w:rsidRDefault="00732C0E"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Pr>
          <w:rFonts w:ascii="Narkisim" w:hAnsi="Narkisim" w:cs="Narkisim"/>
          <w:sz w:val="28"/>
          <w:szCs w:val="28"/>
          <w:rtl/>
        </w:rPr>
        <w:t>מסרם שלמה ושִּ</w:t>
      </w:r>
      <w:r w:rsidR="002E4A79" w:rsidRPr="00732C0E">
        <w:rPr>
          <w:rFonts w:ascii="Narkisim" w:hAnsi="Narkisim" w:cs="Narkisim"/>
          <w:sz w:val="28"/>
          <w:szCs w:val="28"/>
          <w:rtl/>
        </w:rPr>
        <w:t>גרם</w:t>
      </w:r>
      <w:r>
        <w:rPr>
          <w:rFonts w:ascii="Narkisim" w:hAnsi="Narkisim" w:cs="Narkisim"/>
          <w:sz w:val="28"/>
          <w:szCs w:val="28"/>
          <w:rtl/>
        </w:rPr>
        <w:t xml:space="preserve"> </w:t>
      </w:r>
      <w:r>
        <w:rPr>
          <w:rFonts w:ascii="Narkisim" w:hAnsi="Narkisim" w:cs="Narkisim" w:hint="cs"/>
          <w:sz w:val="28"/>
          <w:szCs w:val="28"/>
          <w:rtl/>
        </w:rPr>
        <w:t>[</w:t>
      </w:r>
      <w:r>
        <w:rPr>
          <w:rFonts w:ascii="Narkisim" w:hAnsi="Narkisim" w:cs="Narkisim"/>
          <w:sz w:val="28"/>
          <w:szCs w:val="28"/>
          <w:rtl/>
        </w:rPr>
        <w:t>שלח אותם</w:t>
      </w:r>
      <w:r>
        <w:rPr>
          <w:rFonts w:ascii="Narkisim" w:hAnsi="Narkisim" w:cs="Narkisim" w:hint="cs"/>
          <w:sz w:val="28"/>
          <w:szCs w:val="28"/>
          <w:rtl/>
        </w:rPr>
        <w:t>]</w:t>
      </w:r>
      <w:r w:rsidR="002E4A79" w:rsidRPr="00732C0E">
        <w:rPr>
          <w:rFonts w:ascii="Narkisim" w:hAnsi="Narkisim" w:cs="Narkisim"/>
          <w:sz w:val="28"/>
          <w:szCs w:val="28"/>
          <w:rtl/>
        </w:rPr>
        <w:t xml:space="preserve"> לעיר לוז</w:t>
      </w:r>
      <w:r>
        <w:rPr>
          <w:rFonts w:ascii="Narkisim" w:hAnsi="Narkisim" w:cs="Narkisim"/>
          <w:sz w:val="28"/>
          <w:szCs w:val="28"/>
        </w:rPr>
        <w:t>.</w:t>
      </w:r>
      <w:r>
        <w:rPr>
          <w:rFonts w:ascii="Narkisim" w:hAnsi="Narkisim" w:cs="Narkisim" w:hint="cs"/>
          <w:sz w:val="28"/>
          <w:szCs w:val="28"/>
          <w:rtl/>
        </w:rPr>
        <w:t xml:space="preserve">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כשהגיעו לחומת לוז מתו</w:t>
      </w:r>
      <w:r w:rsidR="00732C0E">
        <w:rPr>
          <w:rFonts w:ascii="Narkisim" w:hAnsi="Narkisim" w:cs="Narkisim" w:hint="cs"/>
          <w:sz w:val="28"/>
          <w:szCs w:val="28"/>
          <w:rtl/>
        </w:rPr>
        <w:t>.</w:t>
      </w:r>
      <w:r w:rsidRPr="00732C0E">
        <w:rPr>
          <w:rFonts w:ascii="Narkisim" w:hAnsi="Narkisim" w:cs="Narkisim"/>
          <w:sz w:val="28"/>
          <w:szCs w:val="28"/>
        </w:rPr>
        <w:t xml:space="preserve">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למחרת ראה את מלאך המוות שהוא שמח</w:t>
      </w:r>
      <w:r w:rsidR="00732C0E">
        <w:rPr>
          <w:rFonts w:ascii="Narkisim" w:hAnsi="Narkisim" w:cs="Narkisim" w:hint="cs"/>
          <w:sz w:val="28"/>
          <w:szCs w:val="28"/>
          <w:rtl/>
        </w:rPr>
        <w:t>.</w:t>
      </w:r>
      <w:r w:rsidRPr="00732C0E">
        <w:rPr>
          <w:rFonts w:ascii="Narkisim" w:hAnsi="Narkisim" w:cs="Narkisim"/>
          <w:sz w:val="28"/>
          <w:szCs w:val="28"/>
        </w:rPr>
        <w:t xml:space="preserve"> </w:t>
      </w:r>
      <w:r w:rsidR="00732C0E">
        <w:rPr>
          <w:rFonts w:ascii="Narkisim" w:hAnsi="Narkisim" w:cs="Narkisim" w:hint="cs"/>
          <w:sz w:val="28"/>
          <w:szCs w:val="28"/>
          <w:rtl/>
        </w:rPr>
        <w:t xml:space="preserve">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אמר לו: "מפני מה אתה שמח</w:t>
      </w:r>
      <w:r w:rsidR="00732C0E">
        <w:rPr>
          <w:rFonts w:ascii="Narkisim" w:hAnsi="Narkisim" w:cs="Narkisim" w:hint="cs"/>
          <w:sz w:val="28"/>
          <w:szCs w:val="28"/>
          <w:rtl/>
        </w:rPr>
        <w:t>?</w:t>
      </w:r>
      <w:r w:rsidR="00732C0E">
        <w:rPr>
          <w:rFonts w:ascii="Narkisim" w:hAnsi="Narkisim" w:cs="Narkisim"/>
          <w:sz w:val="28"/>
          <w:szCs w:val="28"/>
        </w:rPr>
        <w:t>"</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אמר לו: "למקום שנתבקשו ממני, לשם שגרתם</w:t>
      </w:r>
      <w:r w:rsidR="00732C0E">
        <w:rPr>
          <w:rFonts w:ascii="Narkisim" w:hAnsi="Narkisim" w:cs="Narkisim" w:hint="cs"/>
          <w:sz w:val="28"/>
          <w:szCs w:val="28"/>
          <w:rtl/>
        </w:rPr>
        <w:t>.</w:t>
      </w:r>
      <w:r w:rsidR="00732C0E">
        <w:rPr>
          <w:rFonts w:ascii="Narkisim" w:hAnsi="Narkisim" w:cs="Narkisim"/>
          <w:sz w:val="28"/>
          <w:szCs w:val="28"/>
        </w:rPr>
        <w:t>"</w:t>
      </w:r>
      <w:r w:rsidR="00732C0E">
        <w:rPr>
          <w:rFonts w:ascii="Narkisim" w:hAnsi="Narkisim" w:cs="Narkisim" w:hint="cs"/>
          <w:sz w:val="28"/>
          <w:szCs w:val="28"/>
          <w:rtl/>
        </w:rPr>
        <w:t xml:space="preserve"> </w:t>
      </w:r>
    </w:p>
    <w:p w:rsid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732C0E">
        <w:rPr>
          <w:rFonts w:ascii="Narkisim" w:hAnsi="Narkisim" w:cs="Narkisim"/>
          <w:sz w:val="28"/>
          <w:szCs w:val="28"/>
          <w:rtl/>
        </w:rPr>
        <w:t>מיד פתח שלמה ואמר: "רגליו של אדם הן ערבות בו, למקום שהוא מתבקש – לשם מוליכות אותו</w:t>
      </w:r>
      <w:r w:rsidRPr="00732C0E">
        <w:rPr>
          <w:rFonts w:ascii="Narkisim" w:hAnsi="Narkisim" w:cs="Narkisim"/>
          <w:sz w:val="28"/>
          <w:szCs w:val="28"/>
        </w:rPr>
        <w:t xml:space="preserve">." </w:t>
      </w:r>
    </w:p>
    <w:p w:rsidR="000A021D" w:rsidRPr="00732C0E" w:rsidRDefault="002E4A79" w:rsidP="00732C0E">
      <w:pPr>
        <w:pBdr>
          <w:top w:val="single" w:sz="4" w:space="1" w:color="auto"/>
          <w:left w:val="single" w:sz="4" w:space="4" w:color="auto"/>
          <w:bottom w:val="single" w:sz="4" w:space="1" w:color="auto"/>
          <w:right w:val="single" w:sz="4" w:space="4" w:color="auto"/>
        </w:pBdr>
        <w:bidi/>
        <w:spacing w:after="0" w:line="360" w:lineRule="auto"/>
        <w:ind w:left="-624" w:right="-425"/>
        <w:jc w:val="right"/>
        <w:rPr>
          <w:rFonts w:ascii="Narkisim" w:hAnsi="Narkisim" w:cs="Narkisim"/>
          <w:sz w:val="28"/>
          <w:szCs w:val="28"/>
          <w:rtl/>
        </w:rPr>
      </w:pPr>
      <w:r w:rsidRPr="00732C0E">
        <w:rPr>
          <w:rFonts w:ascii="Narkisim" w:hAnsi="Narkisim" w:cs="Narkisim"/>
          <w:sz w:val="28"/>
          <w:szCs w:val="28"/>
          <w:rtl/>
        </w:rPr>
        <w:t>תלמוד בבלי, מסכת סוכה, דף נ"ג עמוד א</w:t>
      </w:r>
      <w:r w:rsidRPr="00732C0E">
        <w:rPr>
          <w:rFonts w:ascii="Narkisim" w:hAnsi="Narkisim" w:cs="Narkisim"/>
          <w:sz w:val="28"/>
          <w:szCs w:val="28"/>
        </w:rPr>
        <w:t>'</w:t>
      </w:r>
    </w:p>
    <w:p w:rsidR="002E4A79" w:rsidRDefault="002E4A79" w:rsidP="002E4A79">
      <w:pPr>
        <w:bidi/>
        <w:spacing w:after="0" w:line="360" w:lineRule="auto"/>
        <w:ind w:left="-624" w:right="-425"/>
        <w:rPr>
          <w:rFonts w:cs="David"/>
          <w:sz w:val="24"/>
          <w:szCs w:val="24"/>
          <w:rtl/>
        </w:rPr>
      </w:pPr>
    </w:p>
    <w:p w:rsidR="00D44D9F" w:rsidRPr="00732C0E" w:rsidRDefault="00D44D9F" w:rsidP="00732C0E">
      <w:pPr>
        <w:pStyle w:val="a3"/>
        <w:numPr>
          <w:ilvl w:val="0"/>
          <w:numId w:val="55"/>
        </w:numPr>
        <w:bidi/>
        <w:spacing w:after="0" w:line="360" w:lineRule="auto"/>
        <w:ind w:right="-425"/>
        <w:rPr>
          <w:rFonts w:cs="David"/>
          <w:b/>
          <w:bCs/>
          <w:sz w:val="24"/>
          <w:szCs w:val="24"/>
        </w:rPr>
      </w:pPr>
      <w:r w:rsidRPr="00732C0E">
        <w:rPr>
          <w:rFonts w:cs="David" w:hint="cs"/>
          <w:b/>
          <w:bCs/>
          <w:sz w:val="24"/>
          <w:szCs w:val="24"/>
          <w:rtl/>
        </w:rPr>
        <w:t xml:space="preserve">תלמוד בבלי, מסכת חולין </w:t>
      </w:r>
    </w:p>
    <w:p w:rsidR="00D44D9F" w:rsidRDefault="00D44D9F"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ascii="Narkisim" w:hAnsi="Narkisim" w:cs="Narkisim"/>
          <w:sz w:val="28"/>
          <w:szCs w:val="28"/>
          <w:rtl/>
        </w:rPr>
      </w:pPr>
      <w:r w:rsidRPr="00D44D9F">
        <w:rPr>
          <w:rFonts w:ascii="Narkisim" w:hAnsi="Narkisim" w:cs="Narkisim"/>
          <w:sz w:val="28"/>
          <w:szCs w:val="28"/>
          <w:rtl/>
        </w:rPr>
        <w:t xml:space="preserve">אמר ר' </w:t>
      </w:r>
      <w:proofErr w:type="spellStart"/>
      <w:r w:rsidRPr="00D44D9F">
        <w:rPr>
          <w:rFonts w:ascii="Narkisim" w:hAnsi="Narkisim" w:cs="Narkisim"/>
          <w:sz w:val="28"/>
          <w:szCs w:val="28"/>
          <w:rtl/>
        </w:rPr>
        <w:t>חנינא</w:t>
      </w:r>
      <w:proofErr w:type="spellEnd"/>
      <w:r w:rsidRPr="00D44D9F">
        <w:rPr>
          <w:rFonts w:ascii="Narkisim" w:hAnsi="Narkisim" w:cs="Narkisim"/>
          <w:sz w:val="28"/>
          <w:szCs w:val="28"/>
          <w:rtl/>
        </w:rPr>
        <w:t xml:space="preserve">: "אין אדם נוקף אצבעו מלמטה, אלא אם כן </w:t>
      </w:r>
      <w:proofErr w:type="spellStart"/>
      <w:r w:rsidRPr="00D44D9F">
        <w:rPr>
          <w:rFonts w:ascii="Narkisim" w:hAnsi="Narkisim" w:cs="Narkisim"/>
          <w:sz w:val="28"/>
          <w:szCs w:val="28"/>
          <w:rtl/>
        </w:rPr>
        <w:t>מכריזין</w:t>
      </w:r>
      <w:proofErr w:type="spellEnd"/>
      <w:r w:rsidRPr="00D44D9F">
        <w:rPr>
          <w:rFonts w:ascii="Narkisim" w:hAnsi="Narkisim" w:cs="Narkisim"/>
          <w:sz w:val="28"/>
          <w:szCs w:val="28"/>
          <w:rtl/>
        </w:rPr>
        <w:t xml:space="preserve"> עליו מלמעלה."</w:t>
      </w:r>
    </w:p>
    <w:p w:rsidR="00D44D9F" w:rsidRPr="00D44D9F" w:rsidRDefault="00D44D9F" w:rsidP="00516F63">
      <w:pPr>
        <w:pBdr>
          <w:top w:val="single" w:sz="4" w:space="1" w:color="auto"/>
          <w:left w:val="single" w:sz="4" w:space="4" w:color="auto"/>
          <w:bottom w:val="single" w:sz="4" w:space="1" w:color="auto"/>
          <w:right w:val="single" w:sz="4" w:space="4" w:color="auto"/>
        </w:pBdr>
        <w:bidi/>
        <w:spacing w:after="0" w:line="360" w:lineRule="auto"/>
        <w:ind w:left="-625" w:right="-425"/>
        <w:jc w:val="right"/>
        <w:rPr>
          <w:rFonts w:ascii="David" w:hAnsi="David" w:cs="David"/>
          <w:sz w:val="24"/>
          <w:szCs w:val="24"/>
        </w:rPr>
      </w:pPr>
      <w:r w:rsidRPr="00D44D9F">
        <w:rPr>
          <w:rFonts w:ascii="David" w:hAnsi="David" w:cs="David"/>
          <w:sz w:val="24"/>
          <w:szCs w:val="24"/>
          <w:rtl/>
        </w:rPr>
        <w:t>תלמוד בבלי, מסכת חולין ז עמוד ב'</w:t>
      </w:r>
    </w:p>
    <w:p w:rsidR="00732C0E" w:rsidRDefault="00732C0E" w:rsidP="00732C0E">
      <w:pPr>
        <w:pStyle w:val="a3"/>
        <w:bidi/>
        <w:spacing w:after="0" w:line="360" w:lineRule="auto"/>
        <w:ind w:right="-425"/>
        <w:rPr>
          <w:rFonts w:cs="David"/>
          <w:b/>
          <w:bCs/>
          <w:sz w:val="24"/>
          <w:szCs w:val="24"/>
        </w:rPr>
      </w:pPr>
    </w:p>
    <w:p w:rsidR="00D44D9F" w:rsidRPr="00732C0E" w:rsidRDefault="00D44D9F" w:rsidP="00732C0E">
      <w:pPr>
        <w:pStyle w:val="a3"/>
        <w:numPr>
          <w:ilvl w:val="0"/>
          <w:numId w:val="55"/>
        </w:numPr>
        <w:bidi/>
        <w:spacing w:after="0" w:line="360" w:lineRule="auto"/>
        <w:ind w:right="-425"/>
        <w:rPr>
          <w:rFonts w:cs="David"/>
          <w:b/>
          <w:bCs/>
          <w:sz w:val="24"/>
          <w:szCs w:val="24"/>
          <w:rtl/>
        </w:rPr>
      </w:pPr>
      <w:r w:rsidRPr="00732C0E">
        <w:rPr>
          <w:rFonts w:cs="David" w:hint="cs"/>
          <w:b/>
          <w:bCs/>
          <w:sz w:val="24"/>
          <w:szCs w:val="24"/>
          <w:rtl/>
        </w:rPr>
        <w:t xml:space="preserve">תלמוד בבלי, מסכת שבת </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 xml:space="preserve">אמר רבי </w:t>
      </w:r>
      <w:proofErr w:type="spellStart"/>
      <w:r w:rsidRPr="00B368D8">
        <w:rPr>
          <w:rFonts w:ascii="Narkisim" w:hAnsi="Narkisim" w:cs="Narkisim"/>
          <w:sz w:val="28"/>
          <w:szCs w:val="28"/>
          <w:rtl/>
        </w:rPr>
        <w:t>חנינא</w:t>
      </w:r>
      <w:proofErr w:type="spellEnd"/>
      <w:r w:rsidR="00A40C25" w:rsidRPr="00B368D8">
        <w:rPr>
          <w:rFonts w:ascii="Narkisim" w:hAnsi="Narkisim" w:cs="Narkisim"/>
          <w:sz w:val="28"/>
          <w:szCs w:val="28"/>
          <w:rtl/>
        </w:rPr>
        <w:t>: [...]</w:t>
      </w:r>
      <w:r w:rsidRPr="00B368D8">
        <w:rPr>
          <w:rFonts w:ascii="Narkisim" w:hAnsi="Narkisim" w:cs="Narkisim"/>
          <w:sz w:val="28"/>
          <w:szCs w:val="28"/>
          <w:rtl/>
        </w:rPr>
        <w:t xml:space="preserve"> מי שנולד ב</w:t>
      </w:r>
      <w:r w:rsidR="00A40C25" w:rsidRPr="00B368D8">
        <w:rPr>
          <w:rFonts w:ascii="Narkisim" w:hAnsi="Narkisim" w:cs="Narkisim"/>
          <w:sz w:val="28"/>
          <w:szCs w:val="28"/>
          <w:rtl/>
        </w:rPr>
        <w:t>[</w:t>
      </w:r>
      <w:r w:rsidRPr="00B368D8">
        <w:rPr>
          <w:rFonts w:ascii="Narkisim" w:hAnsi="Narkisim" w:cs="Narkisim"/>
          <w:sz w:val="28"/>
          <w:szCs w:val="28"/>
          <w:rtl/>
        </w:rPr>
        <w:t>כוכב</w:t>
      </w:r>
      <w:r w:rsidR="00A40C25" w:rsidRPr="00B368D8">
        <w:rPr>
          <w:rFonts w:ascii="Narkisim" w:hAnsi="Narkisim" w:cs="Narkisim"/>
          <w:sz w:val="28"/>
          <w:szCs w:val="28"/>
          <w:rtl/>
        </w:rPr>
        <w:t xml:space="preserve">] </w:t>
      </w:r>
      <w:r w:rsidRPr="00B368D8">
        <w:rPr>
          <w:rFonts w:ascii="Narkisim" w:hAnsi="Narkisim" w:cs="Narkisim"/>
          <w:sz w:val="28"/>
          <w:szCs w:val="28"/>
          <w:rtl/>
        </w:rPr>
        <w:t xml:space="preserve"> חמה – יהא אדם זיוותן</w:t>
      </w:r>
      <w:r w:rsidR="00A40C25" w:rsidRPr="00B368D8">
        <w:rPr>
          <w:rFonts w:ascii="Narkisim" w:hAnsi="Narkisim" w:cs="Narkisim"/>
          <w:sz w:val="28"/>
          <w:szCs w:val="28"/>
          <w:rtl/>
        </w:rPr>
        <w:t xml:space="preserve"> [</w:t>
      </w:r>
      <w:r w:rsidRPr="00B368D8">
        <w:rPr>
          <w:rFonts w:ascii="Narkisim" w:hAnsi="Narkisim" w:cs="Narkisim"/>
          <w:sz w:val="28"/>
          <w:szCs w:val="28"/>
          <w:rtl/>
        </w:rPr>
        <w:t>מאיר</w:t>
      </w:r>
      <w:r w:rsidR="00A40C25" w:rsidRPr="00B368D8">
        <w:rPr>
          <w:rFonts w:ascii="Narkisim" w:hAnsi="Narkisim" w:cs="Narkisim"/>
          <w:sz w:val="28"/>
          <w:szCs w:val="28"/>
          <w:rtl/>
        </w:rPr>
        <w:t>]</w:t>
      </w:r>
      <w:r w:rsidRPr="00B368D8">
        <w:rPr>
          <w:rFonts w:ascii="Narkisim" w:hAnsi="Narkisim" w:cs="Narkisim"/>
          <w:sz w:val="28"/>
          <w:szCs w:val="28"/>
          <w:rtl/>
        </w:rPr>
        <w:t>. יהא אוכל משלו ושותה</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 xml:space="preserve">משלו </w:t>
      </w:r>
      <w:proofErr w:type="spellStart"/>
      <w:r w:rsidRPr="00B368D8">
        <w:rPr>
          <w:rFonts w:ascii="Narkisim" w:hAnsi="Narkisim" w:cs="Narkisim"/>
          <w:sz w:val="28"/>
          <w:szCs w:val="28"/>
          <w:rtl/>
        </w:rPr>
        <w:t>וסתריו</w:t>
      </w:r>
      <w:proofErr w:type="spellEnd"/>
      <w:r w:rsidR="00A40C25" w:rsidRPr="00B368D8">
        <w:rPr>
          <w:rFonts w:ascii="Narkisim" w:hAnsi="Narkisim" w:cs="Narkisim"/>
          <w:sz w:val="28"/>
          <w:szCs w:val="28"/>
          <w:rtl/>
        </w:rPr>
        <w:t xml:space="preserve"> [</w:t>
      </w:r>
      <w:r w:rsidRPr="00B368D8">
        <w:rPr>
          <w:rFonts w:ascii="Narkisim" w:hAnsi="Narkisim" w:cs="Narkisim"/>
          <w:sz w:val="28"/>
          <w:szCs w:val="28"/>
          <w:rtl/>
        </w:rPr>
        <w:t>סודותיו</w:t>
      </w:r>
      <w:r w:rsidR="00A40C25" w:rsidRPr="00B368D8">
        <w:rPr>
          <w:rFonts w:ascii="Narkisim" w:hAnsi="Narkisim" w:cs="Narkisim"/>
          <w:sz w:val="28"/>
          <w:szCs w:val="28"/>
          <w:rtl/>
        </w:rPr>
        <w:t>]</w:t>
      </w:r>
      <w:r w:rsidRPr="00B368D8">
        <w:rPr>
          <w:rFonts w:ascii="Narkisim" w:hAnsi="Narkisim" w:cs="Narkisim"/>
          <w:sz w:val="28"/>
          <w:szCs w:val="28"/>
          <w:rtl/>
        </w:rPr>
        <w:t xml:space="preserve"> גלויים, אם יגנוב לא יצליח.</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בכוכב נגה – יהא אדם עשיר ומנאף.</w:t>
      </w:r>
    </w:p>
    <w:p w:rsidR="009756DE"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בכוכב</w:t>
      </w:r>
      <w:r w:rsidR="00A40C25" w:rsidRPr="00B368D8">
        <w:rPr>
          <w:rFonts w:ascii="Narkisim" w:hAnsi="Narkisim" w:cs="Narkisim"/>
          <w:sz w:val="28"/>
          <w:szCs w:val="28"/>
          <w:rtl/>
        </w:rPr>
        <w:t xml:space="preserve"> [</w:t>
      </w:r>
      <w:r w:rsidRPr="00B368D8">
        <w:rPr>
          <w:rFonts w:ascii="Narkisim" w:hAnsi="Narkisim" w:cs="Narkisim"/>
          <w:sz w:val="28"/>
          <w:szCs w:val="28"/>
          <w:rtl/>
        </w:rPr>
        <w:t>צדק</w:t>
      </w:r>
      <w:r w:rsidR="00A40C25" w:rsidRPr="00B368D8">
        <w:rPr>
          <w:rFonts w:ascii="Narkisim" w:hAnsi="Narkisim" w:cs="Narkisim"/>
          <w:sz w:val="28"/>
          <w:szCs w:val="28"/>
          <w:rtl/>
        </w:rPr>
        <w:t>]</w:t>
      </w:r>
      <w:r w:rsidR="002C26A2">
        <w:rPr>
          <w:rFonts w:ascii="Narkisim" w:hAnsi="Narkisim" w:cs="Narkisim"/>
          <w:sz w:val="28"/>
          <w:szCs w:val="28"/>
          <w:rtl/>
        </w:rPr>
        <w:t xml:space="preserve"> – יהא אדם נבון וחכם.</w:t>
      </w:r>
      <w:r w:rsidR="002C26A2">
        <w:rPr>
          <w:rFonts w:ascii="Narkisim" w:hAnsi="Narkisim" w:cs="Narkisim" w:hint="cs"/>
          <w:sz w:val="28"/>
          <w:szCs w:val="28"/>
          <w:rtl/>
        </w:rPr>
        <w:t xml:space="preserve">    </w:t>
      </w:r>
      <w:r w:rsidR="00A40C25" w:rsidRPr="00B368D8">
        <w:rPr>
          <w:rFonts w:ascii="Narkisim" w:hAnsi="Narkisim" w:cs="Narkisim"/>
          <w:sz w:val="28"/>
          <w:szCs w:val="28"/>
          <w:rtl/>
        </w:rPr>
        <w:t>[...]</w:t>
      </w:r>
      <w:r w:rsidRPr="00B368D8">
        <w:rPr>
          <w:rFonts w:ascii="Narkisim" w:hAnsi="Narkisim" w:cs="Narkisim"/>
          <w:sz w:val="28"/>
          <w:szCs w:val="28"/>
          <w:rtl/>
        </w:rPr>
        <w:t xml:space="preserve"> </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במאדים – יהא אדם שופך דם. אמר רב אשי: או אומן, או ליסטים</w:t>
      </w:r>
      <w:r w:rsidR="00A40C25" w:rsidRPr="00B368D8">
        <w:rPr>
          <w:rFonts w:ascii="Narkisim" w:hAnsi="Narkisim" w:cs="Narkisim"/>
          <w:sz w:val="28"/>
          <w:szCs w:val="28"/>
          <w:rtl/>
        </w:rPr>
        <w:t xml:space="preserve"> [</w:t>
      </w:r>
      <w:r w:rsidRPr="00B368D8">
        <w:rPr>
          <w:rFonts w:ascii="Narkisim" w:hAnsi="Narkisim" w:cs="Narkisim"/>
          <w:sz w:val="28"/>
          <w:szCs w:val="28"/>
          <w:rtl/>
        </w:rPr>
        <w:t>שודד</w:t>
      </w:r>
      <w:r w:rsidR="00A40C25" w:rsidRPr="00B368D8">
        <w:rPr>
          <w:rFonts w:ascii="Narkisim" w:hAnsi="Narkisim" w:cs="Narkisim"/>
          <w:sz w:val="28"/>
          <w:szCs w:val="28"/>
          <w:rtl/>
        </w:rPr>
        <w:t>]</w:t>
      </w:r>
      <w:r w:rsidRPr="00B368D8">
        <w:rPr>
          <w:rFonts w:ascii="Narkisim" w:hAnsi="Narkisim" w:cs="Narkisim"/>
          <w:sz w:val="28"/>
          <w:szCs w:val="28"/>
          <w:rtl/>
        </w:rPr>
        <w:t>, או טבח</w:t>
      </w:r>
      <w:r w:rsidR="00A40C25" w:rsidRPr="00B368D8">
        <w:rPr>
          <w:rFonts w:ascii="Narkisim" w:hAnsi="Narkisim" w:cs="Narkisim"/>
          <w:sz w:val="28"/>
          <w:szCs w:val="28"/>
          <w:rtl/>
        </w:rPr>
        <w:t xml:space="preserve"> [</w:t>
      </w:r>
      <w:r w:rsidRPr="00B368D8">
        <w:rPr>
          <w:rFonts w:ascii="Narkisim" w:hAnsi="Narkisim" w:cs="Narkisim"/>
          <w:sz w:val="28"/>
          <w:szCs w:val="28"/>
          <w:rtl/>
        </w:rPr>
        <w:t>שוחט</w:t>
      </w:r>
      <w:r w:rsidR="00A40C25" w:rsidRPr="00B368D8">
        <w:rPr>
          <w:rFonts w:ascii="Narkisim" w:hAnsi="Narkisim" w:cs="Narkisim"/>
          <w:sz w:val="28"/>
          <w:szCs w:val="28"/>
          <w:rtl/>
        </w:rPr>
        <w:t>]</w:t>
      </w:r>
      <w:r w:rsidRPr="00B368D8">
        <w:rPr>
          <w:rFonts w:ascii="Narkisim" w:hAnsi="Narkisim" w:cs="Narkisim"/>
          <w:sz w:val="28"/>
          <w:szCs w:val="28"/>
          <w:rtl/>
        </w:rPr>
        <w:t>,</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או מוהל.</w:t>
      </w:r>
    </w:p>
    <w:p w:rsidR="000A021D" w:rsidRPr="00BE6F9C"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jc w:val="right"/>
        <w:rPr>
          <w:rFonts w:cs="David"/>
          <w:sz w:val="24"/>
          <w:szCs w:val="24"/>
          <w:rtl/>
        </w:rPr>
      </w:pPr>
      <w:r w:rsidRPr="00BE6F9C">
        <w:rPr>
          <w:rFonts w:cs="David" w:hint="cs"/>
          <w:sz w:val="24"/>
          <w:szCs w:val="24"/>
          <w:rtl/>
        </w:rPr>
        <w:t>מתורגם</w:t>
      </w:r>
      <w:r w:rsidRPr="00BE6F9C">
        <w:rPr>
          <w:rFonts w:cs="David"/>
          <w:sz w:val="24"/>
          <w:szCs w:val="24"/>
          <w:rtl/>
        </w:rPr>
        <w:t xml:space="preserve"> </w:t>
      </w:r>
      <w:r w:rsidRPr="00BE6F9C">
        <w:rPr>
          <w:rFonts w:cs="David" w:hint="cs"/>
          <w:sz w:val="24"/>
          <w:szCs w:val="24"/>
          <w:rtl/>
        </w:rPr>
        <w:t>מתוך</w:t>
      </w:r>
      <w:r w:rsidRPr="00BE6F9C">
        <w:rPr>
          <w:rFonts w:cs="David"/>
          <w:sz w:val="24"/>
          <w:szCs w:val="24"/>
          <w:rtl/>
        </w:rPr>
        <w:t xml:space="preserve"> </w:t>
      </w:r>
      <w:r w:rsidRPr="00BE6F9C">
        <w:rPr>
          <w:rFonts w:cs="David" w:hint="cs"/>
          <w:sz w:val="24"/>
          <w:szCs w:val="24"/>
          <w:rtl/>
        </w:rPr>
        <w:t>תלמוד</w:t>
      </w:r>
      <w:r w:rsidRPr="00BE6F9C">
        <w:rPr>
          <w:rFonts w:cs="David"/>
          <w:sz w:val="24"/>
          <w:szCs w:val="24"/>
          <w:rtl/>
        </w:rPr>
        <w:t xml:space="preserve"> </w:t>
      </w:r>
      <w:r w:rsidRPr="00BE6F9C">
        <w:rPr>
          <w:rFonts w:cs="David" w:hint="cs"/>
          <w:sz w:val="24"/>
          <w:szCs w:val="24"/>
          <w:rtl/>
        </w:rPr>
        <w:t>בבלי</w:t>
      </w:r>
      <w:r w:rsidRPr="00BE6F9C">
        <w:rPr>
          <w:rFonts w:cs="David"/>
          <w:sz w:val="24"/>
          <w:szCs w:val="24"/>
          <w:rtl/>
        </w:rPr>
        <w:t xml:space="preserve">, </w:t>
      </w:r>
      <w:r w:rsidRPr="00BE6F9C">
        <w:rPr>
          <w:rFonts w:cs="David" w:hint="cs"/>
          <w:sz w:val="24"/>
          <w:szCs w:val="24"/>
          <w:rtl/>
        </w:rPr>
        <w:t>מסכת</w:t>
      </w:r>
      <w:r w:rsidRPr="00BE6F9C">
        <w:rPr>
          <w:rFonts w:cs="David"/>
          <w:sz w:val="24"/>
          <w:szCs w:val="24"/>
          <w:rtl/>
        </w:rPr>
        <w:t xml:space="preserve"> </w:t>
      </w:r>
      <w:r w:rsidRPr="00BE6F9C">
        <w:rPr>
          <w:rFonts w:cs="David" w:hint="cs"/>
          <w:sz w:val="24"/>
          <w:szCs w:val="24"/>
          <w:rtl/>
        </w:rPr>
        <w:t>שבת</w:t>
      </w:r>
      <w:r w:rsidRPr="00BE6F9C">
        <w:rPr>
          <w:rFonts w:cs="David"/>
          <w:sz w:val="24"/>
          <w:szCs w:val="24"/>
          <w:rtl/>
        </w:rPr>
        <w:t xml:space="preserve">, </w:t>
      </w:r>
      <w:r w:rsidRPr="00BE6F9C">
        <w:rPr>
          <w:rFonts w:cs="David" w:hint="cs"/>
          <w:sz w:val="24"/>
          <w:szCs w:val="24"/>
          <w:rtl/>
        </w:rPr>
        <w:t>קנ</w:t>
      </w:r>
      <w:r w:rsidRPr="00BE6F9C">
        <w:rPr>
          <w:rFonts w:cs="David"/>
          <w:sz w:val="24"/>
          <w:szCs w:val="24"/>
          <w:rtl/>
        </w:rPr>
        <w:t>"</w:t>
      </w:r>
      <w:r w:rsidRPr="00BE6F9C">
        <w:rPr>
          <w:rFonts w:cs="David" w:hint="cs"/>
          <w:sz w:val="24"/>
          <w:szCs w:val="24"/>
          <w:rtl/>
        </w:rPr>
        <w:t>ו</w:t>
      </w:r>
      <w:r w:rsidRPr="00BE6F9C">
        <w:rPr>
          <w:rFonts w:cs="David"/>
          <w:sz w:val="24"/>
          <w:szCs w:val="24"/>
          <w:rtl/>
        </w:rPr>
        <w:t xml:space="preserve"> </w:t>
      </w:r>
      <w:r w:rsidRPr="00BE6F9C">
        <w:rPr>
          <w:rFonts w:cs="David" w:hint="cs"/>
          <w:sz w:val="24"/>
          <w:szCs w:val="24"/>
          <w:rtl/>
        </w:rPr>
        <w:t>עמוד</w:t>
      </w:r>
      <w:r w:rsidRPr="00BE6F9C">
        <w:rPr>
          <w:rFonts w:cs="David"/>
          <w:sz w:val="24"/>
          <w:szCs w:val="24"/>
          <w:rtl/>
        </w:rPr>
        <w:t xml:space="preserve"> </w:t>
      </w:r>
      <w:r w:rsidRPr="00BE6F9C">
        <w:rPr>
          <w:rFonts w:cs="David" w:hint="cs"/>
          <w:sz w:val="24"/>
          <w:szCs w:val="24"/>
          <w:rtl/>
        </w:rPr>
        <w:t>א</w:t>
      </w:r>
      <w:r w:rsidRPr="00BE6F9C">
        <w:rPr>
          <w:rFonts w:cs="David"/>
          <w:sz w:val="24"/>
          <w:szCs w:val="24"/>
          <w:rtl/>
        </w:rPr>
        <w:t>'</w:t>
      </w:r>
    </w:p>
    <w:p w:rsidR="000A021D" w:rsidRPr="00BE6F9C" w:rsidRDefault="000A021D" w:rsidP="00516F63">
      <w:pPr>
        <w:bidi/>
        <w:spacing w:after="0"/>
        <w:ind w:left="-624" w:right="-425"/>
        <w:rPr>
          <w:rFonts w:cs="David"/>
          <w:sz w:val="24"/>
          <w:szCs w:val="24"/>
          <w:rtl/>
        </w:rPr>
      </w:pPr>
    </w:p>
    <w:p w:rsidR="0028424A" w:rsidRDefault="0028424A" w:rsidP="00516F63">
      <w:pPr>
        <w:bidi/>
        <w:spacing w:after="0"/>
        <w:ind w:left="-624" w:right="-425"/>
        <w:rPr>
          <w:rFonts w:cs="David"/>
          <w:sz w:val="24"/>
          <w:szCs w:val="24"/>
          <w:rtl/>
        </w:rPr>
      </w:pPr>
    </w:p>
    <w:p w:rsidR="00732C0E" w:rsidRDefault="00732C0E" w:rsidP="00732C0E">
      <w:pPr>
        <w:bidi/>
        <w:spacing w:after="0"/>
        <w:ind w:left="-624" w:right="-425"/>
        <w:rPr>
          <w:rFonts w:cs="David"/>
          <w:sz w:val="24"/>
          <w:szCs w:val="24"/>
          <w:rtl/>
        </w:rPr>
      </w:pPr>
    </w:p>
    <w:p w:rsidR="00732C0E" w:rsidRDefault="00732C0E" w:rsidP="00732C0E">
      <w:pPr>
        <w:bidi/>
        <w:spacing w:after="0"/>
        <w:ind w:left="-624" w:right="-425"/>
        <w:rPr>
          <w:rFonts w:cs="David"/>
          <w:sz w:val="24"/>
          <w:szCs w:val="24"/>
          <w:rtl/>
        </w:rPr>
      </w:pPr>
    </w:p>
    <w:p w:rsidR="00732C0E" w:rsidRPr="00BE6F9C" w:rsidRDefault="00732C0E" w:rsidP="00732C0E">
      <w:pPr>
        <w:bidi/>
        <w:spacing w:after="0"/>
        <w:ind w:right="-425"/>
        <w:rPr>
          <w:rFonts w:cs="David"/>
          <w:sz w:val="24"/>
          <w:szCs w:val="24"/>
          <w:rtl/>
        </w:rPr>
      </w:pPr>
    </w:p>
    <w:p w:rsidR="000A021D" w:rsidRDefault="00A44557" w:rsidP="002E4A79">
      <w:pPr>
        <w:pStyle w:val="a3"/>
        <w:numPr>
          <w:ilvl w:val="0"/>
          <w:numId w:val="4"/>
        </w:numPr>
        <w:bidi/>
        <w:spacing w:after="0"/>
        <w:ind w:right="-425"/>
        <w:rPr>
          <w:rFonts w:cs="David"/>
          <w:b/>
          <w:bCs/>
          <w:sz w:val="24"/>
          <w:szCs w:val="24"/>
        </w:rPr>
      </w:pPr>
      <w:r>
        <w:rPr>
          <w:rFonts w:cs="David" w:hint="cs"/>
          <w:b/>
          <w:bCs/>
          <w:sz w:val="24"/>
          <w:szCs w:val="24"/>
          <w:rtl/>
        </w:rPr>
        <w:lastRenderedPageBreak/>
        <w:t xml:space="preserve">בחירה חופשית </w:t>
      </w:r>
      <w:r>
        <w:rPr>
          <w:rFonts w:cs="David"/>
          <w:b/>
          <w:bCs/>
          <w:sz w:val="24"/>
          <w:szCs w:val="24"/>
          <w:rtl/>
        </w:rPr>
        <w:t>–</w:t>
      </w:r>
      <w:r>
        <w:rPr>
          <w:rFonts w:cs="David" w:hint="cs"/>
          <w:b/>
          <w:bCs/>
          <w:sz w:val="24"/>
          <w:szCs w:val="24"/>
          <w:rtl/>
        </w:rPr>
        <w:t xml:space="preserve"> "</w:t>
      </w:r>
      <w:proofErr w:type="spellStart"/>
      <w:r w:rsidR="00A32F20" w:rsidRPr="00A32F20">
        <w:rPr>
          <w:rFonts w:cs="David" w:hint="cs"/>
          <w:b/>
          <w:bCs/>
          <w:sz w:val="24"/>
          <w:szCs w:val="24"/>
          <w:rtl/>
        </w:rPr>
        <w:t>הכל</w:t>
      </w:r>
      <w:proofErr w:type="spellEnd"/>
      <w:r w:rsidR="00A32F20" w:rsidRPr="00A32F20">
        <w:rPr>
          <w:rFonts w:cs="David" w:hint="cs"/>
          <w:b/>
          <w:bCs/>
          <w:sz w:val="24"/>
          <w:szCs w:val="24"/>
          <w:rtl/>
        </w:rPr>
        <w:t xml:space="preserve"> צפוי והרשות נתונה</w:t>
      </w:r>
      <w:r>
        <w:rPr>
          <w:rFonts w:cs="David" w:hint="cs"/>
          <w:b/>
          <w:bCs/>
          <w:sz w:val="24"/>
          <w:szCs w:val="24"/>
          <w:rtl/>
        </w:rPr>
        <w:t>"</w:t>
      </w:r>
      <w:r w:rsidR="00A32F20" w:rsidRPr="00A32F20">
        <w:rPr>
          <w:rFonts w:cs="David" w:hint="cs"/>
          <w:b/>
          <w:bCs/>
          <w:sz w:val="24"/>
          <w:szCs w:val="24"/>
          <w:rtl/>
        </w:rPr>
        <w:t xml:space="preserve">: </w:t>
      </w:r>
    </w:p>
    <w:p w:rsidR="002C26A2" w:rsidRDefault="002C26A2" w:rsidP="00516F63">
      <w:pPr>
        <w:bidi/>
        <w:spacing w:after="0" w:line="360" w:lineRule="auto"/>
        <w:ind w:left="-199" w:right="-425"/>
        <w:rPr>
          <w:rFonts w:cs="David"/>
          <w:sz w:val="24"/>
          <w:szCs w:val="24"/>
          <w:rtl/>
        </w:rPr>
      </w:pPr>
      <w:r>
        <w:rPr>
          <w:rFonts w:cs="David" w:hint="cs"/>
          <w:sz w:val="24"/>
          <w:szCs w:val="24"/>
          <w:rtl/>
        </w:rPr>
        <w:t xml:space="preserve">בפרקי אבות (תקופת המשנה), </w:t>
      </w:r>
      <w:r>
        <w:rPr>
          <w:rFonts w:cs="David"/>
          <w:sz w:val="24"/>
          <w:szCs w:val="24"/>
          <w:rtl/>
        </w:rPr>
        <w:t>ר' עקיבא</w:t>
      </w:r>
      <w:r>
        <w:rPr>
          <w:rFonts w:cs="David" w:hint="cs"/>
          <w:sz w:val="24"/>
          <w:szCs w:val="24"/>
          <w:rtl/>
        </w:rPr>
        <w:t xml:space="preserve">  הציג </w:t>
      </w:r>
      <w:r w:rsidR="00A32F20" w:rsidRPr="00A32F20">
        <w:rPr>
          <w:rFonts w:cs="David"/>
          <w:sz w:val="24"/>
          <w:szCs w:val="24"/>
          <w:rtl/>
        </w:rPr>
        <w:t xml:space="preserve">עמדה </w:t>
      </w:r>
      <w:r>
        <w:rPr>
          <w:rFonts w:cs="David" w:hint="cs"/>
          <w:sz w:val="24"/>
          <w:szCs w:val="24"/>
          <w:rtl/>
        </w:rPr>
        <w:t xml:space="preserve">יותר </w:t>
      </w:r>
      <w:r w:rsidR="00A32F20" w:rsidRPr="00A32F20">
        <w:rPr>
          <w:rFonts w:cs="David"/>
          <w:sz w:val="24"/>
          <w:szCs w:val="24"/>
          <w:rtl/>
        </w:rPr>
        <w:t>מורכבת</w:t>
      </w:r>
      <w:r>
        <w:rPr>
          <w:rFonts w:cs="David" w:hint="cs"/>
          <w:sz w:val="24"/>
          <w:szCs w:val="24"/>
          <w:rtl/>
        </w:rPr>
        <w:t xml:space="preserve">.  </w:t>
      </w:r>
    </w:p>
    <w:p w:rsidR="002C26A2" w:rsidRDefault="002C26A2" w:rsidP="00516F63">
      <w:pPr>
        <w:bidi/>
        <w:spacing w:after="0" w:line="360" w:lineRule="auto"/>
        <w:ind w:left="-199" w:right="-425"/>
        <w:rPr>
          <w:rFonts w:cs="David"/>
          <w:sz w:val="24"/>
          <w:szCs w:val="24"/>
          <w:rtl/>
        </w:rPr>
      </w:pPr>
      <w:r>
        <w:rPr>
          <w:rFonts w:cs="David" w:hint="cs"/>
          <w:sz w:val="24"/>
          <w:szCs w:val="24"/>
          <w:rtl/>
        </w:rPr>
        <w:t xml:space="preserve">בגישתו המורכבת קיימת </w:t>
      </w:r>
      <w:r>
        <w:rPr>
          <w:rFonts w:cs="David"/>
          <w:sz w:val="24"/>
          <w:szCs w:val="24"/>
          <w:rtl/>
        </w:rPr>
        <w:t xml:space="preserve"> ה</w:t>
      </w:r>
      <w:r w:rsidR="00A32F20" w:rsidRPr="00A32F20">
        <w:rPr>
          <w:rFonts w:cs="David"/>
          <w:sz w:val="24"/>
          <w:szCs w:val="24"/>
          <w:rtl/>
        </w:rPr>
        <w:t>תבוננת בעת ובעונה אחת על</w:t>
      </w:r>
      <w:r>
        <w:rPr>
          <w:rFonts w:cs="David"/>
          <w:sz w:val="24"/>
          <w:szCs w:val="24"/>
          <w:rtl/>
        </w:rPr>
        <w:t xml:space="preserve"> שני ההיבטים גם יחד: </w:t>
      </w:r>
    </w:p>
    <w:p w:rsidR="000A021D" w:rsidRPr="00BE6F9C" w:rsidRDefault="002C26A2" w:rsidP="00516F63">
      <w:pPr>
        <w:bidi/>
        <w:spacing w:after="0" w:line="360" w:lineRule="auto"/>
        <w:ind w:left="-199" w:right="-425"/>
        <w:rPr>
          <w:rFonts w:cs="David"/>
          <w:sz w:val="24"/>
          <w:szCs w:val="24"/>
          <w:rtl/>
        </w:rPr>
      </w:pPr>
      <w:r>
        <w:rPr>
          <w:rFonts w:cs="David"/>
          <w:sz w:val="24"/>
          <w:szCs w:val="24"/>
          <w:rtl/>
        </w:rPr>
        <w:t>הגורל הידו</w:t>
      </w:r>
      <w:r>
        <w:rPr>
          <w:rFonts w:cs="David" w:hint="cs"/>
          <w:sz w:val="24"/>
          <w:szCs w:val="24"/>
          <w:rtl/>
        </w:rPr>
        <w:t xml:space="preserve">ע  נמצא </w:t>
      </w:r>
      <w:r>
        <w:rPr>
          <w:rFonts w:cs="David"/>
          <w:sz w:val="24"/>
          <w:szCs w:val="24"/>
          <w:rtl/>
        </w:rPr>
        <w:t>ב"שמ</w:t>
      </w:r>
      <w:r w:rsidR="00732C0E">
        <w:rPr>
          <w:rFonts w:cs="David" w:hint="cs"/>
          <w:sz w:val="24"/>
          <w:szCs w:val="24"/>
          <w:rtl/>
        </w:rPr>
        <w:t>י</w:t>
      </w:r>
      <w:r>
        <w:rPr>
          <w:rFonts w:cs="David"/>
          <w:sz w:val="24"/>
          <w:szCs w:val="24"/>
          <w:rtl/>
        </w:rPr>
        <w:t xml:space="preserve">ים" </w:t>
      </w:r>
      <w:r>
        <w:rPr>
          <w:rFonts w:cs="David" w:hint="cs"/>
          <w:sz w:val="24"/>
          <w:szCs w:val="24"/>
          <w:rtl/>
        </w:rPr>
        <w:t xml:space="preserve"> ובאותה עת </w:t>
      </w:r>
      <w:r w:rsidR="00A32F20" w:rsidRPr="00A32F20">
        <w:rPr>
          <w:rFonts w:cs="David"/>
          <w:sz w:val="24"/>
          <w:szCs w:val="24"/>
          <w:rtl/>
        </w:rPr>
        <w:t>יכולת הבחירה החופשית של האדם</w:t>
      </w:r>
      <w:r>
        <w:rPr>
          <w:rFonts w:cs="David" w:hint="cs"/>
          <w:sz w:val="24"/>
          <w:szCs w:val="24"/>
          <w:rtl/>
        </w:rPr>
        <w:t xml:space="preserve"> קיימת בעולמנו</w:t>
      </w:r>
      <w:r w:rsidR="00A32F20" w:rsidRPr="00A32F20">
        <w:rPr>
          <w:rFonts w:cs="David"/>
          <w:sz w:val="24"/>
          <w:szCs w:val="24"/>
          <w:rtl/>
        </w:rPr>
        <w:t xml:space="preserve">. </w:t>
      </w:r>
      <w:r>
        <w:rPr>
          <w:rFonts w:cs="David" w:hint="cs"/>
          <w:sz w:val="24"/>
          <w:szCs w:val="24"/>
          <w:rtl/>
        </w:rPr>
        <w:t xml:space="preserve"> </w:t>
      </w:r>
    </w:p>
    <w:p w:rsidR="009756DE"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רַבִּי עֲקִּיבָא אוֹמֵר</w:t>
      </w:r>
      <w:r w:rsidR="00A40C25" w:rsidRPr="00B368D8">
        <w:rPr>
          <w:rFonts w:ascii="Narkisim" w:hAnsi="Narkisim" w:cs="Narkisim"/>
          <w:sz w:val="28"/>
          <w:szCs w:val="28"/>
          <w:rtl/>
        </w:rPr>
        <w:t>, [...]</w:t>
      </w:r>
      <w:r w:rsidRPr="00B368D8">
        <w:rPr>
          <w:rFonts w:ascii="Narkisim" w:hAnsi="Narkisim" w:cs="Narkisim"/>
          <w:sz w:val="28"/>
          <w:szCs w:val="28"/>
          <w:rtl/>
        </w:rPr>
        <w:t xml:space="preserve"> </w:t>
      </w:r>
      <w:proofErr w:type="spellStart"/>
      <w:r w:rsidRPr="00B368D8">
        <w:rPr>
          <w:rFonts w:ascii="Narkisim" w:hAnsi="Narkisim" w:cs="Narkisim"/>
          <w:sz w:val="28"/>
          <w:szCs w:val="28"/>
          <w:rtl/>
        </w:rPr>
        <w:t>הַכֹל</w:t>
      </w:r>
      <w:proofErr w:type="spellEnd"/>
      <w:r w:rsidRPr="00B368D8">
        <w:rPr>
          <w:rFonts w:ascii="Narkisim" w:hAnsi="Narkisim" w:cs="Narkisim"/>
          <w:sz w:val="28"/>
          <w:szCs w:val="28"/>
          <w:rtl/>
        </w:rPr>
        <w:t xml:space="preserve"> צָפוי</w:t>
      </w:r>
      <w:r w:rsidR="00A40C25" w:rsidRPr="00B368D8">
        <w:rPr>
          <w:rFonts w:ascii="Narkisim" w:hAnsi="Narkisim" w:cs="Narkisim"/>
          <w:sz w:val="28"/>
          <w:szCs w:val="28"/>
          <w:rtl/>
        </w:rPr>
        <w:t xml:space="preserve"> [</w:t>
      </w:r>
      <w:r w:rsidRPr="00B368D8">
        <w:rPr>
          <w:rFonts w:ascii="Narkisim" w:hAnsi="Narkisim" w:cs="Narkisim"/>
          <w:sz w:val="28"/>
          <w:szCs w:val="28"/>
          <w:rtl/>
        </w:rPr>
        <w:t>ידוע על ידי האל</w:t>
      </w:r>
      <w:r w:rsidR="00A40C25" w:rsidRPr="00B368D8">
        <w:rPr>
          <w:rFonts w:ascii="Narkisim" w:hAnsi="Narkisim" w:cs="Narkisim"/>
          <w:sz w:val="28"/>
          <w:szCs w:val="28"/>
          <w:rtl/>
        </w:rPr>
        <w:t>]</w:t>
      </w:r>
      <w:r w:rsidRPr="00B368D8">
        <w:rPr>
          <w:rFonts w:ascii="Narkisim" w:hAnsi="Narkisim" w:cs="Narkisim"/>
          <w:sz w:val="28"/>
          <w:szCs w:val="28"/>
          <w:rtl/>
        </w:rPr>
        <w:t>, וְהָרְשות נְתונָה</w:t>
      </w:r>
      <w:r w:rsidR="00A40C25" w:rsidRPr="00B368D8">
        <w:rPr>
          <w:rFonts w:ascii="Narkisim" w:hAnsi="Narkisim" w:cs="Narkisim"/>
          <w:sz w:val="28"/>
          <w:szCs w:val="28"/>
          <w:rtl/>
        </w:rPr>
        <w:t xml:space="preserve"> [</w:t>
      </w:r>
      <w:r w:rsidRPr="00B368D8">
        <w:rPr>
          <w:rFonts w:ascii="Narkisim" w:hAnsi="Narkisim" w:cs="Narkisim"/>
          <w:sz w:val="28"/>
          <w:szCs w:val="28"/>
          <w:rtl/>
        </w:rPr>
        <w:t>לאדם</w:t>
      </w:r>
      <w:r w:rsidR="00A40C25" w:rsidRPr="00B368D8">
        <w:rPr>
          <w:rFonts w:ascii="Narkisim" w:hAnsi="Narkisim" w:cs="Narkisim"/>
          <w:sz w:val="28"/>
          <w:szCs w:val="28"/>
          <w:rtl/>
        </w:rPr>
        <w:t>]</w:t>
      </w:r>
      <w:r w:rsidRPr="00B368D8">
        <w:rPr>
          <w:rFonts w:ascii="Narkisim" w:hAnsi="Narkisim" w:cs="Narkisim"/>
          <w:sz w:val="28"/>
          <w:szCs w:val="28"/>
          <w:rtl/>
        </w:rPr>
        <w:t>, ובְטוֹבהָ עוֹלָם נִּדוֹן</w:t>
      </w:r>
      <w:r w:rsidR="00A40C25" w:rsidRPr="00B368D8">
        <w:rPr>
          <w:rFonts w:ascii="Narkisim" w:hAnsi="Narkisim" w:cs="Narkisim"/>
          <w:sz w:val="28"/>
          <w:szCs w:val="28"/>
          <w:rtl/>
        </w:rPr>
        <w:t xml:space="preserve">  [</w:t>
      </w:r>
      <w:r w:rsidRPr="00B368D8">
        <w:rPr>
          <w:rFonts w:ascii="Narkisim" w:hAnsi="Narkisim" w:cs="Narkisim"/>
          <w:sz w:val="28"/>
          <w:szCs w:val="28"/>
          <w:rtl/>
        </w:rPr>
        <w:t>אלוהים שופט את העולם בחסד</w:t>
      </w:r>
      <w:r w:rsidR="00A40C25" w:rsidRPr="00B368D8">
        <w:rPr>
          <w:rFonts w:ascii="Narkisim" w:hAnsi="Narkisim" w:cs="Narkisim"/>
          <w:sz w:val="28"/>
          <w:szCs w:val="28"/>
          <w:rtl/>
        </w:rPr>
        <w:t>]</w:t>
      </w:r>
      <w:r w:rsidRPr="00B368D8">
        <w:rPr>
          <w:rFonts w:ascii="Narkisim" w:hAnsi="Narkisim" w:cs="Narkisim"/>
          <w:sz w:val="28"/>
          <w:szCs w:val="28"/>
          <w:rtl/>
        </w:rPr>
        <w:t xml:space="preserve">. </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וְהַכֹל לְפִּי רֹב הַמַ</w:t>
      </w:r>
      <w:r w:rsidR="00A40C25" w:rsidRPr="00B368D8">
        <w:rPr>
          <w:rFonts w:ascii="Narkisim" w:hAnsi="Narkisim" w:cs="Narkisim"/>
          <w:sz w:val="28"/>
          <w:szCs w:val="28"/>
          <w:rtl/>
        </w:rPr>
        <w:t>עֲ</w:t>
      </w:r>
      <w:r w:rsidRPr="00B368D8">
        <w:rPr>
          <w:rFonts w:ascii="Narkisim" w:hAnsi="Narkisim" w:cs="Narkisim"/>
          <w:sz w:val="28"/>
          <w:szCs w:val="28"/>
          <w:rtl/>
        </w:rPr>
        <w:t>שֶה</w:t>
      </w:r>
      <w:r w:rsidR="00A40C25" w:rsidRPr="00B368D8">
        <w:rPr>
          <w:rFonts w:ascii="Narkisim" w:hAnsi="Narkisim" w:cs="Narkisim"/>
          <w:sz w:val="28"/>
          <w:szCs w:val="28"/>
          <w:rtl/>
        </w:rPr>
        <w:t xml:space="preserve"> [</w:t>
      </w:r>
      <w:r w:rsidR="009756DE">
        <w:rPr>
          <w:rFonts w:ascii="Narkisim" w:hAnsi="Narkisim" w:cs="Narkisim"/>
          <w:sz w:val="28"/>
          <w:szCs w:val="28"/>
          <w:rtl/>
        </w:rPr>
        <w:t>אלוהים שופט את האנשים על פי רוב</w:t>
      </w:r>
      <w:r w:rsidR="009756DE">
        <w:rPr>
          <w:rFonts w:ascii="Narkisim" w:hAnsi="Narkisim" w:cs="Narkisim" w:hint="cs"/>
          <w:sz w:val="28"/>
          <w:szCs w:val="28"/>
          <w:rtl/>
        </w:rPr>
        <w:t xml:space="preserve"> </w:t>
      </w:r>
      <w:r w:rsidRPr="00B368D8">
        <w:rPr>
          <w:rFonts w:ascii="Narkisim" w:hAnsi="Narkisim" w:cs="Narkisim"/>
          <w:sz w:val="28"/>
          <w:szCs w:val="28"/>
          <w:rtl/>
        </w:rPr>
        <w:t>מעשיהם, לטוב ולרע</w:t>
      </w:r>
      <w:r w:rsidR="00A40C25" w:rsidRPr="00B368D8">
        <w:rPr>
          <w:rFonts w:ascii="Narkisim" w:hAnsi="Narkisim" w:cs="Narkisim"/>
          <w:sz w:val="28"/>
          <w:szCs w:val="28"/>
          <w:rtl/>
        </w:rPr>
        <w:t>]</w:t>
      </w:r>
      <w:r w:rsidRPr="00B368D8">
        <w:rPr>
          <w:rFonts w:ascii="Narkisim" w:hAnsi="Narkisim" w:cs="Narkisim"/>
          <w:sz w:val="28"/>
          <w:szCs w:val="28"/>
          <w:rtl/>
        </w:rPr>
        <w:t>.</w:t>
      </w:r>
    </w:p>
    <w:p w:rsidR="000A021D" w:rsidRPr="00BE6F9C"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jc w:val="right"/>
        <w:rPr>
          <w:rFonts w:cs="David"/>
          <w:sz w:val="24"/>
          <w:szCs w:val="24"/>
          <w:rtl/>
        </w:rPr>
      </w:pPr>
      <w:r w:rsidRPr="00BE6F9C">
        <w:rPr>
          <w:rFonts w:cs="David" w:hint="cs"/>
          <w:sz w:val="24"/>
          <w:szCs w:val="24"/>
          <w:rtl/>
        </w:rPr>
        <w:t>משנה</w:t>
      </w:r>
      <w:r w:rsidRPr="00BE6F9C">
        <w:rPr>
          <w:rFonts w:cs="David"/>
          <w:sz w:val="24"/>
          <w:szCs w:val="24"/>
          <w:rtl/>
        </w:rPr>
        <w:t xml:space="preserve">, </w:t>
      </w:r>
      <w:r w:rsidRPr="00BE6F9C">
        <w:rPr>
          <w:rFonts w:cs="David" w:hint="cs"/>
          <w:sz w:val="24"/>
          <w:szCs w:val="24"/>
          <w:rtl/>
        </w:rPr>
        <w:t>מסכת</w:t>
      </w:r>
      <w:r w:rsidRPr="00BE6F9C">
        <w:rPr>
          <w:rFonts w:cs="David"/>
          <w:sz w:val="24"/>
          <w:szCs w:val="24"/>
          <w:rtl/>
        </w:rPr>
        <w:t xml:space="preserve"> </w:t>
      </w:r>
      <w:r w:rsidRPr="00BE6F9C">
        <w:rPr>
          <w:rFonts w:cs="David" w:hint="cs"/>
          <w:sz w:val="24"/>
          <w:szCs w:val="24"/>
          <w:rtl/>
        </w:rPr>
        <w:t>אבות</w:t>
      </w:r>
      <w:r w:rsidRPr="00BE6F9C">
        <w:rPr>
          <w:rFonts w:cs="David"/>
          <w:sz w:val="24"/>
          <w:szCs w:val="24"/>
          <w:rtl/>
        </w:rPr>
        <w:t xml:space="preserve">, </w:t>
      </w:r>
      <w:r w:rsidRPr="00BE6F9C">
        <w:rPr>
          <w:rFonts w:cs="David" w:hint="cs"/>
          <w:sz w:val="24"/>
          <w:szCs w:val="24"/>
          <w:rtl/>
        </w:rPr>
        <w:t>פרק</w:t>
      </w:r>
      <w:r w:rsidRPr="00BE6F9C">
        <w:rPr>
          <w:rFonts w:cs="David"/>
          <w:sz w:val="24"/>
          <w:szCs w:val="24"/>
          <w:rtl/>
        </w:rPr>
        <w:t xml:space="preserve"> </w:t>
      </w:r>
      <w:r w:rsidRPr="00BE6F9C">
        <w:rPr>
          <w:rFonts w:cs="David" w:hint="cs"/>
          <w:sz w:val="24"/>
          <w:szCs w:val="24"/>
          <w:rtl/>
        </w:rPr>
        <w:t>ג</w:t>
      </w:r>
      <w:r w:rsidRPr="00BE6F9C">
        <w:rPr>
          <w:rFonts w:cs="David"/>
          <w:sz w:val="24"/>
          <w:szCs w:val="24"/>
          <w:rtl/>
        </w:rPr>
        <w:t xml:space="preserve">' </w:t>
      </w:r>
      <w:r w:rsidRPr="00BE6F9C">
        <w:rPr>
          <w:rFonts w:cs="David" w:hint="cs"/>
          <w:sz w:val="24"/>
          <w:szCs w:val="24"/>
          <w:rtl/>
        </w:rPr>
        <w:t>משנה</w:t>
      </w:r>
      <w:r w:rsidRPr="00BE6F9C">
        <w:rPr>
          <w:rFonts w:cs="David"/>
          <w:sz w:val="24"/>
          <w:szCs w:val="24"/>
          <w:rtl/>
        </w:rPr>
        <w:t xml:space="preserve"> </w:t>
      </w:r>
      <w:r w:rsidRPr="00BE6F9C">
        <w:rPr>
          <w:rFonts w:cs="David" w:hint="cs"/>
          <w:sz w:val="24"/>
          <w:szCs w:val="24"/>
          <w:rtl/>
        </w:rPr>
        <w:t>ט</w:t>
      </w:r>
      <w:r w:rsidRPr="00BE6F9C">
        <w:rPr>
          <w:rFonts w:cs="David"/>
          <w:sz w:val="24"/>
          <w:szCs w:val="24"/>
          <w:rtl/>
        </w:rPr>
        <w:t>"</w:t>
      </w:r>
      <w:r w:rsidRPr="00BE6F9C">
        <w:rPr>
          <w:rFonts w:cs="David" w:hint="cs"/>
          <w:sz w:val="24"/>
          <w:szCs w:val="24"/>
          <w:rtl/>
        </w:rPr>
        <w:t>ו</w:t>
      </w:r>
    </w:p>
    <w:p w:rsidR="000A021D" w:rsidRDefault="000A021D" w:rsidP="00516F63">
      <w:pPr>
        <w:bidi/>
        <w:spacing w:after="0"/>
        <w:ind w:left="-624" w:right="-425"/>
        <w:rPr>
          <w:rFonts w:cs="David"/>
          <w:sz w:val="24"/>
          <w:szCs w:val="24"/>
          <w:rtl/>
        </w:rPr>
      </w:pPr>
    </w:p>
    <w:p w:rsidR="002C26A2" w:rsidRPr="002C26A2" w:rsidRDefault="002C26A2" w:rsidP="00732C0E">
      <w:pPr>
        <w:bidi/>
        <w:spacing w:after="0" w:line="360" w:lineRule="auto"/>
        <w:ind w:left="-624" w:right="-425"/>
        <w:rPr>
          <w:rFonts w:cs="David"/>
          <w:sz w:val="24"/>
          <w:szCs w:val="24"/>
          <w:rtl/>
        </w:rPr>
      </w:pPr>
    </w:p>
    <w:p w:rsidR="00A40C25" w:rsidRPr="00BE6F9C" w:rsidRDefault="00A40C25" w:rsidP="00516F63">
      <w:pPr>
        <w:bidi/>
        <w:spacing w:after="0" w:line="360" w:lineRule="auto"/>
        <w:ind w:right="-425"/>
        <w:rPr>
          <w:rFonts w:cs="David"/>
          <w:sz w:val="24"/>
          <w:szCs w:val="24"/>
          <w:rtl/>
        </w:rPr>
      </w:pPr>
      <w:r>
        <w:rPr>
          <w:rFonts w:cs="David" w:hint="cs"/>
          <w:sz w:val="24"/>
          <w:szCs w:val="24"/>
          <w:rtl/>
        </w:rPr>
        <w:t xml:space="preserve">פרשנות  </w:t>
      </w:r>
      <w:r w:rsidR="000A021D" w:rsidRPr="00BE6F9C">
        <w:rPr>
          <w:rFonts w:cs="David"/>
          <w:sz w:val="24"/>
          <w:szCs w:val="24"/>
          <w:rtl/>
        </w:rPr>
        <w:t xml:space="preserve"> </w:t>
      </w:r>
      <w:r w:rsidR="000A021D" w:rsidRPr="00BE6F9C">
        <w:rPr>
          <w:rFonts w:cs="David" w:hint="cs"/>
          <w:sz w:val="24"/>
          <w:szCs w:val="24"/>
          <w:rtl/>
        </w:rPr>
        <w:t>ר</w:t>
      </w:r>
      <w:r w:rsidR="000A021D" w:rsidRPr="00BE6F9C">
        <w:rPr>
          <w:rFonts w:cs="David"/>
          <w:sz w:val="24"/>
          <w:szCs w:val="24"/>
          <w:rtl/>
        </w:rPr>
        <w:t xml:space="preserve">' </w:t>
      </w:r>
      <w:r w:rsidR="000A021D" w:rsidRPr="00BE6F9C">
        <w:rPr>
          <w:rFonts w:cs="David" w:hint="cs"/>
          <w:sz w:val="24"/>
          <w:szCs w:val="24"/>
          <w:rtl/>
        </w:rPr>
        <w:t>עובדיה</w:t>
      </w:r>
      <w:r w:rsidR="000A021D" w:rsidRPr="00BE6F9C">
        <w:rPr>
          <w:rFonts w:cs="David"/>
          <w:sz w:val="24"/>
          <w:szCs w:val="24"/>
          <w:rtl/>
        </w:rPr>
        <w:t xml:space="preserve"> </w:t>
      </w:r>
      <w:proofErr w:type="spellStart"/>
      <w:r w:rsidR="000A021D" w:rsidRPr="00BE6F9C">
        <w:rPr>
          <w:rFonts w:cs="David" w:hint="cs"/>
          <w:sz w:val="24"/>
          <w:szCs w:val="24"/>
          <w:rtl/>
        </w:rPr>
        <w:t>מברטנורה</w:t>
      </w:r>
      <w:proofErr w:type="spellEnd"/>
      <w:r>
        <w:rPr>
          <w:rFonts w:cs="David"/>
          <w:sz w:val="24"/>
          <w:szCs w:val="24"/>
          <w:rtl/>
        </w:rPr>
        <w:t xml:space="preserve"> </w:t>
      </w:r>
      <w:r w:rsidR="00685C58">
        <w:rPr>
          <w:rFonts w:cs="David" w:hint="cs"/>
          <w:sz w:val="24"/>
          <w:szCs w:val="24"/>
          <w:rtl/>
        </w:rPr>
        <w:t xml:space="preserve">  </w:t>
      </w:r>
      <w:r w:rsidR="000A021D" w:rsidRPr="00BE6F9C">
        <w:rPr>
          <w:rFonts w:cs="David" w:hint="cs"/>
          <w:sz w:val="24"/>
          <w:szCs w:val="24"/>
          <w:rtl/>
        </w:rPr>
        <w:t>למשנ</w:t>
      </w:r>
      <w:r w:rsidR="00685C58">
        <w:rPr>
          <w:rFonts w:cs="David" w:hint="cs"/>
          <w:sz w:val="24"/>
          <w:szCs w:val="24"/>
          <w:rtl/>
        </w:rPr>
        <w:t>ת "</w:t>
      </w:r>
      <w:proofErr w:type="spellStart"/>
      <w:r w:rsidR="00685C58">
        <w:rPr>
          <w:rFonts w:cs="David" w:hint="cs"/>
          <w:sz w:val="24"/>
          <w:szCs w:val="24"/>
          <w:rtl/>
        </w:rPr>
        <w:t>הכל</w:t>
      </w:r>
      <w:proofErr w:type="spellEnd"/>
      <w:r w:rsidR="00685C58">
        <w:rPr>
          <w:rFonts w:cs="David" w:hint="cs"/>
          <w:sz w:val="24"/>
          <w:szCs w:val="24"/>
          <w:rtl/>
        </w:rPr>
        <w:t xml:space="preserve"> צפוי"</w:t>
      </w:r>
      <w:r w:rsidR="000A021D" w:rsidRPr="00BE6F9C">
        <w:rPr>
          <w:rFonts w:cs="David"/>
          <w:sz w:val="24"/>
          <w:szCs w:val="24"/>
          <w:rtl/>
        </w:rPr>
        <w:t>:</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proofErr w:type="spellStart"/>
      <w:r w:rsidRPr="00B368D8">
        <w:rPr>
          <w:rFonts w:ascii="Narkisim" w:hAnsi="Narkisim" w:cs="Narkisim"/>
          <w:sz w:val="28"/>
          <w:szCs w:val="28"/>
          <w:rtl/>
        </w:rPr>
        <w:t>הכל</w:t>
      </w:r>
      <w:proofErr w:type="spellEnd"/>
      <w:r w:rsidRPr="00B368D8">
        <w:rPr>
          <w:rFonts w:ascii="Narkisim" w:hAnsi="Narkisim" w:cs="Narkisim"/>
          <w:sz w:val="28"/>
          <w:szCs w:val="28"/>
          <w:rtl/>
        </w:rPr>
        <w:t xml:space="preserve"> צפוי – כל מה שאדם עושה בחדרי חדרים גלוי לפניו:</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והרשות נתונה – בידו של אדם לעשות טוב ורע</w:t>
      </w:r>
      <w:r w:rsidR="00A40C25" w:rsidRPr="00B368D8">
        <w:rPr>
          <w:rFonts w:ascii="Narkisim" w:hAnsi="Narkisim" w:cs="Narkisim"/>
          <w:sz w:val="28"/>
          <w:szCs w:val="28"/>
          <w:rtl/>
        </w:rPr>
        <w:t xml:space="preserve"> [...]</w:t>
      </w:r>
    </w:p>
    <w:p w:rsidR="000A021D" w:rsidRDefault="000A021D" w:rsidP="00516F63">
      <w:pPr>
        <w:bidi/>
        <w:spacing w:after="0"/>
        <w:ind w:left="-624" w:right="-425"/>
        <w:rPr>
          <w:rFonts w:cs="David"/>
          <w:sz w:val="24"/>
          <w:szCs w:val="24"/>
          <w:rtl/>
        </w:rPr>
      </w:pPr>
    </w:p>
    <w:p w:rsidR="00DA27E5" w:rsidRPr="00685C58" w:rsidRDefault="00DA27E5" w:rsidP="00516F63">
      <w:pPr>
        <w:pStyle w:val="a3"/>
        <w:bidi/>
        <w:spacing w:after="0"/>
        <w:ind w:left="-264" w:right="-425"/>
        <w:rPr>
          <w:rFonts w:cs="David"/>
          <w:sz w:val="24"/>
          <w:szCs w:val="24"/>
          <w:rtl/>
        </w:rPr>
      </w:pPr>
    </w:p>
    <w:p w:rsidR="00685C58" w:rsidRPr="00F576C4" w:rsidRDefault="00EA5703" w:rsidP="00AC53A3">
      <w:pPr>
        <w:pStyle w:val="a3"/>
        <w:numPr>
          <w:ilvl w:val="0"/>
          <w:numId w:val="4"/>
        </w:numPr>
        <w:bidi/>
        <w:spacing w:after="0"/>
        <w:ind w:right="-425"/>
        <w:rPr>
          <w:rFonts w:cs="David"/>
          <w:b/>
          <w:bCs/>
          <w:sz w:val="24"/>
          <w:szCs w:val="24"/>
          <w:rtl/>
        </w:rPr>
      </w:pPr>
      <w:r w:rsidRPr="00F576C4">
        <w:rPr>
          <w:rFonts w:cs="David" w:hint="cs"/>
          <w:b/>
          <w:bCs/>
          <w:sz w:val="24"/>
          <w:szCs w:val="24"/>
          <w:rtl/>
        </w:rPr>
        <w:t>רבי עקיבא מול תפיסת</w:t>
      </w:r>
      <w:r w:rsidR="00DA27E5" w:rsidRPr="00F576C4">
        <w:rPr>
          <w:rFonts w:cs="David" w:hint="cs"/>
          <w:b/>
          <w:bCs/>
          <w:sz w:val="24"/>
          <w:szCs w:val="24"/>
          <w:rtl/>
        </w:rPr>
        <w:t xml:space="preserve"> </w:t>
      </w:r>
      <w:proofErr w:type="spellStart"/>
      <w:r w:rsidRPr="00F576C4">
        <w:rPr>
          <w:rFonts w:cs="David" w:hint="cs"/>
          <w:b/>
          <w:bCs/>
          <w:sz w:val="24"/>
          <w:szCs w:val="24"/>
          <w:rtl/>
        </w:rPr>
        <w:t>ה</w:t>
      </w:r>
      <w:r w:rsidR="00DA27E5" w:rsidRPr="00F576C4">
        <w:rPr>
          <w:rFonts w:cs="David" w:hint="cs"/>
          <w:b/>
          <w:bCs/>
          <w:sz w:val="24"/>
          <w:szCs w:val="24"/>
          <w:rtl/>
        </w:rPr>
        <w:t>פאטליזם</w:t>
      </w:r>
      <w:proofErr w:type="spellEnd"/>
      <w:r w:rsidR="00DA27E5" w:rsidRPr="00F576C4">
        <w:rPr>
          <w:rFonts w:cs="David" w:hint="cs"/>
          <w:b/>
          <w:bCs/>
          <w:sz w:val="24"/>
          <w:szCs w:val="24"/>
          <w:rtl/>
        </w:rPr>
        <w:t xml:space="preserve">:  </w:t>
      </w:r>
    </w:p>
    <w:p w:rsidR="00685C58" w:rsidRPr="00BE6F9C" w:rsidRDefault="00685C58" w:rsidP="00516F63">
      <w:pPr>
        <w:bidi/>
        <w:spacing w:after="0"/>
        <w:ind w:left="-624" w:right="-425"/>
        <w:rPr>
          <w:rFonts w:cs="David"/>
          <w:sz w:val="24"/>
          <w:szCs w:val="24"/>
          <w:rtl/>
        </w:rPr>
      </w:pP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רבי עקיבא הייתה לו בת.</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 xml:space="preserve">אמרו לו </w:t>
      </w:r>
      <w:proofErr w:type="spellStart"/>
      <w:r w:rsidRPr="00B368D8">
        <w:rPr>
          <w:rFonts w:ascii="Narkisim" w:hAnsi="Narkisim" w:cs="Narkisim"/>
          <w:sz w:val="28"/>
          <w:szCs w:val="28"/>
          <w:rtl/>
        </w:rPr>
        <w:t>הכלדאים</w:t>
      </w:r>
      <w:proofErr w:type="spellEnd"/>
      <w:r w:rsidR="00A40C25" w:rsidRPr="00B368D8">
        <w:rPr>
          <w:rFonts w:ascii="Narkisim" w:hAnsi="Narkisim" w:cs="Narkisim"/>
          <w:sz w:val="28"/>
          <w:szCs w:val="28"/>
          <w:rtl/>
        </w:rPr>
        <w:t xml:space="preserve"> [</w:t>
      </w:r>
      <w:r w:rsidRPr="00B368D8">
        <w:rPr>
          <w:rFonts w:ascii="Narkisim" w:hAnsi="Narkisim" w:cs="Narkisim"/>
          <w:sz w:val="28"/>
          <w:szCs w:val="28"/>
          <w:rtl/>
        </w:rPr>
        <w:t>אסטרולוגים</w:t>
      </w:r>
      <w:r w:rsidR="00A40C25" w:rsidRPr="00B368D8">
        <w:rPr>
          <w:rFonts w:ascii="Narkisim" w:hAnsi="Narkisim" w:cs="Narkisim"/>
          <w:sz w:val="28"/>
          <w:szCs w:val="28"/>
          <w:rtl/>
        </w:rPr>
        <w:t>]</w:t>
      </w:r>
      <w:r w:rsidRPr="00B368D8">
        <w:rPr>
          <w:rFonts w:ascii="Narkisim" w:hAnsi="Narkisim" w:cs="Narkisim"/>
          <w:sz w:val="28"/>
          <w:szCs w:val="28"/>
          <w:rtl/>
        </w:rPr>
        <w:t>: אותו היום שתכנס לחופה ישכנה נחש ותמות.</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היה מצר על הדבר הרבה.</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באותו היום</w:t>
      </w:r>
      <w:r w:rsidR="00A40C25" w:rsidRPr="00B368D8">
        <w:rPr>
          <w:rFonts w:ascii="Narkisim" w:hAnsi="Narkisim" w:cs="Narkisim"/>
          <w:sz w:val="28"/>
          <w:szCs w:val="28"/>
          <w:rtl/>
        </w:rPr>
        <w:t xml:space="preserve"> [</w:t>
      </w:r>
      <w:r w:rsidRPr="00B368D8">
        <w:rPr>
          <w:rFonts w:ascii="Narkisim" w:hAnsi="Narkisim" w:cs="Narkisim"/>
          <w:sz w:val="28"/>
          <w:szCs w:val="28"/>
          <w:rtl/>
        </w:rPr>
        <w:t>יום חתונתה</w:t>
      </w:r>
      <w:r w:rsidR="00A40C25" w:rsidRPr="00B368D8">
        <w:rPr>
          <w:rFonts w:ascii="Narkisim" w:hAnsi="Narkisim" w:cs="Narkisim"/>
          <w:sz w:val="28"/>
          <w:szCs w:val="28"/>
          <w:rtl/>
        </w:rPr>
        <w:t>]</w:t>
      </w:r>
      <w:r w:rsidRPr="00B368D8">
        <w:rPr>
          <w:rFonts w:ascii="Narkisim" w:hAnsi="Narkisim" w:cs="Narkisim"/>
          <w:sz w:val="28"/>
          <w:szCs w:val="28"/>
          <w:rtl/>
        </w:rPr>
        <w:t xml:space="preserve"> נטלה בתו את המַכְבֵנָה</w:t>
      </w:r>
      <w:r w:rsidR="00A40C25" w:rsidRPr="00B368D8">
        <w:rPr>
          <w:rFonts w:ascii="Narkisim" w:hAnsi="Narkisim" w:cs="Narkisim"/>
          <w:sz w:val="28"/>
          <w:szCs w:val="28"/>
          <w:rtl/>
        </w:rPr>
        <w:t xml:space="preserve"> [</w:t>
      </w:r>
      <w:r w:rsidRPr="00B368D8">
        <w:rPr>
          <w:rFonts w:ascii="Narkisim" w:hAnsi="Narkisim" w:cs="Narkisim"/>
          <w:sz w:val="28"/>
          <w:szCs w:val="28"/>
          <w:rtl/>
        </w:rPr>
        <w:t>סיכת ראש</w:t>
      </w:r>
      <w:r w:rsidR="00A40C25" w:rsidRPr="00B368D8">
        <w:rPr>
          <w:rFonts w:ascii="Narkisim" w:hAnsi="Narkisim" w:cs="Narkisim"/>
          <w:sz w:val="28"/>
          <w:szCs w:val="28"/>
          <w:rtl/>
        </w:rPr>
        <w:t xml:space="preserve">] </w:t>
      </w:r>
      <w:r w:rsidRPr="00B368D8">
        <w:rPr>
          <w:rFonts w:ascii="Narkisim" w:hAnsi="Narkisim" w:cs="Narkisim"/>
          <w:sz w:val="28"/>
          <w:szCs w:val="28"/>
          <w:rtl/>
        </w:rPr>
        <w:t xml:space="preserve"> ונעצה אותה בכותל</w:t>
      </w:r>
      <w:r w:rsidR="00A40C25" w:rsidRPr="00B368D8">
        <w:rPr>
          <w:rFonts w:ascii="Narkisim" w:hAnsi="Narkisim" w:cs="Narkisim"/>
          <w:sz w:val="28"/>
          <w:szCs w:val="28"/>
          <w:rtl/>
        </w:rPr>
        <w:t xml:space="preserve"> [</w:t>
      </w:r>
      <w:r w:rsidRPr="00B368D8">
        <w:rPr>
          <w:rFonts w:ascii="Narkisim" w:hAnsi="Narkisim" w:cs="Narkisim"/>
          <w:sz w:val="28"/>
          <w:szCs w:val="28"/>
          <w:rtl/>
        </w:rPr>
        <w:t>קיר הבית</w:t>
      </w:r>
      <w:r w:rsidR="00A40C25" w:rsidRPr="00B368D8">
        <w:rPr>
          <w:rFonts w:ascii="Narkisim" w:hAnsi="Narkisim" w:cs="Narkisim"/>
          <w:sz w:val="28"/>
          <w:szCs w:val="28"/>
          <w:rtl/>
        </w:rPr>
        <w:t>]</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 ונזדמן שפגעה הסיכה בעינו של נחש</w:t>
      </w:r>
      <w:r w:rsidR="00A40C25" w:rsidRPr="00B368D8">
        <w:rPr>
          <w:rFonts w:ascii="Narkisim" w:hAnsi="Narkisim" w:cs="Narkisim"/>
          <w:sz w:val="28"/>
          <w:szCs w:val="28"/>
          <w:rtl/>
        </w:rPr>
        <w:t xml:space="preserve"> [</w:t>
      </w:r>
      <w:r w:rsidRPr="00B368D8">
        <w:rPr>
          <w:rFonts w:ascii="Narkisim" w:hAnsi="Narkisim" w:cs="Narkisim"/>
          <w:sz w:val="28"/>
          <w:szCs w:val="28"/>
          <w:rtl/>
        </w:rPr>
        <w:t>והרגה את הנחש</w:t>
      </w:r>
      <w:r w:rsidR="00A40C25" w:rsidRPr="00B368D8">
        <w:rPr>
          <w:rFonts w:ascii="Narkisim" w:hAnsi="Narkisim" w:cs="Narkisim"/>
          <w:sz w:val="28"/>
          <w:szCs w:val="28"/>
          <w:rtl/>
        </w:rPr>
        <w:t>]</w:t>
      </w:r>
      <w:r w:rsidRPr="00B368D8">
        <w:rPr>
          <w:rFonts w:ascii="Narkisim" w:hAnsi="Narkisim" w:cs="Narkisim"/>
          <w:sz w:val="28"/>
          <w:szCs w:val="28"/>
          <w:rtl/>
        </w:rPr>
        <w:t>.</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בבוקר כשנטלה את המכבנה נגרר ובא הנחש אחריה.</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אמר לה אביה: מה עשית?</w:t>
      </w:r>
    </w:p>
    <w:p w:rsidR="009756DE"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 xml:space="preserve">אמרה לו: בערב בא עני וקרא על הפתח, והיו </w:t>
      </w:r>
      <w:proofErr w:type="spellStart"/>
      <w:r w:rsidRPr="00B368D8">
        <w:rPr>
          <w:rFonts w:ascii="Narkisim" w:hAnsi="Narkisim" w:cs="Narkisim"/>
          <w:sz w:val="28"/>
          <w:szCs w:val="28"/>
          <w:rtl/>
        </w:rPr>
        <w:t>הכל</w:t>
      </w:r>
      <w:proofErr w:type="spellEnd"/>
      <w:r w:rsidRPr="00B368D8">
        <w:rPr>
          <w:rFonts w:ascii="Narkisim" w:hAnsi="Narkisim" w:cs="Narkisim"/>
          <w:sz w:val="28"/>
          <w:szCs w:val="28"/>
          <w:rtl/>
        </w:rPr>
        <w:t xml:space="preserve"> טרודים בס</w:t>
      </w:r>
      <w:r w:rsidR="009756DE">
        <w:rPr>
          <w:rFonts w:ascii="Narkisim" w:hAnsi="Narkisim" w:cs="Narkisim"/>
          <w:sz w:val="28"/>
          <w:szCs w:val="28"/>
          <w:rtl/>
        </w:rPr>
        <w:t>עודה ואין שומע לו. עמדתי ונטלתי</w:t>
      </w:r>
      <w:r w:rsidR="009756DE">
        <w:rPr>
          <w:rFonts w:ascii="Narkisim" w:hAnsi="Narkisim" w:cs="Narkisim" w:hint="cs"/>
          <w:sz w:val="28"/>
          <w:szCs w:val="28"/>
          <w:rtl/>
        </w:rPr>
        <w:t xml:space="preserve"> </w:t>
      </w:r>
      <w:r w:rsidRPr="00B368D8">
        <w:rPr>
          <w:rFonts w:ascii="Narkisim" w:hAnsi="Narkisim" w:cs="Narkisim"/>
          <w:sz w:val="28"/>
          <w:szCs w:val="28"/>
          <w:rtl/>
        </w:rPr>
        <w:t xml:space="preserve">מנה שנתת לי ונתתיה לו. </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אמר לה: מצווה עשית.</w:t>
      </w:r>
    </w:p>
    <w:p w:rsidR="000A021D" w:rsidRPr="00B368D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B368D8">
        <w:rPr>
          <w:rFonts w:ascii="Narkisim" w:hAnsi="Narkisim" w:cs="Narkisim"/>
          <w:sz w:val="28"/>
          <w:szCs w:val="28"/>
          <w:rtl/>
        </w:rPr>
        <w:t>יצא רבי עקיבא ודרש: "וצדקה תציל ממוות</w:t>
      </w:r>
      <w:r w:rsidR="006A2110" w:rsidRPr="00B368D8">
        <w:rPr>
          <w:rFonts w:ascii="Narkisim" w:hAnsi="Narkisim" w:cs="Narkisim"/>
          <w:sz w:val="28"/>
          <w:szCs w:val="28"/>
          <w:rtl/>
        </w:rPr>
        <w:t>" (</w:t>
      </w:r>
      <w:r w:rsidRPr="00B368D8">
        <w:rPr>
          <w:rFonts w:ascii="Narkisim" w:hAnsi="Narkisim" w:cs="Narkisim"/>
          <w:sz w:val="28"/>
          <w:szCs w:val="28"/>
          <w:rtl/>
        </w:rPr>
        <w:t>משלי, י, 2)</w:t>
      </w:r>
    </w:p>
    <w:p w:rsidR="000A021D" w:rsidRPr="00BE6F9C"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jc w:val="right"/>
        <w:rPr>
          <w:rFonts w:cs="David"/>
          <w:sz w:val="24"/>
          <w:szCs w:val="24"/>
          <w:rtl/>
        </w:rPr>
      </w:pPr>
      <w:r w:rsidRPr="00BE6F9C">
        <w:rPr>
          <w:rFonts w:cs="David" w:hint="cs"/>
          <w:sz w:val="24"/>
          <w:szCs w:val="24"/>
          <w:rtl/>
        </w:rPr>
        <w:t>מתורגם</w:t>
      </w:r>
      <w:r w:rsidRPr="00BE6F9C">
        <w:rPr>
          <w:rFonts w:cs="David"/>
          <w:sz w:val="24"/>
          <w:szCs w:val="24"/>
          <w:rtl/>
        </w:rPr>
        <w:t xml:space="preserve"> </w:t>
      </w:r>
      <w:r w:rsidRPr="00BE6F9C">
        <w:rPr>
          <w:rFonts w:cs="David" w:hint="cs"/>
          <w:sz w:val="24"/>
          <w:szCs w:val="24"/>
          <w:rtl/>
        </w:rPr>
        <w:t>מתוך</w:t>
      </w:r>
      <w:r w:rsidRPr="00BE6F9C">
        <w:rPr>
          <w:rFonts w:cs="David"/>
          <w:sz w:val="24"/>
          <w:szCs w:val="24"/>
          <w:rtl/>
        </w:rPr>
        <w:t xml:space="preserve"> </w:t>
      </w:r>
      <w:r w:rsidRPr="00BE6F9C">
        <w:rPr>
          <w:rFonts w:cs="David" w:hint="cs"/>
          <w:sz w:val="24"/>
          <w:szCs w:val="24"/>
          <w:rtl/>
        </w:rPr>
        <w:t>התלמוד</w:t>
      </w:r>
      <w:r w:rsidRPr="00BE6F9C">
        <w:rPr>
          <w:rFonts w:cs="David"/>
          <w:sz w:val="24"/>
          <w:szCs w:val="24"/>
          <w:rtl/>
        </w:rPr>
        <w:t xml:space="preserve"> </w:t>
      </w:r>
      <w:r w:rsidRPr="00BE6F9C">
        <w:rPr>
          <w:rFonts w:cs="David" w:hint="cs"/>
          <w:sz w:val="24"/>
          <w:szCs w:val="24"/>
          <w:rtl/>
        </w:rPr>
        <w:t>הבבלי</w:t>
      </w:r>
      <w:r w:rsidRPr="00BE6F9C">
        <w:rPr>
          <w:rFonts w:cs="David"/>
          <w:sz w:val="24"/>
          <w:szCs w:val="24"/>
          <w:rtl/>
        </w:rPr>
        <w:t xml:space="preserve">, </w:t>
      </w:r>
      <w:r w:rsidRPr="00BE6F9C">
        <w:rPr>
          <w:rFonts w:cs="David" w:hint="cs"/>
          <w:sz w:val="24"/>
          <w:szCs w:val="24"/>
          <w:rtl/>
        </w:rPr>
        <w:t>מסכת</w:t>
      </w:r>
      <w:r w:rsidRPr="00BE6F9C">
        <w:rPr>
          <w:rFonts w:cs="David"/>
          <w:sz w:val="24"/>
          <w:szCs w:val="24"/>
          <w:rtl/>
        </w:rPr>
        <w:t xml:space="preserve"> </w:t>
      </w:r>
      <w:r w:rsidRPr="00BE6F9C">
        <w:rPr>
          <w:rFonts w:cs="David" w:hint="cs"/>
          <w:sz w:val="24"/>
          <w:szCs w:val="24"/>
          <w:rtl/>
        </w:rPr>
        <w:t>שבת</w:t>
      </w:r>
      <w:r w:rsidRPr="00BE6F9C">
        <w:rPr>
          <w:rFonts w:cs="David"/>
          <w:sz w:val="24"/>
          <w:szCs w:val="24"/>
          <w:rtl/>
        </w:rPr>
        <w:t xml:space="preserve"> </w:t>
      </w:r>
      <w:r w:rsidRPr="00BE6F9C">
        <w:rPr>
          <w:rFonts w:cs="David" w:hint="cs"/>
          <w:sz w:val="24"/>
          <w:szCs w:val="24"/>
          <w:rtl/>
        </w:rPr>
        <w:t>דף</w:t>
      </w:r>
      <w:r w:rsidRPr="00BE6F9C">
        <w:rPr>
          <w:rFonts w:cs="David"/>
          <w:sz w:val="24"/>
          <w:szCs w:val="24"/>
          <w:rtl/>
        </w:rPr>
        <w:t xml:space="preserve"> </w:t>
      </w:r>
      <w:r w:rsidRPr="00BE6F9C">
        <w:rPr>
          <w:rFonts w:cs="David" w:hint="cs"/>
          <w:sz w:val="24"/>
          <w:szCs w:val="24"/>
          <w:rtl/>
        </w:rPr>
        <w:t>קנו</w:t>
      </w:r>
      <w:r w:rsidRPr="00BE6F9C">
        <w:rPr>
          <w:rFonts w:cs="David"/>
          <w:sz w:val="24"/>
          <w:szCs w:val="24"/>
          <w:rtl/>
        </w:rPr>
        <w:t xml:space="preserve"> </w:t>
      </w:r>
      <w:r w:rsidRPr="00BE6F9C">
        <w:rPr>
          <w:rFonts w:cs="David" w:hint="cs"/>
          <w:sz w:val="24"/>
          <w:szCs w:val="24"/>
          <w:rtl/>
        </w:rPr>
        <w:t>עמוד</w:t>
      </w:r>
      <w:r w:rsidRPr="00BE6F9C">
        <w:rPr>
          <w:rFonts w:cs="David"/>
          <w:sz w:val="24"/>
          <w:szCs w:val="24"/>
          <w:rtl/>
        </w:rPr>
        <w:t xml:space="preserve"> </w:t>
      </w:r>
      <w:r w:rsidRPr="00BE6F9C">
        <w:rPr>
          <w:rFonts w:cs="David" w:hint="cs"/>
          <w:sz w:val="24"/>
          <w:szCs w:val="24"/>
          <w:rtl/>
        </w:rPr>
        <w:t>ב</w:t>
      </w:r>
    </w:p>
    <w:p w:rsidR="000A021D" w:rsidRDefault="000A021D" w:rsidP="00516F63">
      <w:pPr>
        <w:bidi/>
        <w:spacing w:after="0"/>
        <w:ind w:left="-624" w:right="-425"/>
        <w:rPr>
          <w:rFonts w:cs="David"/>
          <w:sz w:val="24"/>
          <w:szCs w:val="24"/>
          <w:rtl/>
        </w:rPr>
      </w:pPr>
    </w:p>
    <w:p w:rsidR="00A44557" w:rsidRDefault="00A44557" w:rsidP="00516F63">
      <w:pPr>
        <w:pStyle w:val="a3"/>
        <w:bidi/>
        <w:spacing w:after="0" w:line="360" w:lineRule="auto"/>
        <w:ind w:left="-264" w:right="-425"/>
        <w:rPr>
          <w:rFonts w:cs="David"/>
          <w:sz w:val="24"/>
          <w:szCs w:val="24"/>
          <w:rtl/>
        </w:rPr>
      </w:pPr>
    </w:p>
    <w:p w:rsidR="00AC53A3" w:rsidRDefault="00AC53A3" w:rsidP="00AC53A3">
      <w:pPr>
        <w:pStyle w:val="a3"/>
        <w:bidi/>
        <w:spacing w:after="0" w:line="360" w:lineRule="auto"/>
        <w:ind w:left="-264" w:right="-425"/>
        <w:rPr>
          <w:rFonts w:cs="David"/>
          <w:sz w:val="24"/>
          <w:szCs w:val="24"/>
          <w:rtl/>
        </w:rPr>
      </w:pPr>
    </w:p>
    <w:p w:rsidR="00AC53A3" w:rsidRDefault="00AC53A3" w:rsidP="00AC53A3">
      <w:pPr>
        <w:pStyle w:val="a3"/>
        <w:bidi/>
        <w:spacing w:after="0" w:line="360" w:lineRule="auto"/>
        <w:ind w:left="-264" w:right="-425"/>
        <w:rPr>
          <w:rFonts w:cs="David"/>
          <w:sz w:val="24"/>
          <w:szCs w:val="24"/>
          <w:rtl/>
        </w:rPr>
      </w:pPr>
    </w:p>
    <w:p w:rsidR="00AC53A3" w:rsidRDefault="00AC53A3" w:rsidP="00AC53A3">
      <w:pPr>
        <w:pStyle w:val="a3"/>
        <w:bidi/>
        <w:spacing w:after="0" w:line="360" w:lineRule="auto"/>
        <w:ind w:left="-264" w:right="-425"/>
        <w:rPr>
          <w:rFonts w:cs="David"/>
          <w:sz w:val="24"/>
          <w:szCs w:val="24"/>
          <w:rtl/>
        </w:rPr>
      </w:pPr>
    </w:p>
    <w:p w:rsidR="00AC53A3" w:rsidRDefault="00AC53A3" w:rsidP="00AC53A3">
      <w:pPr>
        <w:pStyle w:val="a3"/>
        <w:bidi/>
        <w:spacing w:after="0" w:line="360" w:lineRule="auto"/>
        <w:ind w:left="-264" w:right="-425"/>
        <w:rPr>
          <w:rFonts w:cs="David"/>
          <w:sz w:val="24"/>
          <w:szCs w:val="24"/>
          <w:rtl/>
        </w:rPr>
      </w:pPr>
    </w:p>
    <w:p w:rsidR="00AC53A3" w:rsidRPr="00A44557" w:rsidRDefault="00AC53A3" w:rsidP="00AC53A3">
      <w:pPr>
        <w:pStyle w:val="a3"/>
        <w:bidi/>
        <w:spacing w:after="0" w:line="360" w:lineRule="auto"/>
        <w:ind w:left="-264" w:right="-425"/>
        <w:rPr>
          <w:rFonts w:cs="David"/>
          <w:sz w:val="24"/>
          <w:szCs w:val="24"/>
          <w:rtl/>
        </w:rPr>
      </w:pPr>
    </w:p>
    <w:p w:rsidR="000A021D" w:rsidRPr="00F576C4" w:rsidRDefault="00A44557" w:rsidP="002E4A79">
      <w:pPr>
        <w:pStyle w:val="a3"/>
        <w:numPr>
          <w:ilvl w:val="0"/>
          <w:numId w:val="4"/>
        </w:numPr>
        <w:bidi/>
        <w:spacing w:after="0" w:line="360" w:lineRule="auto"/>
        <w:ind w:right="-425"/>
        <w:rPr>
          <w:rFonts w:cs="David"/>
          <w:b/>
          <w:bCs/>
          <w:sz w:val="24"/>
          <w:szCs w:val="24"/>
          <w:rtl/>
        </w:rPr>
      </w:pPr>
      <w:r w:rsidRPr="00F576C4">
        <w:rPr>
          <w:rFonts w:cs="David" w:hint="cs"/>
          <w:b/>
          <w:bCs/>
          <w:sz w:val="24"/>
          <w:szCs w:val="24"/>
          <w:rtl/>
        </w:rPr>
        <w:lastRenderedPageBreak/>
        <w:t xml:space="preserve">רמב"ם, שמונה פרקים </w:t>
      </w:r>
      <w:r w:rsidRPr="00F576C4">
        <w:rPr>
          <w:rFonts w:cs="David"/>
          <w:b/>
          <w:bCs/>
          <w:sz w:val="24"/>
          <w:szCs w:val="24"/>
          <w:rtl/>
        </w:rPr>
        <w:t>–</w:t>
      </w:r>
      <w:r w:rsidRPr="00F576C4">
        <w:rPr>
          <w:rFonts w:cs="David" w:hint="cs"/>
          <w:b/>
          <w:bCs/>
          <w:sz w:val="24"/>
          <w:szCs w:val="24"/>
          <w:rtl/>
        </w:rPr>
        <w:t xml:space="preserve"> </w:t>
      </w:r>
      <w:proofErr w:type="spellStart"/>
      <w:r w:rsidRPr="00F576C4">
        <w:rPr>
          <w:rFonts w:cs="David" w:hint="cs"/>
          <w:b/>
          <w:bCs/>
          <w:sz w:val="24"/>
          <w:szCs w:val="24"/>
          <w:rtl/>
        </w:rPr>
        <w:t>הכל</w:t>
      </w:r>
      <w:proofErr w:type="spellEnd"/>
      <w:r w:rsidRPr="00F576C4">
        <w:rPr>
          <w:rFonts w:cs="David" w:hint="cs"/>
          <w:b/>
          <w:bCs/>
          <w:sz w:val="24"/>
          <w:szCs w:val="24"/>
          <w:rtl/>
        </w:rPr>
        <w:t xml:space="preserve"> צפוי והרשות נתונה: </w:t>
      </w:r>
    </w:p>
    <w:p w:rsidR="000A021D" w:rsidRPr="000D3AA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0D3AA8">
        <w:rPr>
          <w:rFonts w:ascii="Narkisim" w:hAnsi="Narkisim" w:cs="Narkisim"/>
          <w:sz w:val="24"/>
          <w:szCs w:val="24"/>
          <w:rtl/>
        </w:rPr>
        <w:t>האמירה המפורסמת</w:t>
      </w:r>
      <w:r w:rsidR="006A2110" w:rsidRPr="000D3AA8">
        <w:rPr>
          <w:rFonts w:ascii="Narkisim" w:hAnsi="Narkisim" w:cs="Narkisim"/>
          <w:sz w:val="24"/>
          <w:szCs w:val="24"/>
          <w:rtl/>
        </w:rPr>
        <w:t xml:space="preserve"> [</w:t>
      </w:r>
      <w:r w:rsidRPr="000D3AA8">
        <w:rPr>
          <w:rFonts w:ascii="Narkisim" w:hAnsi="Narkisim" w:cs="Narkisim"/>
          <w:sz w:val="24"/>
          <w:szCs w:val="24"/>
          <w:rtl/>
        </w:rPr>
        <w:t>השגורה</w:t>
      </w:r>
      <w:r w:rsidR="006A2110" w:rsidRPr="000D3AA8">
        <w:rPr>
          <w:rFonts w:ascii="Narkisim" w:hAnsi="Narkisim" w:cs="Narkisim"/>
          <w:sz w:val="24"/>
          <w:szCs w:val="24"/>
          <w:rtl/>
        </w:rPr>
        <w:t>]</w:t>
      </w:r>
      <w:r w:rsidRPr="000D3AA8">
        <w:rPr>
          <w:rFonts w:ascii="Narkisim" w:hAnsi="Narkisim" w:cs="Narkisim"/>
          <w:sz w:val="24"/>
          <w:szCs w:val="24"/>
          <w:rtl/>
        </w:rPr>
        <w:t xml:space="preserve"> בפי האנשים – ויש שמופיע מעין זה בדברי החכמים</w:t>
      </w:r>
      <w:r w:rsidR="006A2110" w:rsidRPr="000D3AA8">
        <w:rPr>
          <w:rFonts w:ascii="Narkisim" w:hAnsi="Narkisim" w:cs="Narkisim"/>
          <w:sz w:val="24"/>
          <w:szCs w:val="24"/>
          <w:rtl/>
        </w:rPr>
        <w:t xml:space="preserve"> [</w:t>
      </w:r>
      <w:r w:rsidRPr="000D3AA8">
        <w:rPr>
          <w:rFonts w:ascii="Narkisim" w:hAnsi="Narkisim" w:cs="Narkisim"/>
          <w:sz w:val="24"/>
          <w:szCs w:val="24"/>
          <w:rtl/>
        </w:rPr>
        <w:t>כגון</w:t>
      </w:r>
      <w:r w:rsidR="006A2110" w:rsidRPr="000D3AA8">
        <w:rPr>
          <w:rFonts w:ascii="Narkisim" w:hAnsi="Narkisim" w:cs="Narkisim"/>
          <w:sz w:val="24"/>
          <w:szCs w:val="24"/>
          <w:rtl/>
        </w:rPr>
        <w:t xml:space="preserve"> </w:t>
      </w:r>
      <w:r w:rsidRPr="000D3AA8">
        <w:rPr>
          <w:rFonts w:ascii="Narkisim" w:hAnsi="Narkisim" w:cs="Narkisim"/>
          <w:sz w:val="24"/>
          <w:szCs w:val="24"/>
          <w:rtl/>
        </w:rPr>
        <w:t xml:space="preserve">בדברי ר' </w:t>
      </w:r>
      <w:proofErr w:type="spellStart"/>
      <w:r w:rsidRPr="000D3AA8">
        <w:rPr>
          <w:rFonts w:ascii="Narkisim" w:hAnsi="Narkisim" w:cs="Narkisim"/>
          <w:sz w:val="24"/>
          <w:szCs w:val="24"/>
          <w:rtl/>
        </w:rPr>
        <w:t>חנינא</w:t>
      </w:r>
      <w:proofErr w:type="spellEnd"/>
      <w:r w:rsidR="006A2110" w:rsidRPr="000D3AA8">
        <w:rPr>
          <w:rFonts w:ascii="Narkisim" w:hAnsi="Narkisim" w:cs="Narkisim"/>
          <w:sz w:val="24"/>
          <w:szCs w:val="24"/>
          <w:rtl/>
        </w:rPr>
        <w:t>]</w:t>
      </w:r>
      <w:r w:rsidRPr="000D3AA8">
        <w:rPr>
          <w:rFonts w:ascii="Narkisim" w:hAnsi="Narkisim" w:cs="Narkisim"/>
          <w:sz w:val="24"/>
          <w:szCs w:val="24"/>
          <w:rtl/>
        </w:rPr>
        <w:t>, ובלשונות הספרים</w:t>
      </w:r>
      <w:r w:rsidR="006A2110" w:rsidRPr="000D3AA8">
        <w:rPr>
          <w:rFonts w:ascii="Narkisim" w:hAnsi="Narkisim" w:cs="Narkisim"/>
          <w:sz w:val="24"/>
          <w:szCs w:val="24"/>
          <w:rtl/>
        </w:rPr>
        <w:t xml:space="preserve"> [</w:t>
      </w:r>
      <w:r w:rsidRPr="000D3AA8">
        <w:rPr>
          <w:rFonts w:ascii="Narkisim" w:hAnsi="Narkisim" w:cs="Narkisim"/>
          <w:sz w:val="24"/>
          <w:szCs w:val="24"/>
          <w:rtl/>
        </w:rPr>
        <w:t>וכתוב בספרים</w:t>
      </w:r>
      <w:r w:rsidR="006A2110" w:rsidRPr="000D3AA8">
        <w:rPr>
          <w:rFonts w:ascii="Narkisim" w:hAnsi="Narkisim" w:cs="Narkisim"/>
          <w:sz w:val="24"/>
          <w:szCs w:val="24"/>
          <w:rtl/>
        </w:rPr>
        <w:t>]</w:t>
      </w:r>
      <w:r w:rsidRPr="000D3AA8">
        <w:rPr>
          <w:rFonts w:ascii="Narkisim" w:hAnsi="Narkisim" w:cs="Narkisim"/>
          <w:sz w:val="24"/>
          <w:szCs w:val="24"/>
          <w:rtl/>
        </w:rPr>
        <w:t xml:space="preserve"> – שעמידתו וישיבתו של אדם וכל</w:t>
      </w:r>
      <w:r w:rsidR="006A2110" w:rsidRPr="000D3AA8">
        <w:rPr>
          <w:rFonts w:ascii="Narkisim" w:hAnsi="Narkisim" w:cs="Narkisim"/>
          <w:sz w:val="24"/>
          <w:szCs w:val="24"/>
          <w:rtl/>
        </w:rPr>
        <w:t xml:space="preserve"> </w:t>
      </w:r>
      <w:r w:rsidRPr="000D3AA8">
        <w:rPr>
          <w:rFonts w:ascii="Narkisim" w:hAnsi="Narkisim" w:cs="Narkisim"/>
          <w:sz w:val="24"/>
          <w:szCs w:val="24"/>
          <w:rtl/>
        </w:rPr>
        <w:t xml:space="preserve">תנועותיו הם בחפצו של </w:t>
      </w:r>
      <w:proofErr w:type="spellStart"/>
      <w:r w:rsidRPr="000D3AA8">
        <w:rPr>
          <w:rFonts w:ascii="Narkisim" w:hAnsi="Narkisim" w:cs="Narkisim"/>
          <w:sz w:val="24"/>
          <w:szCs w:val="24"/>
          <w:rtl/>
        </w:rPr>
        <w:t>אלהים</w:t>
      </w:r>
      <w:proofErr w:type="spellEnd"/>
      <w:r w:rsidRPr="000D3AA8">
        <w:rPr>
          <w:rFonts w:ascii="Narkisim" w:hAnsi="Narkisim" w:cs="Narkisim"/>
          <w:sz w:val="24"/>
          <w:szCs w:val="24"/>
          <w:rtl/>
        </w:rPr>
        <w:t xml:space="preserve"> וברצונו, היא נכונה, אבל מבחינה מסוימת.</w:t>
      </w:r>
    </w:p>
    <w:p w:rsidR="000A021D" w:rsidRPr="000D3AA8" w:rsidRDefault="006A2110"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0D3AA8">
        <w:rPr>
          <w:rFonts w:ascii="Narkisim" w:hAnsi="Narkisim" w:cs="Narkisim"/>
          <w:sz w:val="24"/>
          <w:szCs w:val="24"/>
          <w:rtl/>
        </w:rPr>
        <w:t xml:space="preserve">[...] </w:t>
      </w:r>
      <w:r w:rsidR="000A021D" w:rsidRPr="000D3AA8">
        <w:rPr>
          <w:rFonts w:ascii="Narkisim" w:hAnsi="Narkisim" w:cs="Narkisim"/>
          <w:sz w:val="24"/>
          <w:szCs w:val="24"/>
          <w:rtl/>
        </w:rPr>
        <w:t xml:space="preserve">כללו של דבר, שתאמין שכשם </w:t>
      </w:r>
      <w:proofErr w:type="spellStart"/>
      <w:r w:rsidR="000A021D" w:rsidRPr="000D3AA8">
        <w:rPr>
          <w:rFonts w:ascii="Narkisim" w:hAnsi="Narkisim" w:cs="Narkisim"/>
          <w:sz w:val="24"/>
          <w:szCs w:val="24"/>
          <w:rtl/>
        </w:rPr>
        <w:t>שאלהים</w:t>
      </w:r>
      <w:proofErr w:type="spellEnd"/>
      <w:r w:rsidR="000A021D" w:rsidRPr="000D3AA8">
        <w:rPr>
          <w:rFonts w:ascii="Narkisim" w:hAnsi="Narkisim" w:cs="Narkisim"/>
          <w:sz w:val="24"/>
          <w:szCs w:val="24"/>
          <w:rtl/>
        </w:rPr>
        <w:t xml:space="preserve"> חָפֵץ שאדם יהיה בעל קומה זקופה, בעל חזה</w:t>
      </w:r>
      <w:r w:rsidRPr="000D3AA8">
        <w:rPr>
          <w:rFonts w:ascii="Narkisim" w:hAnsi="Narkisim" w:cs="Narkisim"/>
          <w:sz w:val="24"/>
          <w:szCs w:val="24"/>
          <w:rtl/>
        </w:rPr>
        <w:t xml:space="preserve"> </w:t>
      </w:r>
      <w:r w:rsidR="000A021D" w:rsidRPr="000D3AA8">
        <w:rPr>
          <w:rFonts w:ascii="Narkisim" w:hAnsi="Narkisim" w:cs="Narkisim"/>
          <w:sz w:val="24"/>
          <w:szCs w:val="24"/>
          <w:rtl/>
        </w:rPr>
        <w:t xml:space="preserve">רחב ובעל אצבעות, כן חפץ שהוא ינוע וינוח מעצמו </w:t>
      </w:r>
      <w:r w:rsidRPr="000D3AA8">
        <w:rPr>
          <w:rFonts w:ascii="Narkisim" w:hAnsi="Narkisim" w:cs="Narkisim"/>
          <w:sz w:val="24"/>
          <w:szCs w:val="24"/>
          <w:rtl/>
        </w:rPr>
        <w:t>ושיע</w:t>
      </w:r>
      <w:r w:rsidR="000A021D" w:rsidRPr="000D3AA8">
        <w:rPr>
          <w:rFonts w:ascii="Narkisim" w:hAnsi="Narkisim" w:cs="Narkisim"/>
          <w:sz w:val="24"/>
          <w:szCs w:val="24"/>
          <w:rtl/>
        </w:rPr>
        <w:t xml:space="preserve">שה </w:t>
      </w:r>
      <w:r w:rsidRPr="000D3AA8">
        <w:rPr>
          <w:rFonts w:ascii="Narkisim" w:hAnsi="Narkisim" w:cs="Narkisim"/>
          <w:sz w:val="24"/>
          <w:szCs w:val="24"/>
          <w:rtl/>
        </w:rPr>
        <w:t>מע</w:t>
      </w:r>
      <w:r w:rsidR="000A021D" w:rsidRPr="000D3AA8">
        <w:rPr>
          <w:rFonts w:ascii="Narkisim" w:hAnsi="Narkisim" w:cs="Narkisim"/>
          <w:sz w:val="24"/>
          <w:szCs w:val="24"/>
          <w:rtl/>
        </w:rPr>
        <w:t>שים מתוך בחירה, אשר</w:t>
      </w:r>
      <w:r w:rsidRPr="000D3AA8">
        <w:rPr>
          <w:rFonts w:ascii="Narkisim" w:hAnsi="Narkisim" w:cs="Narkisim"/>
          <w:sz w:val="24"/>
          <w:szCs w:val="24"/>
          <w:rtl/>
        </w:rPr>
        <w:t xml:space="preserve"> </w:t>
      </w:r>
      <w:r w:rsidR="000A021D" w:rsidRPr="000D3AA8">
        <w:rPr>
          <w:rFonts w:ascii="Narkisim" w:hAnsi="Narkisim" w:cs="Narkisim"/>
          <w:sz w:val="24"/>
          <w:szCs w:val="24"/>
          <w:rtl/>
        </w:rPr>
        <w:t>אין מי שכופה אותם עליו ולא מונע אותו מהם, כמו שהבהיר בספר האמת</w:t>
      </w:r>
      <w:r w:rsidRPr="000D3AA8">
        <w:rPr>
          <w:rFonts w:ascii="Narkisim" w:hAnsi="Narkisim" w:cs="Narkisim"/>
          <w:sz w:val="24"/>
          <w:szCs w:val="24"/>
          <w:rtl/>
        </w:rPr>
        <w:t xml:space="preserve"> [</w:t>
      </w:r>
      <w:r w:rsidR="000A021D" w:rsidRPr="000D3AA8">
        <w:rPr>
          <w:rFonts w:ascii="Narkisim" w:hAnsi="Narkisim" w:cs="Narkisim"/>
          <w:sz w:val="24"/>
          <w:szCs w:val="24"/>
          <w:rtl/>
        </w:rPr>
        <w:t>בתורה</w:t>
      </w:r>
      <w:r w:rsidRPr="000D3AA8">
        <w:rPr>
          <w:rFonts w:ascii="Narkisim" w:hAnsi="Narkisim" w:cs="Narkisim"/>
          <w:sz w:val="24"/>
          <w:szCs w:val="24"/>
          <w:rtl/>
        </w:rPr>
        <w:t>]</w:t>
      </w:r>
      <w:r w:rsidR="000A021D" w:rsidRPr="000D3AA8">
        <w:rPr>
          <w:rFonts w:ascii="Narkisim" w:hAnsi="Narkisim" w:cs="Narkisim"/>
          <w:sz w:val="24"/>
          <w:szCs w:val="24"/>
          <w:rtl/>
        </w:rPr>
        <w:t>.</w:t>
      </w:r>
    </w:p>
    <w:p w:rsidR="000A021D" w:rsidRPr="000D3AA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0D3AA8">
        <w:rPr>
          <w:rFonts w:ascii="Narkisim" w:hAnsi="Narkisim" w:cs="Narkisim"/>
          <w:sz w:val="24"/>
          <w:szCs w:val="24"/>
          <w:rtl/>
        </w:rPr>
        <w:t>הוא</w:t>
      </w:r>
      <w:r w:rsidR="00A44557">
        <w:rPr>
          <w:rFonts w:ascii="Narkisim" w:hAnsi="Narkisim" w:cs="Narkisim"/>
          <w:sz w:val="24"/>
          <w:szCs w:val="24"/>
          <w:rtl/>
        </w:rPr>
        <w:t xml:space="preserve"> אמר, בהבהירו עניין זה: "הֵן הָ</w:t>
      </w:r>
      <w:r w:rsidRPr="000D3AA8">
        <w:rPr>
          <w:rFonts w:ascii="Narkisim" w:hAnsi="Narkisim" w:cs="Narkisim"/>
          <w:sz w:val="24"/>
          <w:szCs w:val="24"/>
          <w:rtl/>
        </w:rPr>
        <w:t>אדָם הָיָה כְַאחַד מִּמֶנו לָדַעַת טוֹב וָרָע</w:t>
      </w:r>
      <w:r w:rsidR="006A2110" w:rsidRPr="000D3AA8">
        <w:rPr>
          <w:rFonts w:ascii="Narkisim" w:hAnsi="Narkisim" w:cs="Narkisim"/>
          <w:sz w:val="24"/>
          <w:szCs w:val="24"/>
          <w:rtl/>
        </w:rPr>
        <w:t xml:space="preserve"> [...]" (</w:t>
      </w:r>
      <w:r w:rsidRPr="000D3AA8">
        <w:rPr>
          <w:rFonts w:ascii="Narkisim" w:hAnsi="Narkisim" w:cs="Narkisim"/>
          <w:sz w:val="24"/>
          <w:szCs w:val="24"/>
          <w:rtl/>
        </w:rPr>
        <w:t>בראשית ג,</w:t>
      </w:r>
      <w:r w:rsidR="006A2110" w:rsidRPr="000D3AA8">
        <w:rPr>
          <w:rFonts w:ascii="Narkisim" w:hAnsi="Narkisim" w:cs="Narkisim"/>
          <w:sz w:val="24"/>
          <w:szCs w:val="24"/>
          <w:rtl/>
        </w:rPr>
        <w:t xml:space="preserve"> 22)  [...] </w:t>
      </w:r>
      <w:r w:rsidRPr="000D3AA8">
        <w:rPr>
          <w:rFonts w:ascii="Narkisim" w:hAnsi="Narkisim" w:cs="Narkisim"/>
          <w:sz w:val="24"/>
          <w:szCs w:val="24"/>
          <w:rtl/>
        </w:rPr>
        <w:t xml:space="preserve">כלומר, הוא </w:t>
      </w:r>
      <w:r w:rsidR="006A2110" w:rsidRPr="000D3AA8">
        <w:rPr>
          <w:rFonts w:ascii="Narkisim" w:hAnsi="Narkisim" w:cs="Narkisim"/>
          <w:sz w:val="24"/>
          <w:szCs w:val="24"/>
          <w:rtl/>
        </w:rPr>
        <w:t>נע</w:t>
      </w:r>
      <w:r w:rsidRPr="000D3AA8">
        <w:rPr>
          <w:rFonts w:ascii="Narkisim" w:hAnsi="Narkisim" w:cs="Narkisim"/>
          <w:sz w:val="24"/>
          <w:szCs w:val="24"/>
          <w:rtl/>
        </w:rPr>
        <w:t>שה אחד בעולם, כלומר מין שאין מין כמוהו השותף לו בעניין הזה</w:t>
      </w:r>
      <w:r w:rsidR="006A2110" w:rsidRPr="000D3AA8">
        <w:rPr>
          <w:rFonts w:ascii="Narkisim" w:hAnsi="Narkisim" w:cs="Narkisim"/>
          <w:sz w:val="24"/>
          <w:szCs w:val="24"/>
          <w:rtl/>
        </w:rPr>
        <w:t xml:space="preserve"> </w:t>
      </w:r>
      <w:r w:rsidRPr="000D3AA8">
        <w:rPr>
          <w:rFonts w:ascii="Narkisim" w:hAnsi="Narkisim" w:cs="Narkisim"/>
          <w:sz w:val="24"/>
          <w:szCs w:val="24"/>
          <w:rtl/>
        </w:rPr>
        <w:t xml:space="preserve">... ומה הוא? שהוא בעצמו, מעצמו, יודע את </w:t>
      </w:r>
      <w:r w:rsidR="006A2110" w:rsidRPr="000D3AA8">
        <w:rPr>
          <w:rFonts w:ascii="Narkisim" w:hAnsi="Narkisim" w:cs="Narkisim"/>
          <w:sz w:val="24"/>
          <w:szCs w:val="24"/>
          <w:rtl/>
        </w:rPr>
        <w:t>המע</w:t>
      </w:r>
      <w:r w:rsidRPr="000D3AA8">
        <w:rPr>
          <w:rFonts w:ascii="Narkisim" w:hAnsi="Narkisim" w:cs="Narkisim"/>
          <w:sz w:val="24"/>
          <w:szCs w:val="24"/>
          <w:rtl/>
        </w:rPr>
        <w:t xml:space="preserve">שים הטובים ואת הרעים, </w:t>
      </w:r>
      <w:r w:rsidR="006A2110" w:rsidRPr="000D3AA8">
        <w:rPr>
          <w:rFonts w:ascii="Narkisim" w:hAnsi="Narkisim" w:cs="Narkisim"/>
          <w:sz w:val="24"/>
          <w:szCs w:val="24"/>
          <w:rtl/>
        </w:rPr>
        <w:t>ועו</w:t>
      </w:r>
      <w:r w:rsidRPr="000D3AA8">
        <w:rPr>
          <w:rFonts w:ascii="Narkisim" w:hAnsi="Narkisim" w:cs="Narkisim"/>
          <w:sz w:val="24"/>
          <w:szCs w:val="24"/>
          <w:rtl/>
        </w:rPr>
        <w:t>שה איזה</w:t>
      </w:r>
      <w:r w:rsidR="006A2110" w:rsidRPr="000D3AA8">
        <w:rPr>
          <w:rFonts w:ascii="Narkisim" w:hAnsi="Narkisim" w:cs="Narkisim"/>
          <w:sz w:val="24"/>
          <w:szCs w:val="24"/>
          <w:rtl/>
        </w:rPr>
        <w:t xml:space="preserve"> </w:t>
      </w:r>
      <w:r w:rsidRPr="000D3AA8">
        <w:rPr>
          <w:rFonts w:ascii="Narkisim" w:hAnsi="Narkisim" w:cs="Narkisim"/>
          <w:sz w:val="24"/>
          <w:szCs w:val="24"/>
          <w:rtl/>
        </w:rPr>
        <w:t>מהם שהוא חָפֵץ, ואין מה שימנע אותו מזאת.</w:t>
      </w:r>
    </w:p>
    <w:p w:rsidR="006A2110" w:rsidRPr="000D3AA8" w:rsidRDefault="006A2110"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0D3AA8">
        <w:rPr>
          <w:rFonts w:ascii="Narkisim" w:hAnsi="Narkisim" w:cs="Narkisim"/>
          <w:sz w:val="24"/>
          <w:szCs w:val="24"/>
          <w:rtl/>
        </w:rPr>
        <w:t xml:space="preserve">[...] </w:t>
      </w:r>
      <w:proofErr w:type="spellStart"/>
      <w:r w:rsidR="000A021D" w:rsidRPr="000D3AA8">
        <w:rPr>
          <w:rFonts w:ascii="Narkisim" w:hAnsi="Narkisim" w:cs="Narkisim"/>
          <w:sz w:val="24"/>
          <w:szCs w:val="24"/>
          <w:rtl/>
        </w:rPr>
        <w:t>ומכיון</w:t>
      </w:r>
      <w:proofErr w:type="spellEnd"/>
      <w:r w:rsidR="000A021D" w:rsidRPr="000D3AA8">
        <w:rPr>
          <w:rFonts w:ascii="Narkisim" w:hAnsi="Narkisim" w:cs="Narkisim"/>
          <w:sz w:val="24"/>
          <w:szCs w:val="24"/>
          <w:rtl/>
        </w:rPr>
        <w:t xml:space="preserve"> שזה מתחייב באשר למציאות האדם, כלומר, </w:t>
      </w:r>
      <w:r w:rsidRPr="000D3AA8">
        <w:rPr>
          <w:rFonts w:ascii="Narkisim" w:hAnsi="Narkisim" w:cs="Narkisim"/>
          <w:sz w:val="24"/>
          <w:szCs w:val="24"/>
          <w:rtl/>
        </w:rPr>
        <w:t>שיע</w:t>
      </w:r>
      <w:r w:rsidR="000A021D" w:rsidRPr="000D3AA8">
        <w:rPr>
          <w:rFonts w:ascii="Narkisim" w:hAnsi="Narkisim" w:cs="Narkisim"/>
          <w:sz w:val="24"/>
          <w:szCs w:val="24"/>
          <w:rtl/>
        </w:rPr>
        <w:t xml:space="preserve">שה בבחירתו </w:t>
      </w:r>
      <w:r w:rsidRPr="000D3AA8">
        <w:rPr>
          <w:rFonts w:ascii="Narkisim" w:hAnsi="Narkisim" w:cs="Narkisim"/>
          <w:sz w:val="24"/>
          <w:szCs w:val="24"/>
          <w:rtl/>
        </w:rPr>
        <w:t>מע</w:t>
      </w:r>
      <w:r w:rsidR="000A021D" w:rsidRPr="000D3AA8">
        <w:rPr>
          <w:rFonts w:ascii="Narkisim" w:hAnsi="Narkisim" w:cs="Narkisim"/>
          <w:sz w:val="24"/>
          <w:szCs w:val="24"/>
          <w:rtl/>
        </w:rPr>
        <w:t>שי טוב ורע</w:t>
      </w:r>
      <w:r w:rsidRPr="000D3AA8">
        <w:rPr>
          <w:rFonts w:ascii="Narkisim" w:hAnsi="Narkisim" w:cs="Narkisim"/>
          <w:sz w:val="24"/>
          <w:szCs w:val="24"/>
          <w:rtl/>
        </w:rPr>
        <w:t xml:space="preserve"> </w:t>
      </w:r>
      <w:r w:rsidR="000A021D" w:rsidRPr="000D3AA8">
        <w:rPr>
          <w:rFonts w:ascii="Narkisim" w:hAnsi="Narkisim" w:cs="Narkisim"/>
          <w:sz w:val="24"/>
          <w:szCs w:val="24"/>
          <w:rtl/>
        </w:rPr>
        <w:t>כאשר חָפֵץ, מתחייב שיְלַמְדוהו את דרכי הטוב, ושיוטלו עליו ציוויים ואיסורים, ושייענש</w:t>
      </w:r>
      <w:r w:rsidRPr="000D3AA8">
        <w:rPr>
          <w:rFonts w:ascii="Narkisim" w:hAnsi="Narkisim" w:cs="Narkisim"/>
          <w:sz w:val="24"/>
          <w:szCs w:val="24"/>
          <w:rtl/>
        </w:rPr>
        <w:t xml:space="preserve"> </w:t>
      </w:r>
      <w:r w:rsidR="000A021D" w:rsidRPr="000D3AA8">
        <w:rPr>
          <w:rFonts w:ascii="Narkisim" w:hAnsi="Narkisim" w:cs="Narkisim"/>
          <w:sz w:val="24"/>
          <w:szCs w:val="24"/>
          <w:rtl/>
        </w:rPr>
        <w:t>ויקבל</w:t>
      </w:r>
      <w:r w:rsidRPr="000D3AA8">
        <w:rPr>
          <w:rFonts w:ascii="Narkisim" w:hAnsi="Narkisim" w:cs="Narkisim"/>
          <w:sz w:val="24"/>
          <w:szCs w:val="24"/>
          <w:rtl/>
        </w:rPr>
        <w:t xml:space="preserve"> </w:t>
      </w:r>
      <w:r w:rsidR="000A021D" w:rsidRPr="000D3AA8">
        <w:rPr>
          <w:rFonts w:ascii="Narkisim" w:hAnsi="Narkisim" w:cs="Narkisim"/>
          <w:sz w:val="24"/>
          <w:szCs w:val="24"/>
          <w:rtl/>
        </w:rPr>
        <w:t xml:space="preserve">שכר – וכל זאת הוא צֶדֶק – הוא חייב להרגיל את עצמו </w:t>
      </w:r>
      <w:r w:rsidRPr="000D3AA8">
        <w:rPr>
          <w:rFonts w:ascii="Narkisim" w:hAnsi="Narkisim" w:cs="Narkisim"/>
          <w:sz w:val="24"/>
          <w:szCs w:val="24"/>
          <w:rtl/>
        </w:rPr>
        <w:t>לע</w:t>
      </w:r>
      <w:r w:rsidR="000A021D" w:rsidRPr="000D3AA8">
        <w:rPr>
          <w:rFonts w:ascii="Narkisim" w:hAnsi="Narkisim" w:cs="Narkisim"/>
          <w:sz w:val="24"/>
          <w:szCs w:val="24"/>
          <w:rtl/>
        </w:rPr>
        <w:t xml:space="preserve">שות </w:t>
      </w:r>
      <w:r w:rsidRPr="000D3AA8">
        <w:rPr>
          <w:rFonts w:ascii="Narkisim" w:hAnsi="Narkisim" w:cs="Narkisim"/>
          <w:sz w:val="24"/>
          <w:szCs w:val="24"/>
          <w:rtl/>
        </w:rPr>
        <w:t>מע</w:t>
      </w:r>
      <w:r w:rsidR="000A021D" w:rsidRPr="000D3AA8">
        <w:rPr>
          <w:rFonts w:ascii="Narkisim" w:hAnsi="Narkisim" w:cs="Narkisim"/>
          <w:sz w:val="24"/>
          <w:szCs w:val="24"/>
          <w:rtl/>
        </w:rPr>
        <w:t>שים טובים כדי</w:t>
      </w:r>
      <w:r w:rsidRPr="000D3AA8">
        <w:rPr>
          <w:rFonts w:ascii="Narkisim" w:hAnsi="Narkisim" w:cs="Narkisim"/>
          <w:sz w:val="24"/>
          <w:szCs w:val="24"/>
          <w:rtl/>
        </w:rPr>
        <w:t xml:space="preserve"> </w:t>
      </w:r>
      <w:r w:rsidR="000A021D" w:rsidRPr="000D3AA8">
        <w:rPr>
          <w:rFonts w:ascii="Narkisim" w:hAnsi="Narkisim" w:cs="Narkisim"/>
          <w:sz w:val="24"/>
          <w:szCs w:val="24"/>
          <w:rtl/>
        </w:rPr>
        <w:t xml:space="preserve">שיזכה למעלות, ולהימנע </w:t>
      </w:r>
      <w:r w:rsidRPr="000D3AA8">
        <w:rPr>
          <w:rFonts w:ascii="Narkisim" w:hAnsi="Narkisim" w:cs="Narkisim"/>
          <w:sz w:val="24"/>
          <w:szCs w:val="24"/>
          <w:rtl/>
        </w:rPr>
        <w:t>ממע</w:t>
      </w:r>
      <w:r w:rsidR="000A021D" w:rsidRPr="000D3AA8">
        <w:rPr>
          <w:rFonts w:ascii="Narkisim" w:hAnsi="Narkisim" w:cs="Narkisim"/>
          <w:sz w:val="24"/>
          <w:szCs w:val="24"/>
          <w:rtl/>
        </w:rPr>
        <w:t xml:space="preserve">שים רעים כדי שתסורנה המגרעות, אם יש. </w:t>
      </w:r>
    </w:p>
    <w:p w:rsidR="000A021D" w:rsidRPr="000D3AA8"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0D3AA8">
        <w:rPr>
          <w:rFonts w:ascii="Narkisim" w:hAnsi="Narkisim" w:cs="Narkisim"/>
          <w:sz w:val="24"/>
          <w:szCs w:val="24"/>
          <w:rtl/>
        </w:rPr>
        <w:t>ואל יאמר:</w:t>
      </w:r>
      <w:r w:rsidR="006A2110" w:rsidRPr="000D3AA8">
        <w:rPr>
          <w:rFonts w:ascii="Narkisim" w:hAnsi="Narkisim" w:cs="Narkisim"/>
          <w:sz w:val="24"/>
          <w:szCs w:val="24"/>
          <w:rtl/>
        </w:rPr>
        <w:t xml:space="preserve"> </w:t>
      </w:r>
      <w:r w:rsidR="00A44557">
        <w:rPr>
          <w:rFonts w:ascii="Narkisim" w:hAnsi="Narkisim" w:cs="Narkisim"/>
          <w:sz w:val="24"/>
          <w:szCs w:val="24"/>
          <w:rtl/>
        </w:rPr>
        <w:t>"</w:t>
      </w:r>
      <w:proofErr w:type="spellStart"/>
      <w:r w:rsidR="00A44557">
        <w:rPr>
          <w:rFonts w:ascii="Narkisim" w:hAnsi="Narkisim" w:cs="Narkisim"/>
          <w:sz w:val="24"/>
          <w:szCs w:val="24"/>
          <w:rtl/>
        </w:rPr>
        <w:t>הִּ</w:t>
      </w:r>
      <w:r w:rsidRPr="000D3AA8">
        <w:rPr>
          <w:rFonts w:ascii="Narkisim" w:hAnsi="Narkisim" w:cs="Narkisim"/>
          <w:sz w:val="24"/>
          <w:szCs w:val="24"/>
          <w:rtl/>
        </w:rPr>
        <w:t>גִּיעָני</w:t>
      </w:r>
      <w:proofErr w:type="spellEnd"/>
      <w:r w:rsidRPr="000D3AA8">
        <w:rPr>
          <w:rFonts w:ascii="Narkisim" w:hAnsi="Narkisim" w:cs="Narkisim"/>
          <w:sz w:val="24"/>
          <w:szCs w:val="24"/>
          <w:rtl/>
        </w:rPr>
        <w:t xml:space="preserve"> מצב שאיני יכול לשנותו", שהרי כל מצב ניתן לשינוי מטוב לרע ומרע לטוב</w:t>
      </w:r>
      <w:r w:rsidR="006A2110" w:rsidRPr="000D3AA8">
        <w:rPr>
          <w:rFonts w:ascii="Narkisim" w:hAnsi="Narkisim" w:cs="Narkisim"/>
          <w:sz w:val="24"/>
          <w:szCs w:val="24"/>
          <w:rtl/>
        </w:rPr>
        <w:t xml:space="preserve"> </w:t>
      </w:r>
      <w:r w:rsidRPr="000D3AA8">
        <w:rPr>
          <w:rFonts w:ascii="Narkisim" w:hAnsi="Narkisim" w:cs="Narkisim"/>
          <w:sz w:val="24"/>
          <w:szCs w:val="24"/>
          <w:rtl/>
        </w:rPr>
        <w:t>כשהוא בוחר בזה.</w:t>
      </w:r>
    </w:p>
    <w:p w:rsidR="000A021D" w:rsidRPr="00BE6F9C" w:rsidRDefault="000A021D" w:rsidP="00516F63">
      <w:pPr>
        <w:pBdr>
          <w:top w:val="single" w:sz="4" w:space="1" w:color="auto"/>
          <w:left w:val="single" w:sz="4" w:space="4" w:color="auto"/>
          <w:bottom w:val="single" w:sz="4" w:space="1" w:color="auto"/>
          <w:right w:val="single" w:sz="4" w:space="4" w:color="auto"/>
        </w:pBdr>
        <w:bidi/>
        <w:spacing w:after="0" w:line="360" w:lineRule="auto"/>
        <w:ind w:left="-624" w:right="-425"/>
        <w:jc w:val="right"/>
        <w:rPr>
          <w:rFonts w:cs="David"/>
          <w:sz w:val="24"/>
          <w:szCs w:val="24"/>
          <w:rtl/>
        </w:rPr>
      </w:pPr>
      <w:r w:rsidRPr="00BE6F9C">
        <w:rPr>
          <w:rFonts w:cs="David" w:hint="cs"/>
          <w:sz w:val="24"/>
          <w:szCs w:val="24"/>
          <w:rtl/>
        </w:rPr>
        <w:t>רמב</w:t>
      </w:r>
      <w:r w:rsidRPr="00BE6F9C">
        <w:rPr>
          <w:rFonts w:cs="David"/>
          <w:sz w:val="24"/>
          <w:szCs w:val="24"/>
          <w:rtl/>
        </w:rPr>
        <w:t>"</w:t>
      </w:r>
      <w:r w:rsidRPr="00BE6F9C">
        <w:rPr>
          <w:rFonts w:cs="David" w:hint="cs"/>
          <w:sz w:val="24"/>
          <w:szCs w:val="24"/>
          <w:rtl/>
        </w:rPr>
        <w:t>ם</w:t>
      </w:r>
      <w:r w:rsidRPr="00BE6F9C">
        <w:rPr>
          <w:rFonts w:cs="David"/>
          <w:sz w:val="24"/>
          <w:szCs w:val="24"/>
          <w:rtl/>
        </w:rPr>
        <w:t xml:space="preserve">, </w:t>
      </w:r>
      <w:r w:rsidRPr="00BE6F9C">
        <w:rPr>
          <w:rFonts w:cs="David" w:hint="cs"/>
          <w:sz w:val="24"/>
          <w:szCs w:val="24"/>
          <w:rtl/>
        </w:rPr>
        <w:t>הפירוש</w:t>
      </w:r>
      <w:r w:rsidRPr="00BE6F9C">
        <w:rPr>
          <w:rFonts w:cs="David"/>
          <w:sz w:val="24"/>
          <w:szCs w:val="24"/>
          <w:rtl/>
        </w:rPr>
        <w:t xml:space="preserve"> </w:t>
      </w:r>
      <w:r w:rsidRPr="00BE6F9C">
        <w:rPr>
          <w:rFonts w:cs="David" w:hint="cs"/>
          <w:sz w:val="24"/>
          <w:szCs w:val="24"/>
          <w:rtl/>
        </w:rPr>
        <w:t>למשנה</w:t>
      </w:r>
      <w:r w:rsidRPr="00BE6F9C">
        <w:rPr>
          <w:rFonts w:cs="David"/>
          <w:sz w:val="24"/>
          <w:szCs w:val="24"/>
          <w:rtl/>
        </w:rPr>
        <w:t xml:space="preserve">, </w:t>
      </w:r>
      <w:r w:rsidRPr="00BE6F9C">
        <w:rPr>
          <w:rFonts w:cs="David" w:hint="cs"/>
          <w:sz w:val="24"/>
          <w:szCs w:val="24"/>
          <w:rtl/>
        </w:rPr>
        <w:t>הקדמה</w:t>
      </w:r>
      <w:r w:rsidRPr="00BE6F9C">
        <w:rPr>
          <w:rFonts w:cs="David"/>
          <w:sz w:val="24"/>
          <w:szCs w:val="24"/>
          <w:rtl/>
        </w:rPr>
        <w:t xml:space="preserve"> </w:t>
      </w:r>
      <w:r w:rsidRPr="00BE6F9C">
        <w:rPr>
          <w:rFonts w:cs="David" w:hint="cs"/>
          <w:sz w:val="24"/>
          <w:szCs w:val="24"/>
          <w:rtl/>
        </w:rPr>
        <w:t>למסכת</w:t>
      </w:r>
      <w:r w:rsidRPr="00BE6F9C">
        <w:rPr>
          <w:rFonts w:cs="David"/>
          <w:sz w:val="24"/>
          <w:szCs w:val="24"/>
          <w:rtl/>
        </w:rPr>
        <w:t xml:space="preserve"> </w:t>
      </w:r>
      <w:r w:rsidRPr="00BE6F9C">
        <w:rPr>
          <w:rFonts w:cs="David" w:hint="cs"/>
          <w:sz w:val="24"/>
          <w:szCs w:val="24"/>
          <w:rtl/>
        </w:rPr>
        <w:t>אבות</w:t>
      </w:r>
      <w:r w:rsidRPr="00BE6F9C">
        <w:rPr>
          <w:rFonts w:cs="David"/>
          <w:sz w:val="24"/>
          <w:szCs w:val="24"/>
          <w:rtl/>
        </w:rPr>
        <w:t xml:space="preserve"> – "</w:t>
      </w:r>
      <w:r w:rsidRPr="00BE6F9C">
        <w:rPr>
          <w:rFonts w:cs="David" w:hint="cs"/>
          <w:sz w:val="24"/>
          <w:szCs w:val="24"/>
          <w:rtl/>
        </w:rPr>
        <w:t>שמונה</w:t>
      </w:r>
      <w:r w:rsidRPr="00BE6F9C">
        <w:rPr>
          <w:rFonts w:cs="David"/>
          <w:sz w:val="24"/>
          <w:szCs w:val="24"/>
          <w:rtl/>
        </w:rPr>
        <w:t xml:space="preserve"> </w:t>
      </w:r>
      <w:r w:rsidRPr="00BE6F9C">
        <w:rPr>
          <w:rFonts w:cs="David" w:hint="cs"/>
          <w:sz w:val="24"/>
          <w:szCs w:val="24"/>
          <w:rtl/>
        </w:rPr>
        <w:t>פרקים</w:t>
      </w:r>
      <w:r w:rsidRPr="00BE6F9C">
        <w:rPr>
          <w:rFonts w:cs="David"/>
          <w:sz w:val="24"/>
          <w:szCs w:val="24"/>
          <w:rtl/>
        </w:rPr>
        <w:t xml:space="preserve">", </w:t>
      </w:r>
      <w:r w:rsidRPr="00BE6F9C">
        <w:rPr>
          <w:rFonts w:cs="David" w:hint="cs"/>
          <w:sz w:val="24"/>
          <w:szCs w:val="24"/>
          <w:rtl/>
        </w:rPr>
        <w:t>בתרגום</w:t>
      </w:r>
      <w:r w:rsidRPr="00BE6F9C">
        <w:rPr>
          <w:rFonts w:cs="David"/>
          <w:sz w:val="24"/>
          <w:szCs w:val="24"/>
          <w:rtl/>
        </w:rPr>
        <w:t xml:space="preserve"> </w:t>
      </w:r>
      <w:r w:rsidRPr="00BE6F9C">
        <w:rPr>
          <w:rFonts w:cs="David" w:hint="cs"/>
          <w:sz w:val="24"/>
          <w:szCs w:val="24"/>
          <w:rtl/>
        </w:rPr>
        <w:t>מיכאל</w:t>
      </w:r>
      <w:r w:rsidRPr="00BE6F9C">
        <w:rPr>
          <w:rFonts w:cs="David"/>
          <w:sz w:val="24"/>
          <w:szCs w:val="24"/>
          <w:rtl/>
        </w:rPr>
        <w:t xml:space="preserve"> </w:t>
      </w:r>
      <w:r w:rsidRPr="00BE6F9C">
        <w:rPr>
          <w:rFonts w:cs="David" w:hint="cs"/>
          <w:sz w:val="24"/>
          <w:szCs w:val="24"/>
          <w:rtl/>
        </w:rPr>
        <w:t>שוורץ</w:t>
      </w:r>
      <w:r w:rsidR="00A44557">
        <w:rPr>
          <w:rFonts w:cs="David" w:hint="cs"/>
          <w:sz w:val="24"/>
          <w:szCs w:val="24"/>
          <w:rtl/>
        </w:rPr>
        <w:t>.</w:t>
      </w:r>
    </w:p>
    <w:p w:rsidR="000A021D" w:rsidRDefault="000A021D" w:rsidP="00516F63">
      <w:pPr>
        <w:bidi/>
        <w:spacing w:after="0"/>
        <w:ind w:left="-624" w:right="-425"/>
        <w:rPr>
          <w:rFonts w:cs="David"/>
          <w:sz w:val="24"/>
          <w:szCs w:val="24"/>
          <w:rtl/>
        </w:rPr>
      </w:pPr>
    </w:p>
    <w:p w:rsidR="006344C5" w:rsidRDefault="006344C5" w:rsidP="00AC53A3">
      <w:pPr>
        <w:bidi/>
        <w:spacing w:after="0" w:line="360" w:lineRule="auto"/>
        <w:ind w:right="-425"/>
        <w:rPr>
          <w:rFonts w:cs="David"/>
          <w:sz w:val="24"/>
          <w:szCs w:val="24"/>
          <w:rtl/>
        </w:rPr>
      </w:pPr>
    </w:p>
    <w:p w:rsidR="00F654D9" w:rsidRPr="00BE6F9C" w:rsidRDefault="006344C5" w:rsidP="00516F63">
      <w:pPr>
        <w:bidi/>
        <w:spacing w:after="0" w:line="360" w:lineRule="auto"/>
        <w:ind w:left="-624" w:right="-425"/>
        <w:rPr>
          <w:rFonts w:cs="David"/>
          <w:sz w:val="24"/>
          <w:szCs w:val="24"/>
          <w:rtl/>
        </w:rPr>
      </w:pPr>
      <w:r w:rsidRPr="006344C5">
        <w:rPr>
          <w:rFonts w:cs="David" w:hint="cs"/>
          <w:i/>
          <w:iCs/>
          <w:sz w:val="24"/>
          <w:szCs w:val="24"/>
          <w:rtl/>
        </w:rPr>
        <w:t>מושג 2</w:t>
      </w:r>
      <w:r>
        <w:rPr>
          <w:rFonts w:cs="David" w:hint="cs"/>
          <w:sz w:val="24"/>
          <w:szCs w:val="24"/>
          <w:rtl/>
        </w:rPr>
        <w:t xml:space="preserve">- </w:t>
      </w:r>
      <w:r w:rsidR="00F654D9" w:rsidRPr="006344C5">
        <w:rPr>
          <w:rFonts w:cs="David" w:hint="cs"/>
          <w:b/>
          <w:bCs/>
          <w:sz w:val="24"/>
          <w:szCs w:val="24"/>
          <w:rtl/>
        </w:rPr>
        <w:t>דטרמיניזם</w:t>
      </w:r>
    </w:p>
    <w:p w:rsidR="00F654D9" w:rsidRPr="00BE6F9C" w:rsidRDefault="00F654D9" w:rsidP="00516F63">
      <w:pPr>
        <w:pBdr>
          <w:top w:val="single" w:sz="4" w:space="1" w:color="auto"/>
          <w:left w:val="single" w:sz="4" w:space="4" w:color="auto"/>
          <w:bottom w:val="single" w:sz="4" w:space="1" w:color="auto"/>
          <w:right w:val="single" w:sz="4" w:space="4" w:color="auto"/>
        </w:pBdr>
        <w:bidi/>
        <w:spacing w:after="0" w:line="480" w:lineRule="auto"/>
        <w:ind w:left="-624" w:right="-425"/>
        <w:rPr>
          <w:rFonts w:cs="David"/>
          <w:sz w:val="24"/>
          <w:szCs w:val="24"/>
          <w:rtl/>
        </w:rPr>
      </w:pPr>
      <w:r w:rsidRPr="00BE6F9C">
        <w:rPr>
          <w:rFonts w:cs="David" w:hint="cs"/>
          <w:sz w:val="24"/>
          <w:szCs w:val="24"/>
          <w:rtl/>
        </w:rPr>
        <w:t>דטרמיניזם</w:t>
      </w:r>
      <w:r w:rsidR="006A2110">
        <w:rPr>
          <w:rFonts w:cs="David"/>
          <w:sz w:val="24"/>
          <w:szCs w:val="24"/>
          <w:rtl/>
        </w:rPr>
        <w:t xml:space="preserve"> </w:t>
      </w:r>
      <w:r w:rsidR="006A2110">
        <w:rPr>
          <w:rFonts w:cs="David" w:hint="cs"/>
          <w:sz w:val="24"/>
          <w:szCs w:val="24"/>
          <w:rtl/>
        </w:rPr>
        <w:t>(</w:t>
      </w:r>
      <w:r w:rsidRPr="00BE6F9C">
        <w:rPr>
          <w:rFonts w:cs="David"/>
          <w:sz w:val="24"/>
          <w:szCs w:val="24"/>
          <w:rtl/>
        </w:rPr>
        <w:t>=</w:t>
      </w:r>
      <w:r w:rsidRPr="00BE6F9C">
        <w:rPr>
          <w:rFonts w:cs="David" w:hint="cs"/>
          <w:sz w:val="24"/>
          <w:szCs w:val="24"/>
          <w:rtl/>
        </w:rPr>
        <w:t>הכרחיּות</w:t>
      </w:r>
      <w:r w:rsidR="006A2110">
        <w:rPr>
          <w:rFonts w:cs="David" w:hint="cs"/>
          <w:sz w:val="24"/>
          <w:szCs w:val="24"/>
          <w:rtl/>
        </w:rPr>
        <w:t>)</w:t>
      </w:r>
      <w:r w:rsidRPr="00BE6F9C">
        <w:rPr>
          <w:rFonts w:cs="David"/>
          <w:sz w:val="24"/>
          <w:szCs w:val="24"/>
          <w:rtl/>
        </w:rPr>
        <w:t xml:space="preserve"> </w:t>
      </w:r>
      <w:r w:rsidRPr="00BE6F9C">
        <w:rPr>
          <w:rFonts w:cs="David" w:hint="cs"/>
          <w:sz w:val="24"/>
          <w:szCs w:val="24"/>
          <w:rtl/>
        </w:rPr>
        <w:t>הינה</w:t>
      </w:r>
      <w:r w:rsidRPr="00BE6F9C">
        <w:rPr>
          <w:rFonts w:cs="David"/>
          <w:sz w:val="24"/>
          <w:szCs w:val="24"/>
          <w:rtl/>
        </w:rPr>
        <w:t xml:space="preserve"> </w:t>
      </w:r>
      <w:r w:rsidRPr="00BE6F9C">
        <w:rPr>
          <w:rFonts w:cs="David" w:hint="cs"/>
          <w:sz w:val="24"/>
          <w:szCs w:val="24"/>
          <w:rtl/>
        </w:rPr>
        <w:t>השקפה</w:t>
      </w:r>
      <w:r w:rsidRPr="00BE6F9C">
        <w:rPr>
          <w:rFonts w:cs="David"/>
          <w:sz w:val="24"/>
          <w:szCs w:val="24"/>
          <w:rtl/>
        </w:rPr>
        <w:t xml:space="preserve"> </w:t>
      </w:r>
      <w:r w:rsidRPr="00BE6F9C">
        <w:rPr>
          <w:rFonts w:cs="David" w:hint="cs"/>
          <w:sz w:val="24"/>
          <w:szCs w:val="24"/>
          <w:rtl/>
        </w:rPr>
        <w:t>פילוסופית</w:t>
      </w:r>
      <w:r w:rsidRPr="00BE6F9C">
        <w:rPr>
          <w:rFonts w:cs="David"/>
          <w:sz w:val="24"/>
          <w:szCs w:val="24"/>
          <w:rtl/>
        </w:rPr>
        <w:t xml:space="preserve"> </w:t>
      </w:r>
      <w:r w:rsidRPr="00BE6F9C">
        <w:rPr>
          <w:rFonts w:cs="David" w:hint="cs"/>
          <w:sz w:val="24"/>
          <w:szCs w:val="24"/>
          <w:rtl/>
        </w:rPr>
        <w:t>מדעית</w:t>
      </w:r>
      <w:r w:rsidRPr="00BE6F9C">
        <w:rPr>
          <w:rFonts w:cs="David"/>
          <w:sz w:val="24"/>
          <w:szCs w:val="24"/>
          <w:rtl/>
        </w:rPr>
        <w:t xml:space="preserve"> </w:t>
      </w:r>
      <w:r w:rsidRPr="00BE6F9C">
        <w:rPr>
          <w:rFonts w:cs="David" w:hint="cs"/>
          <w:sz w:val="24"/>
          <w:szCs w:val="24"/>
          <w:rtl/>
        </w:rPr>
        <w:t>לפיה</w:t>
      </w:r>
      <w:r w:rsidRPr="00BE6F9C">
        <w:rPr>
          <w:rFonts w:cs="David"/>
          <w:sz w:val="24"/>
          <w:szCs w:val="24"/>
          <w:rtl/>
        </w:rPr>
        <w:t xml:space="preserve"> </w:t>
      </w:r>
      <w:r w:rsidRPr="00BE6F9C">
        <w:rPr>
          <w:rFonts w:cs="David" w:hint="cs"/>
          <w:sz w:val="24"/>
          <w:szCs w:val="24"/>
          <w:rtl/>
        </w:rPr>
        <w:t>כל</w:t>
      </w:r>
      <w:r w:rsidRPr="00BE6F9C">
        <w:rPr>
          <w:rFonts w:cs="David"/>
          <w:sz w:val="24"/>
          <w:szCs w:val="24"/>
          <w:rtl/>
        </w:rPr>
        <w:t xml:space="preserve"> </w:t>
      </w:r>
      <w:r w:rsidRPr="00BE6F9C">
        <w:rPr>
          <w:rFonts w:cs="David" w:hint="cs"/>
          <w:sz w:val="24"/>
          <w:szCs w:val="24"/>
          <w:rtl/>
        </w:rPr>
        <w:t>המתרחש</w:t>
      </w:r>
      <w:r w:rsidRPr="00BE6F9C">
        <w:rPr>
          <w:rFonts w:cs="David"/>
          <w:sz w:val="24"/>
          <w:szCs w:val="24"/>
          <w:rtl/>
        </w:rPr>
        <w:t xml:space="preserve"> </w:t>
      </w:r>
      <w:r w:rsidRPr="00BE6F9C">
        <w:rPr>
          <w:rFonts w:cs="David" w:hint="cs"/>
          <w:sz w:val="24"/>
          <w:szCs w:val="24"/>
          <w:rtl/>
        </w:rPr>
        <w:t>בעולם</w:t>
      </w:r>
      <w:r w:rsidRPr="00BE6F9C">
        <w:rPr>
          <w:rFonts w:cs="David"/>
          <w:sz w:val="24"/>
          <w:szCs w:val="24"/>
          <w:rtl/>
        </w:rPr>
        <w:t xml:space="preserve"> </w:t>
      </w:r>
      <w:r w:rsidRPr="00BE6F9C">
        <w:rPr>
          <w:rFonts w:cs="David" w:hint="cs"/>
          <w:sz w:val="24"/>
          <w:szCs w:val="24"/>
          <w:rtl/>
        </w:rPr>
        <w:t>שייך למערכת</w:t>
      </w:r>
      <w:r w:rsidRPr="00BE6F9C">
        <w:rPr>
          <w:rFonts w:cs="David"/>
          <w:sz w:val="24"/>
          <w:szCs w:val="24"/>
          <w:rtl/>
        </w:rPr>
        <w:t xml:space="preserve"> </w:t>
      </w:r>
      <w:r w:rsidRPr="00BE6F9C">
        <w:rPr>
          <w:rFonts w:cs="David" w:hint="cs"/>
          <w:sz w:val="24"/>
          <w:szCs w:val="24"/>
          <w:rtl/>
        </w:rPr>
        <w:t>כללית</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סיבות</w:t>
      </w:r>
      <w:r w:rsidRPr="00BE6F9C">
        <w:rPr>
          <w:rFonts w:cs="David"/>
          <w:sz w:val="24"/>
          <w:szCs w:val="24"/>
          <w:rtl/>
        </w:rPr>
        <w:t xml:space="preserve"> </w:t>
      </w:r>
      <w:r w:rsidRPr="00BE6F9C">
        <w:rPr>
          <w:rFonts w:cs="David" w:hint="cs"/>
          <w:sz w:val="24"/>
          <w:szCs w:val="24"/>
          <w:rtl/>
        </w:rPr>
        <w:t>ותוצאות</w:t>
      </w:r>
      <w:r w:rsidRPr="00BE6F9C">
        <w:rPr>
          <w:rFonts w:cs="David"/>
          <w:sz w:val="24"/>
          <w:szCs w:val="24"/>
          <w:rtl/>
        </w:rPr>
        <w:t xml:space="preserve">. </w:t>
      </w:r>
      <w:r w:rsidRPr="00BE6F9C">
        <w:rPr>
          <w:rFonts w:cs="David" w:hint="cs"/>
          <w:sz w:val="24"/>
          <w:szCs w:val="24"/>
          <w:rtl/>
        </w:rPr>
        <w:t>הטבע</w:t>
      </w:r>
      <w:r w:rsidRPr="00BE6F9C">
        <w:rPr>
          <w:rFonts w:cs="David"/>
          <w:sz w:val="24"/>
          <w:szCs w:val="24"/>
          <w:rtl/>
        </w:rPr>
        <w:t xml:space="preserve">, </w:t>
      </w:r>
      <w:r w:rsidRPr="00BE6F9C">
        <w:rPr>
          <w:rFonts w:cs="David" w:hint="cs"/>
          <w:sz w:val="24"/>
          <w:szCs w:val="24"/>
          <w:rtl/>
        </w:rPr>
        <w:t>ההיסטוריה</w:t>
      </w:r>
      <w:r w:rsidRPr="00BE6F9C">
        <w:rPr>
          <w:rFonts w:cs="David"/>
          <w:sz w:val="24"/>
          <w:szCs w:val="24"/>
          <w:rtl/>
        </w:rPr>
        <w:t xml:space="preserve"> </w:t>
      </w:r>
      <w:r w:rsidRPr="00BE6F9C">
        <w:rPr>
          <w:rFonts w:cs="David" w:hint="cs"/>
          <w:sz w:val="24"/>
          <w:szCs w:val="24"/>
          <w:rtl/>
        </w:rPr>
        <w:t>ואף</w:t>
      </w:r>
      <w:r w:rsidRPr="00BE6F9C">
        <w:rPr>
          <w:rFonts w:cs="David"/>
          <w:sz w:val="24"/>
          <w:szCs w:val="24"/>
          <w:rtl/>
        </w:rPr>
        <w:t xml:space="preserve"> </w:t>
      </w:r>
      <w:r w:rsidRPr="00BE6F9C">
        <w:rPr>
          <w:rFonts w:cs="David" w:hint="cs"/>
          <w:sz w:val="24"/>
          <w:szCs w:val="24"/>
          <w:rtl/>
        </w:rPr>
        <w:t>נפשו</w:t>
      </w:r>
      <w:r w:rsidRPr="00BE6F9C">
        <w:rPr>
          <w:rFonts w:cs="David"/>
          <w:sz w:val="24"/>
          <w:szCs w:val="24"/>
          <w:rtl/>
        </w:rPr>
        <w:t xml:space="preserve"> </w:t>
      </w:r>
      <w:r w:rsidRPr="00BE6F9C">
        <w:rPr>
          <w:rFonts w:cs="David" w:hint="cs"/>
          <w:sz w:val="24"/>
          <w:szCs w:val="24"/>
          <w:rtl/>
        </w:rPr>
        <w:t>והתנהגותו</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האדם</w:t>
      </w:r>
      <w:r w:rsidR="006A2110">
        <w:rPr>
          <w:rFonts w:cs="David" w:hint="cs"/>
          <w:sz w:val="24"/>
          <w:szCs w:val="24"/>
          <w:rtl/>
        </w:rPr>
        <w:t xml:space="preserve"> </w:t>
      </w:r>
      <w:r w:rsidRPr="00BE6F9C">
        <w:rPr>
          <w:rFonts w:cs="David" w:hint="cs"/>
          <w:sz w:val="24"/>
          <w:szCs w:val="24"/>
          <w:rtl/>
        </w:rPr>
        <w:t>נובעים</w:t>
      </w:r>
      <w:r w:rsidRPr="00BE6F9C">
        <w:rPr>
          <w:rFonts w:cs="David"/>
          <w:sz w:val="24"/>
          <w:szCs w:val="24"/>
          <w:rtl/>
        </w:rPr>
        <w:t xml:space="preserve"> </w:t>
      </w:r>
      <w:r w:rsidRPr="00BE6F9C">
        <w:rPr>
          <w:rFonts w:cs="David" w:hint="cs"/>
          <w:sz w:val="24"/>
          <w:szCs w:val="24"/>
          <w:rtl/>
        </w:rPr>
        <w:t>מחוקי</w:t>
      </w:r>
      <w:r w:rsidRPr="00BE6F9C">
        <w:rPr>
          <w:rFonts w:cs="David"/>
          <w:sz w:val="24"/>
          <w:szCs w:val="24"/>
          <w:rtl/>
        </w:rPr>
        <w:t xml:space="preserve"> </w:t>
      </w:r>
      <w:r w:rsidRPr="00BE6F9C">
        <w:rPr>
          <w:rFonts w:cs="David" w:hint="cs"/>
          <w:sz w:val="24"/>
          <w:szCs w:val="24"/>
          <w:rtl/>
        </w:rPr>
        <w:t>פעולה</w:t>
      </w:r>
      <w:r w:rsidRPr="00BE6F9C">
        <w:rPr>
          <w:rFonts w:cs="David"/>
          <w:sz w:val="24"/>
          <w:szCs w:val="24"/>
          <w:rtl/>
        </w:rPr>
        <w:t xml:space="preserve"> </w:t>
      </w:r>
      <w:r w:rsidRPr="00BE6F9C">
        <w:rPr>
          <w:rFonts w:cs="David" w:hint="cs"/>
          <w:sz w:val="24"/>
          <w:szCs w:val="24"/>
          <w:rtl/>
        </w:rPr>
        <w:t>להם</w:t>
      </w:r>
      <w:r w:rsidRPr="00BE6F9C">
        <w:rPr>
          <w:rFonts w:cs="David"/>
          <w:sz w:val="24"/>
          <w:szCs w:val="24"/>
          <w:rtl/>
        </w:rPr>
        <w:t xml:space="preserve"> </w:t>
      </w:r>
      <w:r w:rsidRPr="00BE6F9C">
        <w:rPr>
          <w:rFonts w:cs="David" w:hint="cs"/>
          <w:sz w:val="24"/>
          <w:szCs w:val="24"/>
          <w:rtl/>
        </w:rPr>
        <w:t>הם</w:t>
      </w:r>
      <w:r w:rsidRPr="00BE6F9C">
        <w:rPr>
          <w:rFonts w:cs="David"/>
          <w:sz w:val="24"/>
          <w:szCs w:val="24"/>
          <w:rtl/>
        </w:rPr>
        <w:t xml:space="preserve"> </w:t>
      </w:r>
      <w:r w:rsidRPr="00BE6F9C">
        <w:rPr>
          <w:rFonts w:cs="David" w:hint="cs"/>
          <w:sz w:val="24"/>
          <w:szCs w:val="24"/>
          <w:rtl/>
        </w:rPr>
        <w:t>כפופים</w:t>
      </w:r>
      <w:r w:rsidRPr="00BE6F9C">
        <w:rPr>
          <w:rFonts w:cs="David"/>
          <w:sz w:val="24"/>
          <w:szCs w:val="24"/>
          <w:rtl/>
        </w:rPr>
        <w:t xml:space="preserve"> </w:t>
      </w:r>
      <w:r w:rsidRPr="00BE6F9C">
        <w:rPr>
          <w:rFonts w:cs="David" w:hint="cs"/>
          <w:sz w:val="24"/>
          <w:szCs w:val="24"/>
          <w:rtl/>
        </w:rPr>
        <w:t>בהכרח</w:t>
      </w:r>
      <w:r w:rsidRPr="00BE6F9C">
        <w:rPr>
          <w:rFonts w:cs="David"/>
          <w:sz w:val="24"/>
          <w:szCs w:val="24"/>
          <w:rtl/>
        </w:rPr>
        <w:t xml:space="preserve">. </w:t>
      </w:r>
      <w:r w:rsidRPr="00BE6F9C">
        <w:rPr>
          <w:rFonts w:cs="David" w:hint="cs"/>
          <w:sz w:val="24"/>
          <w:szCs w:val="24"/>
          <w:rtl/>
        </w:rPr>
        <w:t>כל</w:t>
      </w:r>
      <w:r w:rsidRPr="00BE6F9C">
        <w:rPr>
          <w:rFonts w:cs="David"/>
          <w:sz w:val="24"/>
          <w:szCs w:val="24"/>
          <w:rtl/>
        </w:rPr>
        <w:t xml:space="preserve"> </w:t>
      </w:r>
      <w:r w:rsidRPr="00BE6F9C">
        <w:rPr>
          <w:rFonts w:cs="David" w:hint="cs"/>
          <w:sz w:val="24"/>
          <w:szCs w:val="24"/>
          <w:rtl/>
        </w:rPr>
        <w:t>דבר</w:t>
      </w:r>
      <w:r w:rsidRPr="00BE6F9C">
        <w:rPr>
          <w:rFonts w:cs="David"/>
          <w:sz w:val="24"/>
          <w:szCs w:val="24"/>
          <w:rtl/>
        </w:rPr>
        <w:t xml:space="preserve"> </w:t>
      </w:r>
      <w:r w:rsidRPr="00BE6F9C">
        <w:rPr>
          <w:rFonts w:cs="David" w:hint="cs"/>
          <w:sz w:val="24"/>
          <w:szCs w:val="24"/>
          <w:rtl/>
        </w:rPr>
        <w:t>שמתרחש</w:t>
      </w:r>
      <w:r w:rsidRPr="00BE6F9C">
        <w:rPr>
          <w:rFonts w:cs="David"/>
          <w:sz w:val="24"/>
          <w:szCs w:val="24"/>
          <w:rtl/>
        </w:rPr>
        <w:t xml:space="preserve"> </w:t>
      </w:r>
      <w:r w:rsidRPr="00BE6F9C">
        <w:rPr>
          <w:rFonts w:cs="David" w:hint="cs"/>
          <w:sz w:val="24"/>
          <w:szCs w:val="24"/>
          <w:rtl/>
        </w:rPr>
        <w:t>נובע</w:t>
      </w:r>
      <w:r w:rsidRPr="00BE6F9C">
        <w:rPr>
          <w:rFonts w:cs="David"/>
          <w:sz w:val="24"/>
          <w:szCs w:val="24"/>
          <w:rtl/>
        </w:rPr>
        <w:t xml:space="preserve"> </w:t>
      </w:r>
      <w:r w:rsidRPr="00BE6F9C">
        <w:rPr>
          <w:rFonts w:cs="David" w:hint="cs"/>
          <w:sz w:val="24"/>
          <w:szCs w:val="24"/>
          <w:rtl/>
        </w:rPr>
        <w:t>מסיבה</w:t>
      </w:r>
      <w:r w:rsidRPr="00BE6F9C">
        <w:rPr>
          <w:rFonts w:cs="David"/>
          <w:sz w:val="24"/>
          <w:szCs w:val="24"/>
          <w:rtl/>
        </w:rPr>
        <w:t xml:space="preserve"> </w:t>
      </w:r>
      <w:r w:rsidRPr="00BE6F9C">
        <w:rPr>
          <w:rFonts w:cs="David" w:hint="cs"/>
          <w:sz w:val="24"/>
          <w:szCs w:val="24"/>
          <w:rtl/>
        </w:rPr>
        <w:t>קודמת</w:t>
      </w:r>
      <w:r w:rsidRPr="00BE6F9C">
        <w:rPr>
          <w:rFonts w:cs="David"/>
          <w:sz w:val="24"/>
          <w:szCs w:val="24"/>
          <w:rtl/>
        </w:rPr>
        <w:t xml:space="preserve"> </w:t>
      </w:r>
      <w:r w:rsidRPr="00BE6F9C">
        <w:rPr>
          <w:rFonts w:cs="David" w:hint="cs"/>
          <w:sz w:val="24"/>
          <w:szCs w:val="24"/>
          <w:rtl/>
        </w:rPr>
        <w:t>לו</w:t>
      </w:r>
      <w:r w:rsidRPr="00BE6F9C">
        <w:rPr>
          <w:rFonts w:cs="David"/>
          <w:sz w:val="24"/>
          <w:szCs w:val="24"/>
          <w:rtl/>
        </w:rPr>
        <w:t xml:space="preserve"> </w:t>
      </w:r>
      <w:r w:rsidRPr="00BE6F9C">
        <w:rPr>
          <w:rFonts w:cs="David" w:hint="cs"/>
          <w:sz w:val="24"/>
          <w:szCs w:val="24"/>
          <w:rtl/>
        </w:rPr>
        <w:t>על</w:t>
      </w:r>
      <w:r w:rsidR="006A2110">
        <w:rPr>
          <w:rFonts w:cs="David" w:hint="cs"/>
          <w:sz w:val="24"/>
          <w:szCs w:val="24"/>
          <w:rtl/>
        </w:rPr>
        <w:t xml:space="preserve"> </w:t>
      </w:r>
      <w:r w:rsidRPr="00BE6F9C">
        <w:rPr>
          <w:rFonts w:cs="David" w:hint="cs"/>
          <w:sz w:val="24"/>
          <w:szCs w:val="24"/>
          <w:rtl/>
        </w:rPr>
        <w:t>פי</w:t>
      </w:r>
      <w:r w:rsidRPr="00BE6F9C">
        <w:rPr>
          <w:rFonts w:cs="David"/>
          <w:sz w:val="24"/>
          <w:szCs w:val="24"/>
          <w:rtl/>
        </w:rPr>
        <w:t xml:space="preserve"> </w:t>
      </w:r>
      <w:r w:rsidRPr="00BE6F9C">
        <w:rPr>
          <w:rFonts w:cs="David" w:hint="cs"/>
          <w:sz w:val="24"/>
          <w:szCs w:val="24"/>
          <w:rtl/>
        </w:rPr>
        <w:t>חוקי</w:t>
      </w:r>
      <w:r w:rsidRPr="00BE6F9C">
        <w:rPr>
          <w:rFonts w:cs="David"/>
          <w:sz w:val="24"/>
          <w:szCs w:val="24"/>
          <w:rtl/>
        </w:rPr>
        <w:t xml:space="preserve"> </w:t>
      </w:r>
      <w:r w:rsidRPr="00BE6F9C">
        <w:rPr>
          <w:rFonts w:cs="David" w:hint="cs"/>
          <w:sz w:val="24"/>
          <w:szCs w:val="24"/>
          <w:rtl/>
        </w:rPr>
        <w:t>הפעולה</w:t>
      </w:r>
      <w:r w:rsidRPr="00BE6F9C">
        <w:rPr>
          <w:rFonts w:cs="David"/>
          <w:sz w:val="24"/>
          <w:szCs w:val="24"/>
          <w:rtl/>
        </w:rPr>
        <w:t xml:space="preserve"> </w:t>
      </w:r>
      <w:r w:rsidRPr="00BE6F9C">
        <w:rPr>
          <w:rFonts w:cs="David" w:hint="cs"/>
          <w:sz w:val="24"/>
          <w:szCs w:val="24"/>
          <w:rtl/>
        </w:rPr>
        <w:t>לו</w:t>
      </w:r>
      <w:r w:rsidRPr="00BE6F9C">
        <w:rPr>
          <w:rFonts w:cs="David"/>
          <w:sz w:val="24"/>
          <w:szCs w:val="24"/>
          <w:rtl/>
        </w:rPr>
        <w:t xml:space="preserve"> </w:t>
      </w:r>
      <w:r w:rsidRPr="00BE6F9C">
        <w:rPr>
          <w:rFonts w:cs="David" w:hint="cs"/>
          <w:sz w:val="24"/>
          <w:szCs w:val="24"/>
          <w:rtl/>
        </w:rPr>
        <w:t>הדבר</w:t>
      </w:r>
      <w:r w:rsidRPr="00BE6F9C">
        <w:rPr>
          <w:rFonts w:cs="David"/>
          <w:sz w:val="24"/>
          <w:szCs w:val="24"/>
          <w:rtl/>
        </w:rPr>
        <w:t xml:space="preserve"> </w:t>
      </w:r>
      <w:r w:rsidRPr="00BE6F9C">
        <w:rPr>
          <w:rFonts w:cs="David" w:hint="cs"/>
          <w:sz w:val="24"/>
          <w:szCs w:val="24"/>
          <w:rtl/>
        </w:rPr>
        <w:t>כפוף</w:t>
      </w:r>
      <w:r w:rsidRPr="00BE6F9C">
        <w:rPr>
          <w:rFonts w:cs="David"/>
          <w:sz w:val="24"/>
          <w:szCs w:val="24"/>
          <w:rtl/>
        </w:rPr>
        <w:t xml:space="preserve">. </w:t>
      </w:r>
      <w:r w:rsidRPr="00BE6F9C">
        <w:rPr>
          <w:rFonts w:cs="David" w:hint="cs"/>
          <w:sz w:val="24"/>
          <w:szCs w:val="24"/>
          <w:rtl/>
        </w:rPr>
        <w:t>לדוגמא</w:t>
      </w:r>
      <w:r w:rsidRPr="00BE6F9C">
        <w:rPr>
          <w:rFonts w:cs="David"/>
          <w:sz w:val="24"/>
          <w:szCs w:val="24"/>
          <w:rtl/>
        </w:rPr>
        <w:t xml:space="preserve">: </w:t>
      </w:r>
      <w:r w:rsidRPr="00BE6F9C">
        <w:rPr>
          <w:rFonts w:cs="David" w:hint="cs"/>
          <w:sz w:val="24"/>
          <w:szCs w:val="24"/>
          <w:rtl/>
        </w:rPr>
        <w:t>צמח</w:t>
      </w:r>
      <w:r w:rsidRPr="00BE6F9C">
        <w:rPr>
          <w:rFonts w:cs="David"/>
          <w:sz w:val="24"/>
          <w:szCs w:val="24"/>
          <w:rtl/>
        </w:rPr>
        <w:t xml:space="preserve"> </w:t>
      </w:r>
      <w:r w:rsidRPr="00BE6F9C">
        <w:rPr>
          <w:rFonts w:cs="David" w:hint="cs"/>
          <w:sz w:val="24"/>
          <w:szCs w:val="24"/>
          <w:rtl/>
        </w:rPr>
        <w:t>יפעל</w:t>
      </w:r>
      <w:r w:rsidRPr="00BE6F9C">
        <w:rPr>
          <w:rFonts w:cs="David"/>
          <w:sz w:val="24"/>
          <w:szCs w:val="24"/>
          <w:rtl/>
        </w:rPr>
        <w:t xml:space="preserve"> </w:t>
      </w:r>
      <w:r w:rsidRPr="00BE6F9C">
        <w:rPr>
          <w:rFonts w:cs="David" w:hint="cs"/>
          <w:sz w:val="24"/>
          <w:szCs w:val="24"/>
          <w:rtl/>
        </w:rPr>
        <w:t>לפי</w:t>
      </w:r>
      <w:r w:rsidRPr="00BE6F9C">
        <w:rPr>
          <w:rFonts w:cs="David"/>
          <w:sz w:val="24"/>
          <w:szCs w:val="24"/>
          <w:rtl/>
        </w:rPr>
        <w:t xml:space="preserve"> </w:t>
      </w:r>
      <w:r w:rsidRPr="00BE6F9C">
        <w:rPr>
          <w:rFonts w:cs="David" w:hint="cs"/>
          <w:sz w:val="24"/>
          <w:szCs w:val="24"/>
          <w:rtl/>
        </w:rPr>
        <w:t>חוקים</w:t>
      </w:r>
      <w:r w:rsidRPr="00BE6F9C">
        <w:rPr>
          <w:rFonts w:cs="David"/>
          <w:sz w:val="24"/>
          <w:szCs w:val="24"/>
          <w:rtl/>
        </w:rPr>
        <w:t xml:space="preserve"> </w:t>
      </w:r>
      <w:r w:rsidRPr="00BE6F9C">
        <w:rPr>
          <w:rFonts w:cs="David" w:hint="cs"/>
          <w:sz w:val="24"/>
          <w:szCs w:val="24"/>
          <w:rtl/>
        </w:rPr>
        <w:t>בוטניים</w:t>
      </w:r>
      <w:r w:rsidRPr="00BE6F9C">
        <w:rPr>
          <w:rFonts w:cs="David"/>
          <w:sz w:val="24"/>
          <w:szCs w:val="24"/>
          <w:rtl/>
        </w:rPr>
        <w:t xml:space="preserve">, </w:t>
      </w:r>
      <w:r w:rsidRPr="00BE6F9C">
        <w:rPr>
          <w:rFonts w:cs="David" w:hint="cs"/>
          <w:sz w:val="24"/>
          <w:szCs w:val="24"/>
          <w:rtl/>
        </w:rPr>
        <w:t>בעל</w:t>
      </w:r>
      <w:r w:rsidRPr="00BE6F9C">
        <w:rPr>
          <w:rFonts w:cs="David"/>
          <w:sz w:val="24"/>
          <w:szCs w:val="24"/>
          <w:rtl/>
        </w:rPr>
        <w:t xml:space="preserve"> </w:t>
      </w:r>
      <w:r w:rsidRPr="00BE6F9C">
        <w:rPr>
          <w:rFonts w:cs="David" w:hint="cs"/>
          <w:sz w:val="24"/>
          <w:szCs w:val="24"/>
          <w:rtl/>
        </w:rPr>
        <w:t>חיים</w:t>
      </w:r>
      <w:r w:rsidRPr="00BE6F9C">
        <w:rPr>
          <w:rFonts w:cs="David"/>
          <w:sz w:val="24"/>
          <w:szCs w:val="24"/>
          <w:rtl/>
        </w:rPr>
        <w:t xml:space="preserve"> </w:t>
      </w:r>
      <w:r w:rsidRPr="00BE6F9C">
        <w:rPr>
          <w:rFonts w:cs="David" w:hint="cs"/>
          <w:sz w:val="24"/>
          <w:szCs w:val="24"/>
          <w:rtl/>
        </w:rPr>
        <w:t>לפי</w:t>
      </w:r>
      <w:r w:rsidRPr="00BE6F9C">
        <w:rPr>
          <w:rFonts w:cs="David"/>
          <w:sz w:val="24"/>
          <w:szCs w:val="24"/>
          <w:rtl/>
        </w:rPr>
        <w:t xml:space="preserve"> </w:t>
      </w:r>
      <w:r w:rsidRPr="00BE6F9C">
        <w:rPr>
          <w:rFonts w:cs="David" w:hint="cs"/>
          <w:sz w:val="24"/>
          <w:szCs w:val="24"/>
          <w:rtl/>
        </w:rPr>
        <w:t>חוקים</w:t>
      </w:r>
      <w:r w:rsidR="006A2110">
        <w:rPr>
          <w:rFonts w:cs="David" w:hint="cs"/>
          <w:sz w:val="24"/>
          <w:szCs w:val="24"/>
          <w:rtl/>
        </w:rPr>
        <w:t xml:space="preserve"> </w:t>
      </w:r>
      <w:r w:rsidRPr="00BE6F9C">
        <w:rPr>
          <w:rFonts w:cs="David" w:hint="cs"/>
          <w:sz w:val="24"/>
          <w:szCs w:val="24"/>
          <w:rtl/>
        </w:rPr>
        <w:t>ביולוגיים</w:t>
      </w:r>
      <w:r w:rsidRPr="00BE6F9C">
        <w:rPr>
          <w:rFonts w:cs="David"/>
          <w:sz w:val="24"/>
          <w:szCs w:val="24"/>
          <w:rtl/>
        </w:rPr>
        <w:t xml:space="preserve">, </w:t>
      </w:r>
      <w:r w:rsidRPr="00BE6F9C">
        <w:rPr>
          <w:rFonts w:cs="David" w:hint="cs"/>
          <w:sz w:val="24"/>
          <w:szCs w:val="24"/>
          <w:rtl/>
        </w:rPr>
        <w:t>והחברה</w:t>
      </w:r>
      <w:r w:rsidRPr="00BE6F9C">
        <w:rPr>
          <w:rFonts w:cs="David"/>
          <w:sz w:val="24"/>
          <w:szCs w:val="24"/>
          <w:rtl/>
        </w:rPr>
        <w:t xml:space="preserve"> </w:t>
      </w:r>
      <w:r w:rsidRPr="00BE6F9C">
        <w:rPr>
          <w:rFonts w:cs="David" w:hint="cs"/>
          <w:sz w:val="24"/>
          <w:szCs w:val="24"/>
          <w:rtl/>
        </w:rPr>
        <w:t>האנושית</w:t>
      </w:r>
      <w:r w:rsidRPr="00BE6F9C">
        <w:rPr>
          <w:rFonts w:cs="David"/>
          <w:sz w:val="24"/>
          <w:szCs w:val="24"/>
          <w:rtl/>
        </w:rPr>
        <w:t xml:space="preserve"> </w:t>
      </w:r>
      <w:r w:rsidRPr="00BE6F9C">
        <w:rPr>
          <w:rFonts w:cs="David" w:hint="cs"/>
          <w:sz w:val="24"/>
          <w:szCs w:val="24"/>
          <w:rtl/>
        </w:rPr>
        <w:t>תפעל</w:t>
      </w:r>
      <w:r w:rsidRPr="00BE6F9C">
        <w:rPr>
          <w:rFonts w:cs="David"/>
          <w:sz w:val="24"/>
          <w:szCs w:val="24"/>
          <w:rtl/>
        </w:rPr>
        <w:t xml:space="preserve"> </w:t>
      </w:r>
      <w:r w:rsidRPr="00BE6F9C">
        <w:rPr>
          <w:rFonts w:cs="David" w:hint="cs"/>
          <w:sz w:val="24"/>
          <w:szCs w:val="24"/>
          <w:rtl/>
        </w:rPr>
        <w:t>לפי</w:t>
      </w:r>
      <w:r w:rsidRPr="00BE6F9C">
        <w:rPr>
          <w:rFonts w:cs="David"/>
          <w:sz w:val="24"/>
          <w:szCs w:val="24"/>
          <w:rtl/>
        </w:rPr>
        <w:t xml:space="preserve"> </w:t>
      </w:r>
      <w:r w:rsidRPr="00BE6F9C">
        <w:rPr>
          <w:rFonts w:cs="David" w:hint="cs"/>
          <w:sz w:val="24"/>
          <w:szCs w:val="24"/>
          <w:rtl/>
        </w:rPr>
        <w:t>חוקים</w:t>
      </w:r>
      <w:r w:rsidRPr="00BE6F9C">
        <w:rPr>
          <w:rFonts w:cs="David"/>
          <w:sz w:val="24"/>
          <w:szCs w:val="24"/>
          <w:rtl/>
        </w:rPr>
        <w:t xml:space="preserve"> </w:t>
      </w:r>
      <w:r w:rsidRPr="00BE6F9C">
        <w:rPr>
          <w:rFonts w:cs="David" w:hint="cs"/>
          <w:sz w:val="24"/>
          <w:szCs w:val="24"/>
          <w:rtl/>
        </w:rPr>
        <w:t>היסטוריים</w:t>
      </w:r>
      <w:r w:rsidRPr="00BE6F9C">
        <w:rPr>
          <w:rFonts w:cs="David"/>
          <w:sz w:val="24"/>
          <w:szCs w:val="24"/>
          <w:rtl/>
        </w:rPr>
        <w:t xml:space="preserve">, </w:t>
      </w:r>
      <w:r w:rsidRPr="00BE6F9C">
        <w:rPr>
          <w:rFonts w:cs="David" w:hint="cs"/>
          <w:sz w:val="24"/>
          <w:szCs w:val="24"/>
          <w:rtl/>
        </w:rPr>
        <w:t>סוציולוגיים</w:t>
      </w:r>
      <w:r w:rsidR="006A2110">
        <w:rPr>
          <w:rFonts w:cs="David"/>
          <w:sz w:val="24"/>
          <w:szCs w:val="24"/>
          <w:rtl/>
        </w:rPr>
        <w:t xml:space="preserve"> </w:t>
      </w:r>
      <w:r w:rsidR="006A2110">
        <w:rPr>
          <w:rFonts w:cs="David" w:hint="cs"/>
          <w:sz w:val="24"/>
          <w:szCs w:val="24"/>
          <w:rtl/>
        </w:rPr>
        <w:t>(</w:t>
      </w:r>
      <w:r w:rsidRPr="00BE6F9C">
        <w:rPr>
          <w:rFonts w:cs="David" w:hint="cs"/>
          <w:sz w:val="24"/>
          <w:szCs w:val="24"/>
          <w:rtl/>
        </w:rPr>
        <w:t>חברתיים</w:t>
      </w:r>
      <w:r w:rsidR="006A2110">
        <w:rPr>
          <w:rFonts w:cs="David" w:hint="cs"/>
          <w:sz w:val="24"/>
          <w:szCs w:val="24"/>
          <w:rtl/>
        </w:rPr>
        <w:t xml:space="preserve">) </w:t>
      </w:r>
      <w:r w:rsidRPr="00BE6F9C">
        <w:rPr>
          <w:rFonts w:cs="David" w:hint="cs"/>
          <w:sz w:val="24"/>
          <w:szCs w:val="24"/>
          <w:rtl/>
        </w:rPr>
        <w:t>ופסיכולוגיים</w:t>
      </w:r>
      <w:r w:rsidRPr="00BE6F9C">
        <w:rPr>
          <w:rFonts w:cs="David"/>
          <w:sz w:val="24"/>
          <w:szCs w:val="24"/>
          <w:rtl/>
        </w:rPr>
        <w:t xml:space="preserve">. </w:t>
      </w:r>
      <w:r w:rsidRPr="00BE6F9C">
        <w:rPr>
          <w:rFonts w:cs="David" w:hint="cs"/>
          <w:sz w:val="24"/>
          <w:szCs w:val="24"/>
          <w:rtl/>
        </w:rPr>
        <w:t>חשוב</w:t>
      </w:r>
      <w:r w:rsidRPr="00BE6F9C">
        <w:rPr>
          <w:rFonts w:cs="David"/>
          <w:sz w:val="24"/>
          <w:szCs w:val="24"/>
          <w:rtl/>
        </w:rPr>
        <w:t xml:space="preserve"> </w:t>
      </w:r>
      <w:r w:rsidRPr="00BE6F9C">
        <w:rPr>
          <w:rFonts w:cs="David" w:hint="cs"/>
          <w:sz w:val="24"/>
          <w:szCs w:val="24"/>
          <w:rtl/>
        </w:rPr>
        <w:t>להדגיש</w:t>
      </w:r>
      <w:r w:rsidRPr="00BE6F9C">
        <w:rPr>
          <w:rFonts w:cs="David"/>
          <w:sz w:val="24"/>
          <w:szCs w:val="24"/>
          <w:rtl/>
        </w:rPr>
        <w:t xml:space="preserve"> </w:t>
      </w:r>
      <w:r w:rsidRPr="00BE6F9C">
        <w:rPr>
          <w:rFonts w:cs="David" w:hint="cs"/>
          <w:sz w:val="24"/>
          <w:szCs w:val="24"/>
          <w:rtl/>
        </w:rPr>
        <w:t>כי</w:t>
      </w:r>
      <w:r w:rsidRPr="00BE6F9C">
        <w:rPr>
          <w:rFonts w:cs="David"/>
          <w:sz w:val="24"/>
          <w:szCs w:val="24"/>
          <w:rtl/>
        </w:rPr>
        <w:t xml:space="preserve"> </w:t>
      </w:r>
      <w:r w:rsidRPr="00BE6F9C">
        <w:rPr>
          <w:rFonts w:cs="David" w:hint="cs"/>
          <w:sz w:val="24"/>
          <w:szCs w:val="24"/>
          <w:rtl/>
        </w:rPr>
        <w:t>חוקים</w:t>
      </w:r>
      <w:r w:rsidRPr="00BE6F9C">
        <w:rPr>
          <w:rFonts w:cs="David"/>
          <w:sz w:val="24"/>
          <w:szCs w:val="24"/>
          <w:rtl/>
        </w:rPr>
        <w:t xml:space="preserve"> </w:t>
      </w:r>
      <w:r w:rsidRPr="00BE6F9C">
        <w:rPr>
          <w:rFonts w:cs="David" w:hint="cs"/>
          <w:sz w:val="24"/>
          <w:szCs w:val="24"/>
          <w:rtl/>
        </w:rPr>
        <w:t>אלו</w:t>
      </w:r>
      <w:r w:rsidRPr="00BE6F9C">
        <w:rPr>
          <w:rFonts w:cs="David"/>
          <w:sz w:val="24"/>
          <w:szCs w:val="24"/>
          <w:rtl/>
        </w:rPr>
        <w:t xml:space="preserve">, </w:t>
      </w:r>
      <w:r w:rsidRPr="00BE6F9C">
        <w:rPr>
          <w:rFonts w:cs="David" w:hint="cs"/>
          <w:sz w:val="24"/>
          <w:szCs w:val="24"/>
          <w:rtl/>
        </w:rPr>
        <w:t>גם</w:t>
      </w:r>
      <w:r w:rsidRPr="00BE6F9C">
        <w:rPr>
          <w:rFonts w:cs="David"/>
          <w:sz w:val="24"/>
          <w:szCs w:val="24"/>
          <w:rtl/>
        </w:rPr>
        <w:t xml:space="preserve"> </w:t>
      </w:r>
      <w:r w:rsidRPr="00BE6F9C">
        <w:rPr>
          <w:rFonts w:cs="David" w:hint="cs"/>
          <w:sz w:val="24"/>
          <w:szCs w:val="24"/>
          <w:rtl/>
        </w:rPr>
        <w:t>אלו</w:t>
      </w:r>
      <w:r w:rsidRPr="00BE6F9C">
        <w:rPr>
          <w:rFonts w:cs="David"/>
          <w:sz w:val="24"/>
          <w:szCs w:val="24"/>
          <w:rtl/>
        </w:rPr>
        <w:t xml:space="preserve"> </w:t>
      </w:r>
      <w:r w:rsidRPr="00BE6F9C">
        <w:rPr>
          <w:rFonts w:cs="David" w:hint="cs"/>
          <w:sz w:val="24"/>
          <w:szCs w:val="24"/>
          <w:rtl/>
        </w:rPr>
        <w:t>הנוגעים</w:t>
      </w:r>
      <w:r w:rsidRPr="00BE6F9C">
        <w:rPr>
          <w:rFonts w:cs="David"/>
          <w:sz w:val="24"/>
          <w:szCs w:val="24"/>
          <w:rtl/>
        </w:rPr>
        <w:t xml:space="preserve"> </w:t>
      </w:r>
      <w:r w:rsidRPr="00BE6F9C">
        <w:rPr>
          <w:rFonts w:cs="David" w:hint="cs"/>
          <w:sz w:val="24"/>
          <w:szCs w:val="24"/>
          <w:rtl/>
        </w:rPr>
        <w:t>לחברה</w:t>
      </w:r>
      <w:r w:rsidRPr="00BE6F9C">
        <w:rPr>
          <w:rFonts w:cs="David"/>
          <w:sz w:val="24"/>
          <w:szCs w:val="24"/>
          <w:rtl/>
        </w:rPr>
        <w:t xml:space="preserve"> </w:t>
      </w:r>
      <w:r w:rsidRPr="00BE6F9C">
        <w:rPr>
          <w:rFonts w:cs="David" w:hint="cs"/>
          <w:sz w:val="24"/>
          <w:szCs w:val="24"/>
          <w:rtl/>
        </w:rPr>
        <w:t>האנושית</w:t>
      </w:r>
      <w:r w:rsidRPr="00BE6F9C">
        <w:rPr>
          <w:rFonts w:cs="David"/>
          <w:sz w:val="24"/>
          <w:szCs w:val="24"/>
          <w:rtl/>
        </w:rPr>
        <w:t xml:space="preserve">, </w:t>
      </w:r>
      <w:r w:rsidRPr="00BE6F9C">
        <w:rPr>
          <w:rFonts w:cs="David" w:hint="cs"/>
          <w:sz w:val="24"/>
          <w:szCs w:val="24"/>
          <w:rtl/>
        </w:rPr>
        <w:t>אינם</w:t>
      </w:r>
      <w:r w:rsidRPr="00BE6F9C">
        <w:rPr>
          <w:rFonts w:cs="David"/>
          <w:sz w:val="24"/>
          <w:szCs w:val="24"/>
          <w:rtl/>
        </w:rPr>
        <w:t xml:space="preserve"> </w:t>
      </w:r>
      <w:r w:rsidRPr="00BE6F9C">
        <w:rPr>
          <w:rFonts w:cs="David" w:hint="cs"/>
          <w:sz w:val="24"/>
          <w:szCs w:val="24"/>
          <w:rtl/>
        </w:rPr>
        <w:t>ניתנים</w:t>
      </w:r>
    </w:p>
    <w:p w:rsidR="006A2110" w:rsidRDefault="00F654D9" w:rsidP="00516F63">
      <w:pPr>
        <w:pBdr>
          <w:top w:val="single" w:sz="4" w:space="1" w:color="auto"/>
          <w:left w:val="single" w:sz="4" w:space="4" w:color="auto"/>
          <w:bottom w:val="single" w:sz="4" w:space="1" w:color="auto"/>
          <w:right w:val="single" w:sz="4" w:space="4" w:color="auto"/>
        </w:pBdr>
        <w:bidi/>
        <w:spacing w:after="0" w:line="480" w:lineRule="auto"/>
        <w:ind w:left="-624" w:right="-425"/>
        <w:rPr>
          <w:rFonts w:cs="David"/>
          <w:sz w:val="24"/>
          <w:szCs w:val="24"/>
          <w:rtl/>
        </w:rPr>
      </w:pPr>
      <w:r w:rsidRPr="00BE6F9C">
        <w:rPr>
          <w:rFonts w:cs="David" w:hint="cs"/>
          <w:sz w:val="24"/>
          <w:szCs w:val="24"/>
          <w:rtl/>
        </w:rPr>
        <w:t>לשינוי</w:t>
      </w:r>
      <w:r w:rsidRPr="00BE6F9C">
        <w:rPr>
          <w:rFonts w:cs="David"/>
          <w:sz w:val="24"/>
          <w:szCs w:val="24"/>
          <w:rtl/>
        </w:rPr>
        <w:t xml:space="preserve">, </w:t>
      </w:r>
      <w:r w:rsidRPr="00BE6F9C">
        <w:rPr>
          <w:rFonts w:cs="David" w:hint="cs"/>
          <w:sz w:val="24"/>
          <w:szCs w:val="24"/>
          <w:rtl/>
        </w:rPr>
        <w:t>ואפילו</w:t>
      </w:r>
      <w:r w:rsidRPr="00BE6F9C">
        <w:rPr>
          <w:rFonts w:cs="David"/>
          <w:sz w:val="24"/>
          <w:szCs w:val="24"/>
          <w:rtl/>
        </w:rPr>
        <w:t xml:space="preserve"> </w:t>
      </w:r>
      <w:r w:rsidRPr="00BE6F9C">
        <w:rPr>
          <w:rFonts w:cs="David" w:hint="cs"/>
          <w:sz w:val="24"/>
          <w:szCs w:val="24"/>
          <w:rtl/>
        </w:rPr>
        <w:t>אם</w:t>
      </w:r>
      <w:r w:rsidRPr="00BE6F9C">
        <w:rPr>
          <w:rFonts w:cs="David"/>
          <w:sz w:val="24"/>
          <w:szCs w:val="24"/>
          <w:rtl/>
        </w:rPr>
        <w:t xml:space="preserve"> </w:t>
      </w:r>
      <w:r w:rsidRPr="00BE6F9C">
        <w:rPr>
          <w:rFonts w:cs="David" w:hint="cs"/>
          <w:sz w:val="24"/>
          <w:szCs w:val="24"/>
          <w:rtl/>
        </w:rPr>
        <w:t>יעשה</w:t>
      </w:r>
      <w:r w:rsidRPr="00BE6F9C">
        <w:rPr>
          <w:rFonts w:cs="David"/>
          <w:sz w:val="24"/>
          <w:szCs w:val="24"/>
          <w:rtl/>
        </w:rPr>
        <w:t xml:space="preserve"> </w:t>
      </w:r>
      <w:r w:rsidRPr="00BE6F9C">
        <w:rPr>
          <w:rFonts w:cs="David" w:hint="cs"/>
          <w:sz w:val="24"/>
          <w:szCs w:val="24"/>
          <w:rtl/>
        </w:rPr>
        <w:t>אדם</w:t>
      </w:r>
      <w:r w:rsidRPr="00BE6F9C">
        <w:rPr>
          <w:rFonts w:cs="David"/>
          <w:sz w:val="24"/>
          <w:szCs w:val="24"/>
          <w:rtl/>
        </w:rPr>
        <w:t xml:space="preserve"> </w:t>
      </w:r>
      <w:r w:rsidRPr="00BE6F9C">
        <w:rPr>
          <w:rFonts w:cs="David" w:hint="cs"/>
          <w:sz w:val="24"/>
          <w:szCs w:val="24"/>
          <w:rtl/>
        </w:rPr>
        <w:t>כל</w:t>
      </w:r>
      <w:r w:rsidRPr="00BE6F9C">
        <w:rPr>
          <w:rFonts w:cs="David"/>
          <w:sz w:val="24"/>
          <w:szCs w:val="24"/>
          <w:rtl/>
        </w:rPr>
        <w:t xml:space="preserve"> </w:t>
      </w:r>
      <w:r w:rsidRPr="00BE6F9C">
        <w:rPr>
          <w:rFonts w:cs="David" w:hint="cs"/>
          <w:sz w:val="24"/>
          <w:szCs w:val="24"/>
          <w:rtl/>
        </w:rPr>
        <w:t>שביכולתו</w:t>
      </w:r>
      <w:r w:rsidRPr="00BE6F9C">
        <w:rPr>
          <w:rFonts w:cs="David"/>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מנת</w:t>
      </w:r>
      <w:r w:rsidRPr="00BE6F9C">
        <w:rPr>
          <w:rFonts w:cs="David"/>
          <w:sz w:val="24"/>
          <w:szCs w:val="24"/>
          <w:rtl/>
        </w:rPr>
        <w:t xml:space="preserve"> </w:t>
      </w:r>
      <w:proofErr w:type="spellStart"/>
      <w:r w:rsidRPr="00BE6F9C">
        <w:rPr>
          <w:rFonts w:cs="David" w:hint="cs"/>
          <w:sz w:val="24"/>
          <w:szCs w:val="24"/>
          <w:rtl/>
        </w:rPr>
        <w:t>לשנותם</w:t>
      </w:r>
      <w:proofErr w:type="spellEnd"/>
      <w:r w:rsidR="006A2110">
        <w:rPr>
          <w:rFonts w:cs="David"/>
          <w:sz w:val="24"/>
          <w:szCs w:val="24"/>
          <w:rtl/>
        </w:rPr>
        <w:t xml:space="preserve">. </w:t>
      </w:r>
      <w:r w:rsidR="006A2110">
        <w:rPr>
          <w:rFonts w:cs="David" w:hint="cs"/>
          <w:sz w:val="24"/>
          <w:szCs w:val="24"/>
          <w:rtl/>
        </w:rPr>
        <w:t>(</w:t>
      </w:r>
      <w:r w:rsidRPr="00BE6F9C">
        <w:rPr>
          <w:rFonts w:cs="David" w:hint="cs"/>
          <w:sz w:val="24"/>
          <w:szCs w:val="24"/>
          <w:rtl/>
        </w:rPr>
        <w:t>וגם</w:t>
      </w:r>
      <w:r w:rsidRPr="00BE6F9C">
        <w:rPr>
          <w:rFonts w:cs="David"/>
          <w:sz w:val="24"/>
          <w:szCs w:val="24"/>
          <w:rtl/>
        </w:rPr>
        <w:t xml:space="preserve"> </w:t>
      </w:r>
      <w:r w:rsidRPr="00BE6F9C">
        <w:rPr>
          <w:rFonts w:cs="David" w:hint="cs"/>
          <w:sz w:val="24"/>
          <w:szCs w:val="24"/>
          <w:rtl/>
        </w:rPr>
        <w:t>אז</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r w:rsidRPr="00BE6F9C">
        <w:rPr>
          <w:rFonts w:cs="David" w:hint="cs"/>
          <w:sz w:val="24"/>
          <w:szCs w:val="24"/>
          <w:rtl/>
        </w:rPr>
        <w:t>עדיין</w:t>
      </w:r>
      <w:r w:rsidRPr="00BE6F9C">
        <w:rPr>
          <w:rFonts w:cs="David"/>
          <w:sz w:val="24"/>
          <w:szCs w:val="24"/>
          <w:rtl/>
        </w:rPr>
        <w:t xml:space="preserve"> </w:t>
      </w:r>
      <w:r w:rsidRPr="00BE6F9C">
        <w:rPr>
          <w:rFonts w:cs="David" w:hint="cs"/>
          <w:sz w:val="24"/>
          <w:szCs w:val="24"/>
          <w:rtl/>
        </w:rPr>
        <w:t>ימשיך</w:t>
      </w:r>
      <w:r w:rsidRPr="00BE6F9C">
        <w:rPr>
          <w:rFonts w:cs="David"/>
          <w:sz w:val="24"/>
          <w:szCs w:val="24"/>
          <w:rtl/>
        </w:rPr>
        <w:t xml:space="preserve"> </w:t>
      </w:r>
      <w:r w:rsidRPr="00BE6F9C">
        <w:rPr>
          <w:rFonts w:cs="David" w:hint="cs"/>
          <w:sz w:val="24"/>
          <w:szCs w:val="24"/>
          <w:rtl/>
        </w:rPr>
        <w:t>לנהוג</w:t>
      </w:r>
      <w:r w:rsidR="006A2110">
        <w:rPr>
          <w:rFonts w:cs="David" w:hint="cs"/>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פיהם</w:t>
      </w:r>
      <w:r w:rsidRPr="00BE6F9C">
        <w:rPr>
          <w:rFonts w:cs="David"/>
          <w:sz w:val="24"/>
          <w:szCs w:val="24"/>
          <w:rtl/>
        </w:rPr>
        <w:t xml:space="preserve">, </w:t>
      </w:r>
      <w:r w:rsidRPr="00BE6F9C">
        <w:rPr>
          <w:rFonts w:cs="David" w:hint="cs"/>
          <w:sz w:val="24"/>
          <w:szCs w:val="24"/>
          <w:rtl/>
        </w:rPr>
        <w:t>אף</w:t>
      </w:r>
      <w:r w:rsidRPr="00BE6F9C">
        <w:rPr>
          <w:rFonts w:cs="David"/>
          <w:sz w:val="24"/>
          <w:szCs w:val="24"/>
          <w:rtl/>
        </w:rPr>
        <w:t xml:space="preserve"> </w:t>
      </w:r>
      <w:r w:rsidRPr="00BE6F9C">
        <w:rPr>
          <w:rFonts w:cs="David" w:hint="cs"/>
          <w:sz w:val="24"/>
          <w:szCs w:val="24"/>
          <w:rtl/>
        </w:rPr>
        <w:t>מבלי</w:t>
      </w:r>
      <w:r w:rsidRPr="00BE6F9C">
        <w:rPr>
          <w:rFonts w:cs="David"/>
          <w:sz w:val="24"/>
          <w:szCs w:val="24"/>
          <w:rtl/>
        </w:rPr>
        <w:t xml:space="preserve"> </w:t>
      </w:r>
      <w:r w:rsidRPr="00BE6F9C">
        <w:rPr>
          <w:rFonts w:cs="David" w:hint="cs"/>
          <w:sz w:val="24"/>
          <w:szCs w:val="24"/>
          <w:rtl/>
        </w:rPr>
        <w:t>להיות</w:t>
      </w:r>
      <w:r w:rsidRPr="00BE6F9C">
        <w:rPr>
          <w:rFonts w:cs="David"/>
          <w:sz w:val="24"/>
          <w:szCs w:val="24"/>
          <w:rtl/>
        </w:rPr>
        <w:t xml:space="preserve"> </w:t>
      </w:r>
      <w:r w:rsidRPr="00BE6F9C">
        <w:rPr>
          <w:rFonts w:cs="David" w:hint="cs"/>
          <w:sz w:val="24"/>
          <w:szCs w:val="24"/>
          <w:rtl/>
        </w:rPr>
        <w:t>מודע</w:t>
      </w:r>
      <w:r w:rsidRPr="00BE6F9C">
        <w:rPr>
          <w:rFonts w:cs="David"/>
          <w:sz w:val="24"/>
          <w:szCs w:val="24"/>
          <w:rtl/>
        </w:rPr>
        <w:t xml:space="preserve"> </w:t>
      </w:r>
      <w:r w:rsidRPr="00BE6F9C">
        <w:rPr>
          <w:rFonts w:cs="David" w:hint="cs"/>
          <w:sz w:val="24"/>
          <w:szCs w:val="24"/>
          <w:rtl/>
        </w:rPr>
        <w:t>לכך</w:t>
      </w:r>
      <w:r w:rsidR="006A2110">
        <w:rPr>
          <w:rFonts w:cs="David"/>
          <w:sz w:val="24"/>
          <w:szCs w:val="24"/>
          <w:rtl/>
        </w:rPr>
        <w:t>.</w:t>
      </w:r>
      <w:r w:rsidR="006A2110">
        <w:rPr>
          <w:rFonts w:cs="David" w:hint="cs"/>
          <w:sz w:val="24"/>
          <w:szCs w:val="24"/>
          <w:rtl/>
        </w:rPr>
        <w:t>)</w:t>
      </w:r>
      <w:r w:rsidRPr="00BE6F9C">
        <w:rPr>
          <w:rFonts w:cs="David"/>
          <w:sz w:val="24"/>
          <w:szCs w:val="24"/>
          <w:rtl/>
        </w:rPr>
        <w:t xml:space="preserve"> </w:t>
      </w:r>
      <w:r w:rsidR="006A2110">
        <w:rPr>
          <w:rFonts w:cs="David" w:hint="cs"/>
          <w:sz w:val="24"/>
          <w:szCs w:val="24"/>
          <w:rtl/>
        </w:rPr>
        <w:t xml:space="preserve"> </w:t>
      </w:r>
    </w:p>
    <w:p w:rsidR="00F654D9" w:rsidRPr="00BE6F9C" w:rsidRDefault="00F654D9" w:rsidP="00516F63">
      <w:pPr>
        <w:pBdr>
          <w:top w:val="single" w:sz="4" w:space="1" w:color="auto"/>
          <w:left w:val="single" w:sz="4" w:space="4" w:color="auto"/>
          <w:bottom w:val="single" w:sz="4" w:space="1" w:color="auto"/>
          <w:right w:val="single" w:sz="4" w:space="4" w:color="auto"/>
        </w:pBdr>
        <w:bidi/>
        <w:spacing w:after="0" w:line="480" w:lineRule="auto"/>
        <w:ind w:left="-624" w:right="-425"/>
        <w:rPr>
          <w:rFonts w:cs="David"/>
          <w:sz w:val="24"/>
          <w:szCs w:val="24"/>
          <w:rtl/>
        </w:rPr>
      </w:pPr>
      <w:r w:rsidRPr="00BE6F9C">
        <w:rPr>
          <w:rFonts w:cs="David" w:hint="cs"/>
          <w:sz w:val="24"/>
          <w:szCs w:val="24"/>
          <w:rtl/>
        </w:rPr>
        <w:t>לדוגמא</w:t>
      </w:r>
      <w:r w:rsidRPr="00BE6F9C">
        <w:rPr>
          <w:rFonts w:cs="David"/>
          <w:sz w:val="24"/>
          <w:szCs w:val="24"/>
          <w:rtl/>
        </w:rPr>
        <w:t xml:space="preserve">: </w:t>
      </w:r>
      <w:r w:rsidRPr="00BE6F9C">
        <w:rPr>
          <w:rFonts w:cs="David" w:hint="cs"/>
          <w:sz w:val="24"/>
          <w:szCs w:val="24"/>
          <w:rtl/>
        </w:rPr>
        <w:t>אדם</w:t>
      </w:r>
      <w:r w:rsidRPr="00BE6F9C">
        <w:rPr>
          <w:rFonts w:cs="David"/>
          <w:sz w:val="24"/>
          <w:szCs w:val="24"/>
          <w:rtl/>
        </w:rPr>
        <w:t xml:space="preserve"> </w:t>
      </w:r>
      <w:r w:rsidRPr="00BE6F9C">
        <w:rPr>
          <w:rFonts w:cs="David" w:hint="cs"/>
          <w:sz w:val="24"/>
          <w:szCs w:val="24"/>
          <w:rtl/>
        </w:rPr>
        <w:t>שנולד</w:t>
      </w:r>
      <w:r w:rsidRPr="00BE6F9C">
        <w:rPr>
          <w:rFonts w:cs="David"/>
          <w:sz w:val="24"/>
          <w:szCs w:val="24"/>
          <w:rtl/>
        </w:rPr>
        <w:t xml:space="preserve"> </w:t>
      </w:r>
      <w:r w:rsidRPr="00BE6F9C">
        <w:rPr>
          <w:rFonts w:cs="David" w:hint="cs"/>
          <w:sz w:val="24"/>
          <w:szCs w:val="24"/>
          <w:rtl/>
        </w:rPr>
        <w:t>לסביבה</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עוני</w:t>
      </w:r>
      <w:r w:rsidRPr="00BE6F9C">
        <w:rPr>
          <w:rFonts w:cs="David"/>
          <w:sz w:val="24"/>
          <w:szCs w:val="24"/>
          <w:rtl/>
        </w:rPr>
        <w:t xml:space="preserve"> </w:t>
      </w:r>
      <w:r w:rsidRPr="00BE6F9C">
        <w:rPr>
          <w:rFonts w:cs="David" w:hint="cs"/>
          <w:sz w:val="24"/>
          <w:szCs w:val="24"/>
          <w:rtl/>
        </w:rPr>
        <w:t>ואף</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פשע</w:t>
      </w:r>
      <w:r w:rsidRPr="00BE6F9C">
        <w:rPr>
          <w:rFonts w:cs="David"/>
          <w:sz w:val="24"/>
          <w:szCs w:val="24"/>
          <w:rtl/>
        </w:rPr>
        <w:t>,</w:t>
      </w:r>
      <w:r w:rsidR="006A2110">
        <w:rPr>
          <w:rFonts w:cs="David" w:hint="cs"/>
          <w:sz w:val="24"/>
          <w:szCs w:val="24"/>
          <w:rtl/>
        </w:rPr>
        <w:t xml:space="preserve"> </w:t>
      </w:r>
      <w:r w:rsidRPr="00BE6F9C">
        <w:rPr>
          <w:rFonts w:cs="David" w:hint="cs"/>
          <w:sz w:val="24"/>
          <w:szCs w:val="24"/>
          <w:rtl/>
        </w:rPr>
        <w:t>יוכל</w:t>
      </w:r>
      <w:r w:rsidRPr="00BE6F9C">
        <w:rPr>
          <w:rFonts w:cs="David"/>
          <w:sz w:val="24"/>
          <w:szCs w:val="24"/>
          <w:rtl/>
        </w:rPr>
        <w:t xml:space="preserve"> </w:t>
      </w:r>
      <w:r w:rsidRPr="00BE6F9C">
        <w:rPr>
          <w:rFonts w:cs="David" w:hint="cs"/>
          <w:sz w:val="24"/>
          <w:szCs w:val="24"/>
          <w:rtl/>
        </w:rPr>
        <w:t>אולי</w:t>
      </w:r>
      <w:r w:rsidRPr="00BE6F9C">
        <w:rPr>
          <w:rFonts w:cs="David"/>
          <w:sz w:val="24"/>
          <w:szCs w:val="24"/>
          <w:rtl/>
        </w:rPr>
        <w:t xml:space="preserve"> </w:t>
      </w:r>
      <w:r w:rsidRPr="00BE6F9C">
        <w:rPr>
          <w:rFonts w:cs="David" w:hint="cs"/>
          <w:sz w:val="24"/>
          <w:szCs w:val="24"/>
          <w:rtl/>
        </w:rPr>
        <w:t>להוציא</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עצמו</w:t>
      </w:r>
      <w:r w:rsidRPr="00BE6F9C">
        <w:rPr>
          <w:rFonts w:cs="David"/>
          <w:sz w:val="24"/>
          <w:szCs w:val="24"/>
          <w:rtl/>
        </w:rPr>
        <w:t xml:space="preserve"> </w:t>
      </w:r>
      <w:r w:rsidRPr="00BE6F9C">
        <w:rPr>
          <w:rFonts w:cs="David" w:hint="cs"/>
          <w:sz w:val="24"/>
          <w:szCs w:val="24"/>
          <w:rtl/>
        </w:rPr>
        <w:t>ממעגל</w:t>
      </w:r>
      <w:r w:rsidRPr="00BE6F9C">
        <w:rPr>
          <w:rFonts w:cs="David"/>
          <w:sz w:val="24"/>
          <w:szCs w:val="24"/>
          <w:rtl/>
        </w:rPr>
        <w:t xml:space="preserve"> </w:t>
      </w:r>
      <w:r w:rsidRPr="00BE6F9C">
        <w:rPr>
          <w:rFonts w:cs="David" w:hint="cs"/>
          <w:sz w:val="24"/>
          <w:szCs w:val="24"/>
          <w:rtl/>
        </w:rPr>
        <w:t>העוני</w:t>
      </w:r>
      <w:r w:rsidRPr="00BE6F9C">
        <w:rPr>
          <w:rFonts w:cs="David"/>
          <w:sz w:val="24"/>
          <w:szCs w:val="24"/>
          <w:rtl/>
        </w:rPr>
        <w:t xml:space="preserve"> </w:t>
      </w:r>
      <w:r w:rsidRPr="00BE6F9C">
        <w:rPr>
          <w:rFonts w:cs="David" w:hint="cs"/>
          <w:sz w:val="24"/>
          <w:szCs w:val="24"/>
          <w:rtl/>
        </w:rPr>
        <w:t>והפשע</w:t>
      </w:r>
      <w:r w:rsidRPr="00BE6F9C">
        <w:rPr>
          <w:rFonts w:cs="David"/>
          <w:sz w:val="24"/>
          <w:szCs w:val="24"/>
          <w:rtl/>
        </w:rPr>
        <w:t xml:space="preserve">, </w:t>
      </w:r>
      <w:r w:rsidRPr="00BE6F9C">
        <w:rPr>
          <w:rFonts w:cs="David" w:hint="cs"/>
          <w:sz w:val="24"/>
          <w:szCs w:val="24"/>
          <w:rtl/>
        </w:rPr>
        <w:t>מתוך</w:t>
      </w:r>
      <w:r w:rsidRPr="00BE6F9C">
        <w:rPr>
          <w:rFonts w:cs="David"/>
          <w:sz w:val="24"/>
          <w:szCs w:val="24"/>
          <w:rtl/>
        </w:rPr>
        <w:t xml:space="preserve"> </w:t>
      </w:r>
      <w:r w:rsidRPr="00BE6F9C">
        <w:rPr>
          <w:rFonts w:cs="David" w:hint="cs"/>
          <w:sz w:val="24"/>
          <w:szCs w:val="24"/>
          <w:rtl/>
        </w:rPr>
        <w:t>מאמציו</w:t>
      </w:r>
      <w:r w:rsidRPr="00BE6F9C">
        <w:rPr>
          <w:rFonts w:cs="David"/>
          <w:sz w:val="24"/>
          <w:szCs w:val="24"/>
          <w:rtl/>
        </w:rPr>
        <w:t xml:space="preserve"> </w:t>
      </w:r>
      <w:proofErr w:type="spellStart"/>
      <w:r w:rsidRPr="00BE6F9C">
        <w:rPr>
          <w:rFonts w:cs="David" w:hint="cs"/>
          <w:sz w:val="24"/>
          <w:szCs w:val="24"/>
          <w:rtl/>
        </w:rPr>
        <w:t>וכשרונותיו</w:t>
      </w:r>
      <w:proofErr w:type="spellEnd"/>
      <w:r w:rsidRPr="00BE6F9C">
        <w:rPr>
          <w:rFonts w:cs="David"/>
          <w:sz w:val="24"/>
          <w:szCs w:val="24"/>
          <w:rtl/>
        </w:rPr>
        <w:t xml:space="preserve"> </w:t>
      </w:r>
      <w:r w:rsidRPr="00BE6F9C">
        <w:rPr>
          <w:rFonts w:cs="David" w:hint="cs"/>
          <w:sz w:val="24"/>
          <w:szCs w:val="24"/>
          <w:rtl/>
        </w:rPr>
        <w:t>האישיים</w:t>
      </w:r>
      <w:r w:rsidR="006A2110">
        <w:rPr>
          <w:rFonts w:cs="David" w:hint="cs"/>
          <w:sz w:val="24"/>
          <w:szCs w:val="24"/>
          <w:rtl/>
        </w:rPr>
        <w:t xml:space="preserve"> </w:t>
      </w:r>
      <w:r w:rsidRPr="00BE6F9C">
        <w:rPr>
          <w:rFonts w:cs="David" w:hint="cs"/>
          <w:sz w:val="24"/>
          <w:szCs w:val="24"/>
          <w:rtl/>
        </w:rPr>
        <w:t>המיוחדים</w:t>
      </w:r>
      <w:r w:rsidRPr="00BE6F9C">
        <w:rPr>
          <w:rFonts w:cs="David"/>
          <w:sz w:val="24"/>
          <w:szCs w:val="24"/>
          <w:rtl/>
        </w:rPr>
        <w:t xml:space="preserve">, </w:t>
      </w:r>
      <w:r w:rsidRPr="00BE6F9C">
        <w:rPr>
          <w:rFonts w:cs="David" w:hint="cs"/>
          <w:sz w:val="24"/>
          <w:szCs w:val="24"/>
          <w:rtl/>
        </w:rPr>
        <w:t>אבל</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r w:rsidRPr="00BE6F9C">
        <w:rPr>
          <w:rFonts w:cs="David" w:hint="cs"/>
          <w:sz w:val="24"/>
          <w:szCs w:val="24"/>
          <w:rtl/>
        </w:rPr>
        <w:t>לא</w:t>
      </w:r>
      <w:r w:rsidRPr="00BE6F9C">
        <w:rPr>
          <w:rFonts w:cs="David"/>
          <w:sz w:val="24"/>
          <w:szCs w:val="24"/>
          <w:rtl/>
        </w:rPr>
        <w:t xml:space="preserve"> </w:t>
      </w:r>
      <w:r w:rsidRPr="00BE6F9C">
        <w:rPr>
          <w:rFonts w:cs="David" w:hint="cs"/>
          <w:sz w:val="24"/>
          <w:szCs w:val="24"/>
          <w:rtl/>
        </w:rPr>
        <w:t>יוכל</w:t>
      </w:r>
      <w:r w:rsidRPr="00BE6F9C">
        <w:rPr>
          <w:rFonts w:cs="David"/>
          <w:sz w:val="24"/>
          <w:szCs w:val="24"/>
          <w:rtl/>
        </w:rPr>
        <w:t xml:space="preserve"> </w:t>
      </w:r>
      <w:r w:rsidRPr="00BE6F9C">
        <w:rPr>
          <w:rFonts w:cs="David" w:hint="cs"/>
          <w:sz w:val="24"/>
          <w:szCs w:val="24"/>
          <w:rtl/>
        </w:rPr>
        <w:t>בשום</w:t>
      </w:r>
      <w:r w:rsidRPr="00BE6F9C">
        <w:rPr>
          <w:rFonts w:cs="David"/>
          <w:sz w:val="24"/>
          <w:szCs w:val="24"/>
          <w:rtl/>
        </w:rPr>
        <w:t xml:space="preserve"> </w:t>
      </w:r>
      <w:r w:rsidRPr="00BE6F9C">
        <w:rPr>
          <w:rFonts w:cs="David" w:hint="cs"/>
          <w:sz w:val="24"/>
          <w:szCs w:val="24"/>
          <w:rtl/>
        </w:rPr>
        <w:t>אופן</w:t>
      </w:r>
      <w:r w:rsidRPr="00BE6F9C">
        <w:rPr>
          <w:rFonts w:cs="David"/>
          <w:sz w:val="24"/>
          <w:szCs w:val="24"/>
          <w:rtl/>
        </w:rPr>
        <w:t xml:space="preserve"> </w:t>
      </w:r>
      <w:r w:rsidRPr="00BE6F9C">
        <w:rPr>
          <w:rFonts w:cs="David" w:hint="cs"/>
          <w:sz w:val="24"/>
          <w:szCs w:val="24"/>
          <w:rtl/>
        </w:rPr>
        <w:t>לשנות</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הכלל</w:t>
      </w:r>
      <w:r w:rsidRPr="00BE6F9C">
        <w:rPr>
          <w:rFonts w:cs="David"/>
          <w:sz w:val="24"/>
          <w:szCs w:val="24"/>
          <w:rtl/>
        </w:rPr>
        <w:t xml:space="preserve"> </w:t>
      </w:r>
      <w:r w:rsidRPr="00BE6F9C">
        <w:rPr>
          <w:rFonts w:cs="David" w:hint="cs"/>
          <w:sz w:val="24"/>
          <w:szCs w:val="24"/>
          <w:rtl/>
        </w:rPr>
        <w:t>לפיו</w:t>
      </w:r>
      <w:r w:rsidRPr="00BE6F9C">
        <w:rPr>
          <w:rFonts w:cs="David"/>
          <w:sz w:val="24"/>
          <w:szCs w:val="24"/>
          <w:rtl/>
        </w:rPr>
        <w:t xml:space="preserve"> </w:t>
      </w:r>
      <w:r w:rsidRPr="00BE6F9C">
        <w:rPr>
          <w:rFonts w:cs="David" w:hint="cs"/>
          <w:sz w:val="24"/>
          <w:szCs w:val="24"/>
          <w:rtl/>
        </w:rPr>
        <w:t>אחוז</w:t>
      </w:r>
      <w:r w:rsidRPr="00BE6F9C">
        <w:rPr>
          <w:rFonts w:cs="David"/>
          <w:sz w:val="24"/>
          <w:szCs w:val="24"/>
          <w:rtl/>
        </w:rPr>
        <w:t xml:space="preserve"> </w:t>
      </w:r>
      <w:r w:rsidRPr="00BE6F9C">
        <w:rPr>
          <w:rFonts w:cs="David" w:hint="cs"/>
          <w:sz w:val="24"/>
          <w:szCs w:val="24"/>
          <w:rtl/>
        </w:rPr>
        <w:t>גבוה</w:t>
      </w:r>
      <w:r w:rsidRPr="00BE6F9C">
        <w:rPr>
          <w:rFonts w:cs="David"/>
          <w:sz w:val="24"/>
          <w:szCs w:val="24"/>
          <w:rtl/>
        </w:rPr>
        <w:t xml:space="preserve"> </w:t>
      </w:r>
      <w:r w:rsidRPr="00BE6F9C">
        <w:rPr>
          <w:rFonts w:cs="David" w:hint="cs"/>
          <w:sz w:val="24"/>
          <w:szCs w:val="24"/>
          <w:rtl/>
        </w:rPr>
        <w:t>מן</w:t>
      </w:r>
      <w:r w:rsidRPr="00BE6F9C">
        <w:rPr>
          <w:rFonts w:cs="David"/>
          <w:sz w:val="24"/>
          <w:szCs w:val="24"/>
          <w:rtl/>
        </w:rPr>
        <w:t xml:space="preserve"> </w:t>
      </w:r>
      <w:r w:rsidRPr="00BE6F9C">
        <w:rPr>
          <w:rFonts w:cs="David" w:hint="cs"/>
          <w:sz w:val="24"/>
          <w:szCs w:val="24"/>
          <w:rtl/>
        </w:rPr>
        <w:t>האנשים</w:t>
      </w:r>
      <w:r w:rsidRPr="00BE6F9C">
        <w:rPr>
          <w:rFonts w:cs="David"/>
          <w:sz w:val="24"/>
          <w:szCs w:val="24"/>
          <w:rtl/>
        </w:rPr>
        <w:t xml:space="preserve"> </w:t>
      </w:r>
      <w:r w:rsidRPr="00BE6F9C">
        <w:rPr>
          <w:rFonts w:cs="David" w:hint="cs"/>
          <w:sz w:val="24"/>
          <w:szCs w:val="24"/>
          <w:rtl/>
        </w:rPr>
        <w:t>הגדלים</w:t>
      </w:r>
      <w:r w:rsidR="006A2110">
        <w:rPr>
          <w:rFonts w:cs="David" w:hint="cs"/>
          <w:sz w:val="24"/>
          <w:szCs w:val="24"/>
          <w:rtl/>
        </w:rPr>
        <w:t xml:space="preserve"> </w:t>
      </w:r>
      <w:r w:rsidRPr="00BE6F9C">
        <w:rPr>
          <w:rFonts w:cs="David" w:hint="cs"/>
          <w:sz w:val="24"/>
          <w:szCs w:val="24"/>
          <w:rtl/>
        </w:rPr>
        <w:t>בסביבה</w:t>
      </w:r>
      <w:r w:rsidRPr="00BE6F9C">
        <w:rPr>
          <w:rFonts w:cs="David"/>
          <w:sz w:val="24"/>
          <w:szCs w:val="24"/>
          <w:rtl/>
        </w:rPr>
        <w:t xml:space="preserve"> </w:t>
      </w:r>
      <w:r w:rsidRPr="00BE6F9C">
        <w:rPr>
          <w:rFonts w:cs="David" w:hint="cs"/>
          <w:sz w:val="24"/>
          <w:szCs w:val="24"/>
          <w:rtl/>
        </w:rPr>
        <w:t>כזו</w:t>
      </w:r>
      <w:r w:rsidRPr="00BE6F9C">
        <w:rPr>
          <w:rFonts w:cs="David"/>
          <w:sz w:val="24"/>
          <w:szCs w:val="24"/>
          <w:rtl/>
        </w:rPr>
        <w:t xml:space="preserve">, </w:t>
      </w:r>
      <w:r w:rsidRPr="00BE6F9C">
        <w:rPr>
          <w:rFonts w:cs="David" w:hint="cs"/>
          <w:sz w:val="24"/>
          <w:szCs w:val="24"/>
          <w:rtl/>
        </w:rPr>
        <w:t>יישארו</w:t>
      </w:r>
      <w:r w:rsidRPr="00BE6F9C">
        <w:rPr>
          <w:rFonts w:cs="David"/>
          <w:sz w:val="24"/>
          <w:szCs w:val="24"/>
          <w:rtl/>
        </w:rPr>
        <w:t xml:space="preserve"> </w:t>
      </w:r>
      <w:r w:rsidRPr="00BE6F9C">
        <w:rPr>
          <w:rFonts w:cs="David" w:hint="cs"/>
          <w:sz w:val="24"/>
          <w:szCs w:val="24"/>
          <w:rtl/>
        </w:rPr>
        <w:t>חלק</w:t>
      </w:r>
      <w:r w:rsidRPr="00BE6F9C">
        <w:rPr>
          <w:rFonts w:cs="David"/>
          <w:sz w:val="24"/>
          <w:szCs w:val="24"/>
          <w:rtl/>
        </w:rPr>
        <w:t xml:space="preserve"> </w:t>
      </w:r>
      <w:r w:rsidRPr="00BE6F9C">
        <w:rPr>
          <w:rFonts w:cs="David" w:hint="cs"/>
          <w:sz w:val="24"/>
          <w:szCs w:val="24"/>
          <w:rtl/>
        </w:rPr>
        <w:t>ממעגל</w:t>
      </w:r>
      <w:r w:rsidRPr="00BE6F9C">
        <w:rPr>
          <w:rFonts w:cs="David"/>
          <w:sz w:val="24"/>
          <w:szCs w:val="24"/>
          <w:rtl/>
        </w:rPr>
        <w:t xml:space="preserve"> </w:t>
      </w:r>
      <w:r w:rsidRPr="00BE6F9C">
        <w:rPr>
          <w:rFonts w:cs="David" w:hint="cs"/>
          <w:sz w:val="24"/>
          <w:szCs w:val="24"/>
          <w:rtl/>
        </w:rPr>
        <w:t>העוני</w:t>
      </w:r>
      <w:r w:rsidRPr="00BE6F9C">
        <w:rPr>
          <w:rFonts w:cs="David"/>
          <w:sz w:val="24"/>
          <w:szCs w:val="24"/>
          <w:rtl/>
        </w:rPr>
        <w:t xml:space="preserve"> </w:t>
      </w:r>
      <w:r w:rsidRPr="00BE6F9C">
        <w:rPr>
          <w:rFonts w:cs="David" w:hint="cs"/>
          <w:sz w:val="24"/>
          <w:szCs w:val="24"/>
          <w:rtl/>
        </w:rPr>
        <w:t>או</w:t>
      </w:r>
      <w:r w:rsidRPr="00BE6F9C">
        <w:rPr>
          <w:rFonts w:cs="David"/>
          <w:sz w:val="24"/>
          <w:szCs w:val="24"/>
          <w:rtl/>
        </w:rPr>
        <w:t xml:space="preserve"> </w:t>
      </w:r>
      <w:r w:rsidRPr="00BE6F9C">
        <w:rPr>
          <w:rFonts w:cs="David" w:hint="cs"/>
          <w:sz w:val="24"/>
          <w:szCs w:val="24"/>
          <w:rtl/>
        </w:rPr>
        <w:t>ממעגל</w:t>
      </w:r>
      <w:r w:rsidRPr="00BE6F9C">
        <w:rPr>
          <w:rFonts w:cs="David"/>
          <w:sz w:val="24"/>
          <w:szCs w:val="24"/>
          <w:rtl/>
        </w:rPr>
        <w:t xml:space="preserve"> </w:t>
      </w:r>
      <w:r w:rsidRPr="00BE6F9C">
        <w:rPr>
          <w:rFonts w:cs="David" w:hint="cs"/>
          <w:sz w:val="24"/>
          <w:szCs w:val="24"/>
          <w:rtl/>
        </w:rPr>
        <w:t>הפשע</w:t>
      </w:r>
      <w:r w:rsidRPr="00BE6F9C">
        <w:rPr>
          <w:rFonts w:cs="David"/>
          <w:sz w:val="24"/>
          <w:szCs w:val="24"/>
          <w:rtl/>
        </w:rPr>
        <w:t xml:space="preserve">, </w:t>
      </w:r>
      <w:r w:rsidRPr="00BE6F9C">
        <w:rPr>
          <w:rFonts w:cs="David" w:hint="cs"/>
          <w:sz w:val="24"/>
          <w:szCs w:val="24"/>
          <w:rtl/>
        </w:rPr>
        <w:t>גם</w:t>
      </w:r>
      <w:r w:rsidRPr="00BE6F9C">
        <w:rPr>
          <w:rFonts w:cs="David"/>
          <w:sz w:val="24"/>
          <w:szCs w:val="24"/>
          <w:rtl/>
        </w:rPr>
        <w:t xml:space="preserve"> </w:t>
      </w:r>
      <w:r w:rsidRPr="00BE6F9C">
        <w:rPr>
          <w:rFonts w:cs="David" w:hint="cs"/>
          <w:sz w:val="24"/>
          <w:szCs w:val="24"/>
          <w:rtl/>
        </w:rPr>
        <w:t>לכשיתבגרו</w:t>
      </w:r>
      <w:r w:rsidRPr="00BE6F9C">
        <w:rPr>
          <w:rFonts w:cs="David"/>
          <w:sz w:val="24"/>
          <w:szCs w:val="24"/>
          <w:rtl/>
        </w:rPr>
        <w:t xml:space="preserve">. </w:t>
      </w:r>
      <w:r w:rsidRPr="00BE6F9C">
        <w:rPr>
          <w:rFonts w:cs="David" w:hint="cs"/>
          <w:sz w:val="24"/>
          <w:szCs w:val="24"/>
          <w:rtl/>
        </w:rPr>
        <w:t>ולכלל</w:t>
      </w:r>
      <w:r w:rsidRPr="00BE6F9C">
        <w:rPr>
          <w:rFonts w:cs="David"/>
          <w:sz w:val="24"/>
          <w:szCs w:val="24"/>
          <w:rtl/>
        </w:rPr>
        <w:t xml:space="preserve"> </w:t>
      </w:r>
      <w:r w:rsidRPr="00BE6F9C">
        <w:rPr>
          <w:rFonts w:cs="David" w:hint="cs"/>
          <w:sz w:val="24"/>
          <w:szCs w:val="24"/>
          <w:rtl/>
        </w:rPr>
        <w:t>סוציולוגי</w:t>
      </w:r>
      <w:r w:rsidRPr="00BE6F9C">
        <w:rPr>
          <w:rFonts w:cs="David"/>
          <w:sz w:val="24"/>
          <w:szCs w:val="24"/>
          <w:rtl/>
        </w:rPr>
        <w:t xml:space="preserve"> </w:t>
      </w:r>
      <w:r w:rsidRPr="00BE6F9C">
        <w:rPr>
          <w:rFonts w:cs="David" w:hint="cs"/>
          <w:sz w:val="24"/>
          <w:szCs w:val="24"/>
          <w:rtl/>
        </w:rPr>
        <w:t>זה</w:t>
      </w:r>
    </w:p>
    <w:p w:rsidR="00F654D9" w:rsidRPr="00BE6F9C" w:rsidRDefault="00F654D9" w:rsidP="00516F63">
      <w:pPr>
        <w:pBdr>
          <w:top w:val="single" w:sz="4" w:space="1" w:color="auto"/>
          <w:left w:val="single" w:sz="4" w:space="4" w:color="auto"/>
          <w:bottom w:val="single" w:sz="4" w:space="1" w:color="auto"/>
          <w:right w:val="single" w:sz="4" w:space="4" w:color="auto"/>
        </w:pBdr>
        <w:bidi/>
        <w:spacing w:after="0" w:line="480" w:lineRule="auto"/>
        <w:ind w:left="-624" w:right="-425"/>
        <w:rPr>
          <w:rFonts w:cs="David"/>
          <w:sz w:val="24"/>
          <w:szCs w:val="24"/>
          <w:rtl/>
        </w:rPr>
      </w:pPr>
      <w:r w:rsidRPr="00BE6F9C">
        <w:rPr>
          <w:rFonts w:cs="David" w:hint="cs"/>
          <w:sz w:val="24"/>
          <w:szCs w:val="24"/>
          <w:rtl/>
        </w:rPr>
        <w:t>תמשיך</w:t>
      </w:r>
      <w:r w:rsidRPr="00BE6F9C">
        <w:rPr>
          <w:rFonts w:cs="David"/>
          <w:sz w:val="24"/>
          <w:szCs w:val="24"/>
          <w:rtl/>
        </w:rPr>
        <w:t xml:space="preserve"> </w:t>
      </w:r>
      <w:r w:rsidRPr="00BE6F9C">
        <w:rPr>
          <w:rFonts w:cs="David" w:hint="cs"/>
          <w:sz w:val="24"/>
          <w:szCs w:val="24"/>
          <w:rtl/>
        </w:rPr>
        <w:t>החברה</w:t>
      </w:r>
      <w:r w:rsidRPr="00BE6F9C">
        <w:rPr>
          <w:rFonts w:cs="David"/>
          <w:sz w:val="24"/>
          <w:szCs w:val="24"/>
          <w:rtl/>
        </w:rPr>
        <w:t xml:space="preserve"> </w:t>
      </w:r>
      <w:r w:rsidRPr="00BE6F9C">
        <w:rPr>
          <w:rFonts w:cs="David" w:hint="cs"/>
          <w:sz w:val="24"/>
          <w:szCs w:val="24"/>
          <w:rtl/>
        </w:rPr>
        <w:t>בה</w:t>
      </w:r>
      <w:r w:rsidRPr="00BE6F9C">
        <w:rPr>
          <w:rFonts w:cs="David"/>
          <w:sz w:val="24"/>
          <w:szCs w:val="24"/>
          <w:rtl/>
        </w:rPr>
        <w:t xml:space="preserve"> </w:t>
      </w:r>
      <w:r w:rsidRPr="00BE6F9C">
        <w:rPr>
          <w:rFonts w:cs="David" w:hint="cs"/>
          <w:sz w:val="24"/>
          <w:szCs w:val="24"/>
          <w:rtl/>
        </w:rPr>
        <w:t>גדל</w:t>
      </w:r>
      <w:r w:rsidRPr="00BE6F9C">
        <w:rPr>
          <w:rFonts w:cs="David"/>
          <w:sz w:val="24"/>
          <w:szCs w:val="24"/>
          <w:rtl/>
        </w:rPr>
        <w:t xml:space="preserve"> </w:t>
      </w:r>
      <w:r w:rsidRPr="00BE6F9C">
        <w:rPr>
          <w:rFonts w:cs="David" w:hint="cs"/>
          <w:sz w:val="24"/>
          <w:szCs w:val="24"/>
          <w:rtl/>
        </w:rPr>
        <w:t>להיות</w:t>
      </w:r>
      <w:r w:rsidRPr="00BE6F9C">
        <w:rPr>
          <w:rFonts w:cs="David"/>
          <w:sz w:val="24"/>
          <w:szCs w:val="24"/>
          <w:rtl/>
        </w:rPr>
        <w:t xml:space="preserve"> </w:t>
      </w:r>
      <w:r w:rsidRPr="00BE6F9C">
        <w:rPr>
          <w:rFonts w:cs="David" w:hint="cs"/>
          <w:sz w:val="24"/>
          <w:szCs w:val="24"/>
          <w:rtl/>
        </w:rPr>
        <w:t>כפופה</w:t>
      </w:r>
      <w:r w:rsidRPr="00BE6F9C">
        <w:rPr>
          <w:rFonts w:cs="David"/>
          <w:sz w:val="24"/>
          <w:szCs w:val="24"/>
          <w:rtl/>
        </w:rPr>
        <w:t xml:space="preserve">, </w:t>
      </w:r>
      <w:r w:rsidRPr="00BE6F9C">
        <w:rPr>
          <w:rFonts w:cs="David" w:hint="cs"/>
          <w:sz w:val="24"/>
          <w:szCs w:val="24"/>
          <w:rtl/>
        </w:rPr>
        <w:t>גם</w:t>
      </w:r>
      <w:r w:rsidRPr="00BE6F9C">
        <w:rPr>
          <w:rFonts w:cs="David"/>
          <w:sz w:val="24"/>
          <w:szCs w:val="24"/>
          <w:rtl/>
        </w:rPr>
        <w:t xml:space="preserve"> </w:t>
      </w:r>
      <w:r w:rsidRPr="00BE6F9C">
        <w:rPr>
          <w:rFonts w:cs="David" w:hint="cs"/>
          <w:sz w:val="24"/>
          <w:szCs w:val="24"/>
          <w:rtl/>
        </w:rPr>
        <w:t>לאחר</w:t>
      </w:r>
      <w:r w:rsidRPr="00BE6F9C">
        <w:rPr>
          <w:rFonts w:cs="David"/>
          <w:sz w:val="24"/>
          <w:szCs w:val="24"/>
          <w:rtl/>
        </w:rPr>
        <w:t xml:space="preserve"> </w:t>
      </w:r>
      <w:r w:rsidRPr="00BE6F9C">
        <w:rPr>
          <w:rFonts w:cs="David" w:hint="cs"/>
          <w:sz w:val="24"/>
          <w:szCs w:val="24"/>
          <w:rtl/>
        </w:rPr>
        <w:t>שאחד</w:t>
      </w:r>
      <w:r w:rsidRPr="00BE6F9C">
        <w:rPr>
          <w:rFonts w:cs="David"/>
          <w:sz w:val="24"/>
          <w:szCs w:val="24"/>
          <w:rtl/>
        </w:rPr>
        <w:t xml:space="preserve"> </w:t>
      </w:r>
      <w:r w:rsidRPr="00BE6F9C">
        <w:rPr>
          <w:rFonts w:cs="David" w:hint="cs"/>
          <w:sz w:val="24"/>
          <w:szCs w:val="24"/>
          <w:rtl/>
        </w:rPr>
        <w:t>מחבריה</w:t>
      </w:r>
      <w:r w:rsidRPr="00BE6F9C">
        <w:rPr>
          <w:rFonts w:cs="David"/>
          <w:sz w:val="24"/>
          <w:szCs w:val="24"/>
          <w:rtl/>
        </w:rPr>
        <w:t xml:space="preserve"> </w:t>
      </w:r>
      <w:r w:rsidRPr="00BE6F9C">
        <w:rPr>
          <w:rFonts w:cs="David" w:hint="cs"/>
          <w:sz w:val="24"/>
          <w:szCs w:val="24"/>
          <w:rtl/>
        </w:rPr>
        <w:t>הצליח</w:t>
      </w:r>
      <w:r w:rsidRPr="00BE6F9C">
        <w:rPr>
          <w:rFonts w:cs="David"/>
          <w:sz w:val="24"/>
          <w:szCs w:val="24"/>
          <w:rtl/>
        </w:rPr>
        <w:t xml:space="preserve"> </w:t>
      </w:r>
      <w:r w:rsidRPr="00BE6F9C">
        <w:rPr>
          <w:rFonts w:cs="David" w:hint="cs"/>
          <w:sz w:val="24"/>
          <w:szCs w:val="24"/>
          <w:rtl/>
        </w:rPr>
        <w:t>להעביר</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עצמו</w:t>
      </w:r>
      <w:r w:rsidR="006A2110">
        <w:rPr>
          <w:rFonts w:cs="David" w:hint="cs"/>
          <w:sz w:val="24"/>
          <w:szCs w:val="24"/>
          <w:rtl/>
        </w:rPr>
        <w:t xml:space="preserve"> </w:t>
      </w:r>
      <w:r w:rsidRPr="00BE6F9C">
        <w:rPr>
          <w:rFonts w:cs="David" w:hint="cs"/>
          <w:sz w:val="24"/>
          <w:szCs w:val="24"/>
          <w:rtl/>
        </w:rPr>
        <w:t>לצידה</w:t>
      </w:r>
      <w:r w:rsidRPr="00BE6F9C">
        <w:rPr>
          <w:rFonts w:cs="David"/>
          <w:sz w:val="24"/>
          <w:szCs w:val="24"/>
          <w:rtl/>
        </w:rPr>
        <w:t xml:space="preserve"> </w:t>
      </w:r>
      <w:r w:rsidRPr="00BE6F9C">
        <w:rPr>
          <w:rFonts w:cs="David" w:hint="cs"/>
          <w:sz w:val="24"/>
          <w:szCs w:val="24"/>
          <w:rtl/>
        </w:rPr>
        <w:t>השני</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המשוואה</w:t>
      </w:r>
      <w:r w:rsidRPr="00BE6F9C">
        <w:rPr>
          <w:rFonts w:cs="David"/>
          <w:sz w:val="24"/>
          <w:szCs w:val="24"/>
          <w:rtl/>
        </w:rPr>
        <w:t xml:space="preserve">, </w:t>
      </w:r>
      <w:r w:rsidRPr="00BE6F9C">
        <w:rPr>
          <w:rFonts w:cs="David" w:hint="cs"/>
          <w:sz w:val="24"/>
          <w:szCs w:val="24"/>
          <w:rtl/>
        </w:rPr>
        <w:t>אל</w:t>
      </w:r>
      <w:r w:rsidRPr="00BE6F9C">
        <w:rPr>
          <w:rFonts w:cs="David"/>
          <w:sz w:val="24"/>
          <w:szCs w:val="24"/>
          <w:rtl/>
        </w:rPr>
        <w:t xml:space="preserve"> </w:t>
      </w:r>
      <w:r w:rsidRPr="00BE6F9C">
        <w:rPr>
          <w:rFonts w:cs="David" w:hint="cs"/>
          <w:sz w:val="24"/>
          <w:szCs w:val="24"/>
          <w:rtl/>
        </w:rPr>
        <w:t>מעגל</w:t>
      </w:r>
      <w:r w:rsidRPr="00BE6F9C">
        <w:rPr>
          <w:rFonts w:cs="David"/>
          <w:sz w:val="24"/>
          <w:szCs w:val="24"/>
          <w:rtl/>
        </w:rPr>
        <w:t xml:space="preserve"> </w:t>
      </w:r>
      <w:r w:rsidRPr="00BE6F9C">
        <w:rPr>
          <w:rFonts w:cs="David" w:hint="cs"/>
          <w:sz w:val="24"/>
          <w:szCs w:val="24"/>
          <w:rtl/>
        </w:rPr>
        <w:t>השפע</w:t>
      </w:r>
      <w:r w:rsidRPr="00BE6F9C">
        <w:rPr>
          <w:rFonts w:cs="David"/>
          <w:sz w:val="24"/>
          <w:szCs w:val="24"/>
          <w:rtl/>
        </w:rPr>
        <w:t xml:space="preserve"> </w:t>
      </w:r>
      <w:r w:rsidRPr="00BE6F9C">
        <w:rPr>
          <w:rFonts w:cs="David" w:hint="cs"/>
          <w:sz w:val="24"/>
          <w:szCs w:val="24"/>
          <w:rtl/>
        </w:rPr>
        <w:t>וההצלחה</w:t>
      </w:r>
      <w:r w:rsidRPr="00BE6F9C">
        <w:rPr>
          <w:rFonts w:cs="David"/>
          <w:sz w:val="24"/>
          <w:szCs w:val="24"/>
          <w:rtl/>
        </w:rPr>
        <w:t>.</w:t>
      </w:r>
    </w:p>
    <w:p w:rsidR="00F654D9" w:rsidRDefault="00F654D9" w:rsidP="00516F63">
      <w:pPr>
        <w:bidi/>
        <w:spacing w:after="0"/>
        <w:ind w:left="-624" w:right="-425"/>
        <w:rPr>
          <w:rFonts w:cs="David"/>
          <w:sz w:val="24"/>
          <w:szCs w:val="24"/>
          <w:rtl/>
        </w:rPr>
      </w:pPr>
    </w:p>
    <w:p w:rsidR="006A2110" w:rsidRDefault="006A2110" w:rsidP="00516F63">
      <w:pPr>
        <w:bidi/>
        <w:spacing w:after="0"/>
        <w:ind w:left="-624" w:right="-425"/>
        <w:rPr>
          <w:rFonts w:cs="David"/>
          <w:sz w:val="24"/>
          <w:szCs w:val="24"/>
          <w:rtl/>
        </w:rPr>
      </w:pPr>
    </w:p>
    <w:p w:rsidR="00AC53A3" w:rsidRDefault="00AC53A3" w:rsidP="00AC53A3">
      <w:pPr>
        <w:bidi/>
        <w:spacing w:after="0"/>
        <w:ind w:left="-624" w:right="-425"/>
        <w:rPr>
          <w:rFonts w:cs="David"/>
          <w:sz w:val="24"/>
          <w:szCs w:val="24"/>
          <w:rtl/>
        </w:rPr>
      </w:pPr>
    </w:p>
    <w:p w:rsidR="006A2110" w:rsidRPr="006344C5" w:rsidRDefault="006344C5" w:rsidP="002E4A79">
      <w:pPr>
        <w:pStyle w:val="a3"/>
        <w:numPr>
          <w:ilvl w:val="0"/>
          <w:numId w:val="4"/>
        </w:numPr>
        <w:bidi/>
        <w:spacing w:after="0"/>
        <w:ind w:right="-425"/>
        <w:rPr>
          <w:rFonts w:cs="David"/>
          <w:b/>
          <w:bCs/>
          <w:sz w:val="24"/>
          <w:szCs w:val="24"/>
          <w:rtl/>
        </w:rPr>
      </w:pPr>
      <w:r w:rsidRPr="006344C5">
        <w:rPr>
          <w:rFonts w:cs="David" w:hint="cs"/>
          <w:b/>
          <w:bCs/>
          <w:sz w:val="24"/>
          <w:szCs w:val="24"/>
          <w:rtl/>
        </w:rPr>
        <w:lastRenderedPageBreak/>
        <w:t xml:space="preserve">ברוך שפינוזה, משל האבן: </w:t>
      </w:r>
    </w:p>
    <w:p w:rsidR="006A2110" w:rsidRPr="00BE6F9C" w:rsidRDefault="006A2110" w:rsidP="00516F63">
      <w:pPr>
        <w:bidi/>
        <w:spacing w:after="0"/>
        <w:ind w:left="-624" w:right="-425"/>
        <w:rPr>
          <w:rFonts w:cs="David"/>
          <w:sz w:val="24"/>
          <w:szCs w:val="24"/>
          <w:rtl/>
        </w:rPr>
      </w:pPr>
    </w:p>
    <w:p w:rsidR="006A2110" w:rsidRPr="006344C5" w:rsidRDefault="000A021D"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6344C5">
        <w:rPr>
          <w:rFonts w:ascii="Narkisim" w:hAnsi="Narkisim" w:cs="Narkisim"/>
          <w:sz w:val="24"/>
          <w:szCs w:val="24"/>
          <w:rtl/>
        </w:rPr>
        <w:t xml:space="preserve">אבל הבה נרד אל הנבראוֹת, שכולם </w:t>
      </w:r>
      <w:proofErr w:type="spellStart"/>
      <w:r w:rsidRPr="006344C5">
        <w:rPr>
          <w:rFonts w:ascii="Narkisim" w:hAnsi="Narkisim" w:cs="Narkisim"/>
          <w:sz w:val="24"/>
          <w:szCs w:val="24"/>
          <w:rtl/>
        </w:rPr>
        <w:t>נכרעים</w:t>
      </w:r>
      <w:proofErr w:type="spellEnd"/>
      <w:r w:rsidR="006A2110" w:rsidRPr="006344C5">
        <w:rPr>
          <w:rFonts w:ascii="Narkisim" w:hAnsi="Narkisim" w:cs="Narkisim"/>
          <w:sz w:val="24"/>
          <w:szCs w:val="24"/>
          <w:rtl/>
        </w:rPr>
        <w:t xml:space="preserve"> [</w:t>
      </w:r>
      <w:r w:rsidRPr="006344C5">
        <w:rPr>
          <w:rFonts w:ascii="Narkisim" w:hAnsi="Narkisim" w:cs="Narkisim"/>
          <w:sz w:val="24"/>
          <w:szCs w:val="24"/>
          <w:rtl/>
        </w:rPr>
        <w:t>מוכרחים</w:t>
      </w:r>
      <w:r w:rsidR="006A2110" w:rsidRPr="006344C5">
        <w:rPr>
          <w:rFonts w:ascii="Narkisim" w:hAnsi="Narkisim" w:cs="Narkisim"/>
          <w:sz w:val="24"/>
          <w:szCs w:val="24"/>
          <w:rtl/>
        </w:rPr>
        <w:t>]</w:t>
      </w:r>
      <w:r w:rsidRPr="006344C5">
        <w:rPr>
          <w:rFonts w:ascii="Narkisim" w:hAnsi="Narkisim" w:cs="Narkisim"/>
          <w:sz w:val="24"/>
          <w:szCs w:val="24"/>
          <w:rtl/>
        </w:rPr>
        <w:t xml:space="preserve"> להיות נמצאים ולפעול באופן מסוים</w:t>
      </w:r>
      <w:r w:rsidR="006A2110" w:rsidRPr="006344C5">
        <w:rPr>
          <w:rFonts w:ascii="Narkisim" w:hAnsi="Narkisim" w:cs="Narkisim"/>
          <w:sz w:val="24"/>
          <w:szCs w:val="24"/>
          <w:rtl/>
        </w:rPr>
        <w:t xml:space="preserve"> </w:t>
      </w:r>
      <w:r w:rsidRPr="006344C5">
        <w:rPr>
          <w:rFonts w:ascii="Narkisim" w:hAnsi="Narkisim" w:cs="Narkisim"/>
          <w:sz w:val="24"/>
          <w:szCs w:val="24"/>
          <w:rtl/>
        </w:rPr>
        <w:t xml:space="preserve">ומוגדר. כדי להבין עניין זה בבהירות, נסתכל בדבר פשוט ביותר. </w:t>
      </w:r>
    </w:p>
    <w:p w:rsidR="000A021D" w:rsidRPr="006344C5" w:rsidRDefault="000A021D"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6344C5">
        <w:rPr>
          <w:rFonts w:ascii="Narkisim" w:hAnsi="Narkisim" w:cs="Narkisim"/>
          <w:sz w:val="24"/>
          <w:szCs w:val="24"/>
          <w:rtl/>
        </w:rPr>
        <w:t>אֶבן, דרך משל, מקבלת</w:t>
      </w:r>
      <w:r w:rsidR="006A2110" w:rsidRPr="006344C5">
        <w:rPr>
          <w:rFonts w:ascii="Narkisim" w:hAnsi="Narkisim" w:cs="Narkisim"/>
          <w:sz w:val="24"/>
          <w:szCs w:val="24"/>
          <w:rtl/>
        </w:rPr>
        <w:t xml:space="preserve"> </w:t>
      </w:r>
      <w:r w:rsidRPr="006344C5">
        <w:rPr>
          <w:rFonts w:ascii="Narkisim" w:hAnsi="Narkisim" w:cs="Narkisim"/>
          <w:sz w:val="24"/>
          <w:szCs w:val="24"/>
          <w:rtl/>
        </w:rPr>
        <w:t>מסיבה חיצונית, הדוחפת אותה, כמות מסוימת של תנועה, שמכוחה היא תוסיף לנוע</w:t>
      </w:r>
      <w:r w:rsidR="006344C5">
        <w:rPr>
          <w:rFonts w:ascii="Narkisim" w:hAnsi="Narkisim" w:cs="Narkisim" w:hint="cs"/>
          <w:sz w:val="24"/>
          <w:szCs w:val="24"/>
          <w:rtl/>
        </w:rPr>
        <w:t xml:space="preserve"> </w:t>
      </w:r>
      <w:r w:rsidRPr="006344C5">
        <w:rPr>
          <w:rFonts w:ascii="Narkisim" w:hAnsi="Narkisim" w:cs="Narkisim"/>
          <w:sz w:val="24"/>
          <w:szCs w:val="24"/>
          <w:rtl/>
        </w:rPr>
        <w:t>בהכרח גם אחר כך, בשעה שהדחף של התנועה החיצונית כבר נפסק. רציפות זו של</w:t>
      </w:r>
      <w:r w:rsidR="006A2110" w:rsidRPr="006344C5">
        <w:rPr>
          <w:rFonts w:ascii="Narkisim" w:hAnsi="Narkisim" w:cs="Narkisim"/>
          <w:sz w:val="24"/>
          <w:szCs w:val="24"/>
          <w:rtl/>
        </w:rPr>
        <w:t xml:space="preserve"> </w:t>
      </w:r>
      <w:r w:rsidRPr="006344C5">
        <w:rPr>
          <w:rFonts w:ascii="Narkisim" w:hAnsi="Narkisim" w:cs="Narkisim"/>
          <w:sz w:val="24"/>
          <w:szCs w:val="24"/>
          <w:rtl/>
        </w:rPr>
        <w:t>הימָצאות האֶ בן בתנועה היא אנוסה</w:t>
      </w:r>
      <w:r w:rsidR="006A2110" w:rsidRPr="006344C5">
        <w:rPr>
          <w:rFonts w:ascii="Narkisim" w:hAnsi="Narkisim" w:cs="Narkisim"/>
          <w:sz w:val="24"/>
          <w:szCs w:val="24"/>
          <w:rtl/>
        </w:rPr>
        <w:t xml:space="preserve"> [</w:t>
      </w:r>
      <w:r w:rsidRPr="006344C5">
        <w:rPr>
          <w:rFonts w:ascii="Narkisim" w:hAnsi="Narkisim" w:cs="Narkisim"/>
          <w:sz w:val="24"/>
          <w:szCs w:val="24"/>
          <w:rtl/>
        </w:rPr>
        <w:t>כפויה עליה</w:t>
      </w:r>
      <w:r w:rsidR="006A2110" w:rsidRPr="006344C5">
        <w:rPr>
          <w:rFonts w:ascii="Narkisim" w:hAnsi="Narkisim" w:cs="Narkisim"/>
          <w:sz w:val="24"/>
          <w:szCs w:val="24"/>
          <w:rtl/>
        </w:rPr>
        <w:t>]</w:t>
      </w:r>
      <w:r w:rsidRPr="006344C5">
        <w:rPr>
          <w:rFonts w:ascii="Narkisim" w:hAnsi="Narkisim" w:cs="Narkisim"/>
          <w:sz w:val="24"/>
          <w:szCs w:val="24"/>
          <w:rtl/>
        </w:rPr>
        <w:t>, לא משום שהיא הכרחית, אלא משום</w:t>
      </w:r>
      <w:r w:rsidR="006A2110" w:rsidRPr="006344C5">
        <w:rPr>
          <w:rFonts w:ascii="Narkisim" w:hAnsi="Narkisim" w:cs="Narkisim"/>
          <w:sz w:val="24"/>
          <w:szCs w:val="24"/>
          <w:rtl/>
        </w:rPr>
        <w:t xml:space="preserve"> </w:t>
      </w:r>
      <w:r w:rsidRPr="006344C5">
        <w:rPr>
          <w:rFonts w:ascii="Narkisim" w:hAnsi="Narkisim" w:cs="Narkisim"/>
          <w:sz w:val="24"/>
          <w:szCs w:val="24"/>
          <w:rtl/>
        </w:rPr>
        <w:t>שיש להגדירה על ידי דחף של סיבה חיצונית. האמור כאן באבן, אמור גם בכל נמצא... ואין</w:t>
      </w:r>
      <w:r w:rsidR="006A2110" w:rsidRPr="006344C5">
        <w:rPr>
          <w:rFonts w:ascii="Narkisim" w:hAnsi="Narkisim" w:cs="Narkisim"/>
          <w:sz w:val="24"/>
          <w:szCs w:val="24"/>
          <w:rtl/>
        </w:rPr>
        <w:t xml:space="preserve"> </w:t>
      </w:r>
      <w:r w:rsidRPr="006344C5">
        <w:rPr>
          <w:rFonts w:ascii="Narkisim" w:hAnsi="Narkisim" w:cs="Narkisim"/>
          <w:sz w:val="24"/>
          <w:szCs w:val="24"/>
          <w:rtl/>
        </w:rPr>
        <w:t>הבדל כמה מורכב הוא</w:t>
      </w:r>
      <w:r w:rsidR="006A2110" w:rsidRPr="006344C5">
        <w:rPr>
          <w:rFonts w:ascii="Narkisim" w:hAnsi="Narkisim" w:cs="Narkisim"/>
          <w:sz w:val="24"/>
          <w:szCs w:val="24"/>
          <w:rtl/>
        </w:rPr>
        <w:t>. [...]</w:t>
      </w:r>
      <w:r w:rsidRPr="006344C5">
        <w:rPr>
          <w:rFonts w:ascii="Narkisim" w:hAnsi="Narkisim" w:cs="Narkisim"/>
          <w:sz w:val="24"/>
          <w:szCs w:val="24"/>
          <w:rtl/>
        </w:rPr>
        <w:t xml:space="preserve"> הכלל הוא, שכל נמצא נכרע </w:t>
      </w:r>
      <w:proofErr w:type="spellStart"/>
      <w:r w:rsidRPr="006344C5">
        <w:rPr>
          <w:rFonts w:ascii="Narkisim" w:hAnsi="Narkisim" w:cs="Narkisim"/>
          <w:sz w:val="24"/>
          <w:szCs w:val="24"/>
          <w:rtl/>
        </w:rPr>
        <w:t>על־ידי</w:t>
      </w:r>
      <w:proofErr w:type="spellEnd"/>
      <w:r w:rsidRPr="006344C5">
        <w:rPr>
          <w:rFonts w:ascii="Narkisim" w:hAnsi="Narkisim" w:cs="Narkisim"/>
          <w:sz w:val="24"/>
          <w:szCs w:val="24"/>
          <w:rtl/>
        </w:rPr>
        <w:t xml:space="preserve"> סיבה חיצונית להימצא</w:t>
      </w:r>
      <w:r w:rsidR="006A2110" w:rsidRPr="006344C5">
        <w:rPr>
          <w:rFonts w:ascii="Narkisim" w:hAnsi="Narkisim" w:cs="Narkisim"/>
          <w:sz w:val="24"/>
          <w:szCs w:val="24"/>
          <w:rtl/>
        </w:rPr>
        <w:t xml:space="preserve"> </w:t>
      </w:r>
      <w:r w:rsidRPr="006344C5">
        <w:rPr>
          <w:rFonts w:ascii="Narkisim" w:hAnsi="Narkisim" w:cs="Narkisim"/>
          <w:sz w:val="24"/>
          <w:szCs w:val="24"/>
          <w:rtl/>
        </w:rPr>
        <w:t>ולפעול באופן מסוים ומוגדר.</w:t>
      </w:r>
    </w:p>
    <w:p w:rsidR="006A2110" w:rsidRPr="006344C5" w:rsidRDefault="000A021D"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6344C5">
        <w:rPr>
          <w:rFonts w:ascii="Narkisim" w:hAnsi="Narkisim" w:cs="Narkisim"/>
          <w:sz w:val="24"/>
          <w:szCs w:val="24"/>
          <w:rtl/>
        </w:rPr>
        <w:t>ועכשיו, שער נא בנפשך שהאבן חושבת בשעה שהיא ממשיכה לנוע, והיא יודעת שהיא</w:t>
      </w:r>
      <w:r w:rsidR="006A2110" w:rsidRPr="006344C5">
        <w:rPr>
          <w:rFonts w:ascii="Narkisim" w:hAnsi="Narkisim" w:cs="Narkisim"/>
          <w:sz w:val="24"/>
          <w:szCs w:val="24"/>
          <w:rtl/>
        </w:rPr>
        <w:t xml:space="preserve"> </w:t>
      </w:r>
      <w:r w:rsidRPr="006344C5">
        <w:rPr>
          <w:rFonts w:ascii="Narkisim" w:hAnsi="Narkisim" w:cs="Narkisim"/>
          <w:sz w:val="24"/>
          <w:szCs w:val="24"/>
          <w:rtl/>
        </w:rPr>
        <w:t>שואפת להתמיד בתנועה ככל האפשר</w:t>
      </w:r>
      <w:r w:rsidR="006A2110" w:rsidRPr="006344C5">
        <w:rPr>
          <w:rFonts w:ascii="Narkisim" w:hAnsi="Narkisim" w:cs="Narkisim"/>
          <w:sz w:val="24"/>
          <w:szCs w:val="24"/>
          <w:rtl/>
        </w:rPr>
        <w:t>. [</w:t>
      </w:r>
      <w:r w:rsidRPr="006344C5">
        <w:rPr>
          <w:rFonts w:ascii="Narkisim" w:hAnsi="Narkisim" w:cs="Narkisim"/>
          <w:sz w:val="24"/>
          <w:szCs w:val="24"/>
          <w:rtl/>
        </w:rPr>
        <w:t>...</w:t>
      </w:r>
      <w:r w:rsidR="006A2110" w:rsidRPr="006344C5">
        <w:rPr>
          <w:rFonts w:ascii="Narkisim" w:hAnsi="Narkisim" w:cs="Narkisim"/>
          <w:sz w:val="24"/>
          <w:szCs w:val="24"/>
          <w:rtl/>
        </w:rPr>
        <w:t xml:space="preserve">] </w:t>
      </w:r>
      <w:r w:rsidRPr="006344C5">
        <w:rPr>
          <w:rFonts w:ascii="Narkisim" w:hAnsi="Narkisim" w:cs="Narkisim"/>
          <w:sz w:val="24"/>
          <w:szCs w:val="24"/>
          <w:rtl/>
        </w:rPr>
        <w:t>היא</w:t>
      </w:r>
      <w:r w:rsidR="006A2110" w:rsidRPr="006344C5">
        <w:rPr>
          <w:rFonts w:ascii="Narkisim" w:hAnsi="Narkisim" w:cs="Narkisim"/>
          <w:sz w:val="24"/>
          <w:szCs w:val="24"/>
          <w:rtl/>
        </w:rPr>
        <w:t xml:space="preserve"> </w:t>
      </w:r>
      <w:r w:rsidRPr="006344C5">
        <w:rPr>
          <w:rFonts w:ascii="Narkisim" w:hAnsi="Narkisim" w:cs="Narkisim"/>
          <w:sz w:val="24"/>
          <w:szCs w:val="24"/>
          <w:rtl/>
        </w:rPr>
        <w:t xml:space="preserve"> מאמינה, בלא ספק, שהיא </w:t>
      </w:r>
      <w:proofErr w:type="spellStart"/>
      <w:r w:rsidRPr="006344C5">
        <w:rPr>
          <w:rFonts w:ascii="Narkisim" w:hAnsi="Narkisim" w:cs="Narkisim"/>
          <w:sz w:val="24"/>
          <w:szCs w:val="24"/>
          <w:rtl/>
        </w:rPr>
        <w:t>בת־חורין</w:t>
      </w:r>
      <w:proofErr w:type="spellEnd"/>
      <w:r w:rsidRPr="006344C5">
        <w:rPr>
          <w:rFonts w:ascii="Narkisim" w:hAnsi="Narkisim" w:cs="Narkisim"/>
          <w:sz w:val="24"/>
          <w:szCs w:val="24"/>
          <w:rtl/>
        </w:rPr>
        <w:t xml:space="preserve"> גמורה</w:t>
      </w:r>
      <w:r w:rsidR="006A2110" w:rsidRPr="006344C5">
        <w:rPr>
          <w:rFonts w:ascii="Narkisim" w:hAnsi="Narkisim" w:cs="Narkisim"/>
          <w:sz w:val="24"/>
          <w:szCs w:val="24"/>
          <w:rtl/>
        </w:rPr>
        <w:t xml:space="preserve"> </w:t>
      </w:r>
      <w:r w:rsidRPr="006344C5">
        <w:rPr>
          <w:rFonts w:ascii="Narkisim" w:hAnsi="Narkisim" w:cs="Narkisim"/>
          <w:sz w:val="24"/>
          <w:szCs w:val="24"/>
          <w:rtl/>
        </w:rPr>
        <w:t xml:space="preserve">ושהיא מתמידה בתנועתה רק משום שהיא רוצה בכך ולא משום סיבה אחרת. </w:t>
      </w:r>
    </w:p>
    <w:p w:rsidR="000A021D" w:rsidRPr="006344C5" w:rsidRDefault="000A021D"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6344C5">
        <w:rPr>
          <w:rFonts w:ascii="Narkisim" w:hAnsi="Narkisim" w:cs="Narkisim"/>
          <w:sz w:val="24"/>
          <w:szCs w:val="24"/>
          <w:rtl/>
        </w:rPr>
        <w:t>והוא הדין</w:t>
      </w:r>
      <w:r w:rsidR="006A2110" w:rsidRPr="006344C5">
        <w:rPr>
          <w:rFonts w:ascii="Narkisim" w:hAnsi="Narkisim" w:cs="Narkisim"/>
          <w:sz w:val="24"/>
          <w:szCs w:val="24"/>
          <w:rtl/>
        </w:rPr>
        <w:t xml:space="preserve"> </w:t>
      </w:r>
      <w:r w:rsidRPr="006344C5">
        <w:rPr>
          <w:rFonts w:ascii="Narkisim" w:hAnsi="Narkisim" w:cs="Narkisim"/>
          <w:sz w:val="24"/>
          <w:szCs w:val="24"/>
          <w:rtl/>
        </w:rPr>
        <w:t xml:space="preserve">באותה החירות של בני האדם, </w:t>
      </w:r>
      <w:proofErr w:type="spellStart"/>
      <w:r w:rsidRPr="006344C5">
        <w:rPr>
          <w:rFonts w:ascii="Narkisim" w:hAnsi="Narkisim" w:cs="Narkisim"/>
          <w:sz w:val="24"/>
          <w:szCs w:val="24"/>
          <w:rtl/>
        </w:rPr>
        <w:t>שהכל</w:t>
      </w:r>
      <w:proofErr w:type="spellEnd"/>
      <w:r w:rsidRPr="006344C5">
        <w:rPr>
          <w:rFonts w:ascii="Narkisim" w:hAnsi="Narkisim" w:cs="Narkisim"/>
          <w:sz w:val="24"/>
          <w:szCs w:val="24"/>
          <w:rtl/>
        </w:rPr>
        <w:t xml:space="preserve"> מתפארים בקניינה, ובאמת כל כולה אינה אלא בכך</w:t>
      </w:r>
      <w:r w:rsidR="006344C5">
        <w:rPr>
          <w:rFonts w:ascii="Narkisim" w:hAnsi="Narkisim" w:cs="Narkisim"/>
          <w:sz w:val="24"/>
          <w:szCs w:val="24"/>
          <w:rtl/>
        </w:rPr>
        <w:t>,</w:t>
      </w:r>
      <w:r w:rsidR="006344C5">
        <w:rPr>
          <w:rFonts w:ascii="Narkisim" w:hAnsi="Narkisim" w:cs="Narkisim" w:hint="cs"/>
          <w:sz w:val="24"/>
          <w:szCs w:val="24"/>
          <w:rtl/>
        </w:rPr>
        <w:t xml:space="preserve"> </w:t>
      </w:r>
      <w:proofErr w:type="spellStart"/>
      <w:r w:rsidRPr="006344C5">
        <w:rPr>
          <w:rFonts w:ascii="Narkisim" w:hAnsi="Narkisim" w:cs="Narkisim"/>
          <w:sz w:val="24"/>
          <w:szCs w:val="24"/>
          <w:rtl/>
        </w:rPr>
        <w:t>שבני־אדם</w:t>
      </w:r>
      <w:proofErr w:type="spellEnd"/>
      <w:r w:rsidRPr="006344C5">
        <w:rPr>
          <w:rFonts w:ascii="Narkisim" w:hAnsi="Narkisim" w:cs="Narkisim"/>
          <w:sz w:val="24"/>
          <w:szCs w:val="24"/>
          <w:rtl/>
        </w:rPr>
        <w:t xml:space="preserve"> יודעים את שאיפתם אבל אינם מכירים את הסיבות, שמכוחן הם </w:t>
      </w:r>
      <w:proofErr w:type="spellStart"/>
      <w:r w:rsidRPr="006344C5">
        <w:rPr>
          <w:rFonts w:ascii="Narkisim" w:hAnsi="Narkisim" w:cs="Narkisim"/>
          <w:sz w:val="24"/>
          <w:szCs w:val="24"/>
          <w:rtl/>
        </w:rPr>
        <w:t>נכרעים</w:t>
      </w:r>
      <w:proofErr w:type="spellEnd"/>
      <w:r w:rsidR="006A2110" w:rsidRPr="006344C5">
        <w:rPr>
          <w:rFonts w:ascii="Narkisim" w:hAnsi="Narkisim" w:cs="Narkisim"/>
          <w:sz w:val="24"/>
          <w:szCs w:val="24"/>
          <w:rtl/>
        </w:rPr>
        <w:t xml:space="preserve"> [</w:t>
      </w:r>
      <w:r w:rsidRPr="006344C5">
        <w:rPr>
          <w:rFonts w:ascii="Narkisim" w:hAnsi="Narkisim" w:cs="Narkisim"/>
          <w:sz w:val="24"/>
          <w:szCs w:val="24"/>
          <w:rtl/>
        </w:rPr>
        <w:t>מופעלים</w:t>
      </w:r>
      <w:r w:rsidR="006A2110" w:rsidRPr="006344C5">
        <w:rPr>
          <w:rFonts w:ascii="Narkisim" w:hAnsi="Narkisim" w:cs="Narkisim"/>
          <w:sz w:val="24"/>
          <w:szCs w:val="24"/>
          <w:rtl/>
        </w:rPr>
        <w:t>]</w:t>
      </w:r>
      <w:r w:rsidRPr="006344C5">
        <w:rPr>
          <w:rFonts w:ascii="Narkisim" w:hAnsi="Narkisim" w:cs="Narkisim"/>
          <w:sz w:val="24"/>
          <w:szCs w:val="24"/>
          <w:rtl/>
        </w:rPr>
        <w:t>.</w:t>
      </w:r>
    </w:p>
    <w:p w:rsidR="000A021D" w:rsidRPr="006344C5" w:rsidRDefault="000A021D"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6344C5">
        <w:rPr>
          <w:rFonts w:ascii="Narkisim" w:hAnsi="Narkisim" w:cs="Narkisim"/>
          <w:sz w:val="24"/>
          <w:szCs w:val="24"/>
          <w:rtl/>
        </w:rPr>
        <w:t xml:space="preserve">כך מאמין התינוק שהוא מתאווה בחירות לחלב, הנער מאמין שהוא </w:t>
      </w:r>
      <w:proofErr w:type="spellStart"/>
      <w:r w:rsidRPr="006344C5">
        <w:rPr>
          <w:rFonts w:ascii="Narkisim" w:hAnsi="Narkisim" w:cs="Narkisim"/>
          <w:sz w:val="24"/>
          <w:szCs w:val="24"/>
          <w:rtl/>
        </w:rPr>
        <w:t>בן־חורין</w:t>
      </w:r>
      <w:proofErr w:type="spellEnd"/>
      <w:r w:rsidRPr="006344C5">
        <w:rPr>
          <w:rFonts w:ascii="Narkisim" w:hAnsi="Narkisim" w:cs="Narkisim"/>
          <w:sz w:val="24"/>
          <w:szCs w:val="24"/>
          <w:rtl/>
        </w:rPr>
        <w:t xml:space="preserve"> כשהוא שואף</w:t>
      </w:r>
      <w:r w:rsidR="006A2110" w:rsidRPr="006344C5">
        <w:rPr>
          <w:rFonts w:ascii="Narkisim" w:hAnsi="Narkisim" w:cs="Narkisim"/>
          <w:sz w:val="24"/>
          <w:szCs w:val="24"/>
          <w:rtl/>
        </w:rPr>
        <w:t xml:space="preserve"> </w:t>
      </w:r>
      <w:r w:rsidRPr="006344C5">
        <w:rPr>
          <w:rFonts w:ascii="Narkisim" w:hAnsi="Narkisim" w:cs="Narkisim"/>
          <w:sz w:val="24"/>
          <w:szCs w:val="24"/>
          <w:rtl/>
        </w:rPr>
        <w:t>נקם בשעת כעסו, והפחדן – כשהוא רוצה לברוח. גם השיכור מאמין שמתוך ההכרעה</w:t>
      </w:r>
      <w:r w:rsidR="00B368D8" w:rsidRPr="006344C5">
        <w:rPr>
          <w:rFonts w:ascii="Narkisim" w:hAnsi="Narkisim" w:cs="Narkisim"/>
          <w:sz w:val="24"/>
          <w:szCs w:val="24"/>
          <w:rtl/>
        </w:rPr>
        <w:t xml:space="preserve"> </w:t>
      </w:r>
      <w:r w:rsidRPr="006344C5">
        <w:rPr>
          <w:rFonts w:ascii="Narkisim" w:hAnsi="Narkisim" w:cs="Narkisim"/>
          <w:sz w:val="24"/>
          <w:szCs w:val="24"/>
          <w:rtl/>
        </w:rPr>
        <w:t>החופשית של דעתו הוא משמיע כל אותם הדברים, שאחרי־כן, בשעת התפכחותו, נוח לו</w:t>
      </w:r>
      <w:r w:rsidR="00B368D8" w:rsidRPr="006344C5">
        <w:rPr>
          <w:rFonts w:ascii="Narkisim" w:hAnsi="Narkisim" w:cs="Narkisim"/>
          <w:sz w:val="24"/>
          <w:szCs w:val="24"/>
          <w:rtl/>
        </w:rPr>
        <w:t xml:space="preserve"> </w:t>
      </w:r>
      <w:r w:rsidRPr="006344C5">
        <w:rPr>
          <w:rFonts w:ascii="Narkisim" w:hAnsi="Narkisim" w:cs="Narkisim"/>
          <w:sz w:val="24"/>
          <w:szCs w:val="24"/>
          <w:rtl/>
        </w:rPr>
        <w:t>אילו לא השמיעם.</w:t>
      </w:r>
    </w:p>
    <w:p w:rsidR="000A021D" w:rsidRPr="006344C5" w:rsidRDefault="00B368D8"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6344C5">
        <w:rPr>
          <w:rFonts w:ascii="Narkisim" w:hAnsi="Narkisim" w:cs="Narkisim"/>
          <w:sz w:val="24"/>
          <w:szCs w:val="24"/>
          <w:rtl/>
        </w:rPr>
        <w:t>[...]</w:t>
      </w:r>
      <w:r w:rsidR="000A021D" w:rsidRPr="006344C5">
        <w:rPr>
          <w:rFonts w:ascii="Narkisim" w:hAnsi="Narkisim" w:cs="Narkisim"/>
          <w:sz w:val="24"/>
          <w:szCs w:val="24"/>
          <w:rtl/>
        </w:rPr>
        <w:t xml:space="preserve"> ומכיוון שמשפט קדום</w:t>
      </w:r>
      <w:r w:rsidRPr="006344C5">
        <w:rPr>
          <w:rFonts w:ascii="Narkisim" w:hAnsi="Narkisim" w:cs="Narkisim"/>
          <w:sz w:val="24"/>
          <w:szCs w:val="24"/>
          <w:rtl/>
        </w:rPr>
        <w:t xml:space="preserve"> [</w:t>
      </w:r>
      <w:r w:rsidR="000A021D" w:rsidRPr="006344C5">
        <w:rPr>
          <w:rFonts w:ascii="Narkisim" w:hAnsi="Narkisim" w:cs="Narkisim"/>
          <w:sz w:val="24"/>
          <w:szCs w:val="24"/>
          <w:rtl/>
        </w:rPr>
        <w:t>דעה קדומה</w:t>
      </w:r>
      <w:r w:rsidRPr="006344C5">
        <w:rPr>
          <w:rFonts w:ascii="Narkisim" w:hAnsi="Narkisim" w:cs="Narkisim"/>
          <w:sz w:val="24"/>
          <w:szCs w:val="24"/>
          <w:rtl/>
        </w:rPr>
        <w:t>]</w:t>
      </w:r>
      <w:r w:rsidR="000A021D" w:rsidRPr="006344C5">
        <w:rPr>
          <w:rFonts w:ascii="Narkisim" w:hAnsi="Narkisim" w:cs="Narkisim"/>
          <w:sz w:val="24"/>
          <w:szCs w:val="24"/>
          <w:rtl/>
        </w:rPr>
        <w:t xml:space="preserve"> זה טבוע מלידה בכל </w:t>
      </w:r>
      <w:proofErr w:type="spellStart"/>
      <w:r w:rsidR="000A021D" w:rsidRPr="006344C5">
        <w:rPr>
          <w:rFonts w:ascii="Narkisim" w:hAnsi="Narkisim" w:cs="Narkisim"/>
          <w:sz w:val="24"/>
          <w:szCs w:val="24"/>
          <w:rtl/>
        </w:rPr>
        <w:t>בני־האדם</w:t>
      </w:r>
      <w:proofErr w:type="spellEnd"/>
      <w:r w:rsidR="000A021D" w:rsidRPr="006344C5">
        <w:rPr>
          <w:rFonts w:ascii="Narkisim" w:hAnsi="Narkisim" w:cs="Narkisim"/>
          <w:sz w:val="24"/>
          <w:szCs w:val="24"/>
          <w:rtl/>
        </w:rPr>
        <w:t xml:space="preserve"> קשה להם לפטור</w:t>
      </w:r>
      <w:r w:rsidRPr="006344C5">
        <w:rPr>
          <w:rFonts w:ascii="Narkisim" w:hAnsi="Narkisim" w:cs="Narkisim"/>
          <w:sz w:val="24"/>
          <w:szCs w:val="24"/>
          <w:rtl/>
        </w:rPr>
        <w:t xml:space="preserve"> </w:t>
      </w:r>
      <w:r w:rsidR="000A021D" w:rsidRPr="006344C5">
        <w:rPr>
          <w:rFonts w:ascii="Narkisim" w:hAnsi="Narkisim" w:cs="Narkisim"/>
          <w:sz w:val="24"/>
          <w:szCs w:val="24"/>
          <w:rtl/>
        </w:rPr>
        <w:t xml:space="preserve">את עצמם ממנו. </w:t>
      </w:r>
      <w:proofErr w:type="spellStart"/>
      <w:r w:rsidR="000A021D" w:rsidRPr="006344C5">
        <w:rPr>
          <w:rFonts w:ascii="Narkisim" w:hAnsi="Narkisim" w:cs="Narkisim"/>
          <w:sz w:val="24"/>
          <w:szCs w:val="24"/>
          <w:rtl/>
        </w:rPr>
        <w:t>ואף־על־פי</w:t>
      </w:r>
      <w:proofErr w:type="spellEnd"/>
      <w:r w:rsidR="000A021D" w:rsidRPr="006344C5">
        <w:rPr>
          <w:rFonts w:ascii="Narkisim" w:hAnsi="Narkisim" w:cs="Narkisim"/>
          <w:sz w:val="24"/>
          <w:szCs w:val="24"/>
          <w:rtl/>
        </w:rPr>
        <w:t xml:space="preserve"> שהניסיון מלמדנו די והותר, שאין לך דבר קשה </w:t>
      </w:r>
      <w:proofErr w:type="spellStart"/>
      <w:r w:rsidR="000A021D" w:rsidRPr="006344C5">
        <w:rPr>
          <w:rFonts w:ascii="Narkisim" w:hAnsi="Narkisim" w:cs="Narkisim"/>
          <w:sz w:val="24"/>
          <w:szCs w:val="24"/>
          <w:rtl/>
        </w:rPr>
        <w:t>לבני־אדם</w:t>
      </w:r>
      <w:proofErr w:type="spellEnd"/>
      <w:r w:rsidR="000A021D" w:rsidRPr="006344C5">
        <w:rPr>
          <w:rFonts w:ascii="Narkisim" w:hAnsi="Narkisim" w:cs="Narkisim"/>
          <w:sz w:val="24"/>
          <w:szCs w:val="24"/>
          <w:rtl/>
        </w:rPr>
        <w:t xml:space="preserve"> יותר</w:t>
      </w:r>
      <w:r w:rsidR="006344C5">
        <w:rPr>
          <w:rFonts w:ascii="Narkisim" w:hAnsi="Narkisim" w:cs="Narkisim" w:hint="cs"/>
          <w:sz w:val="24"/>
          <w:szCs w:val="24"/>
          <w:rtl/>
        </w:rPr>
        <w:t xml:space="preserve"> </w:t>
      </w:r>
      <w:r w:rsidR="000A021D" w:rsidRPr="006344C5">
        <w:rPr>
          <w:rFonts w:ascii="Narkisim" w:hAnsi="Narkisim" w:cs="Narkisim"/>
          <w:sz w:val="24"/>
          <w:szCs w:val="24"/>
          <w:rtl/>
        </w:rPr>
        <w:t xml:space="preserve">מלכבוש קצת את תאוותיהם, ולעיתים קרובות, כשהם נקרעים </w:t>
      </w:r>
      <w:proofErr w:type="spellStart"/>
      <w:r w:rsidR="000A021D" w:rsidRPr="006344C5">
        <w:rPr>
          <w:rFonts w:ascii="Narkisim" w:hAnsi="Narkisim" w:cs="Narkisim"/>
          <w:sz w:val="24"/>
          <w:szCs w:val="24"/>
          <w:rtl/>
        </w:rPr>
        <w:t>על־ידי</w:t>
      </w:r>
      <w:proofErr w:type="spellEnd"/>
      <w:r w:rsidR="000A021D" w:rsidRPr="006344C5">
        <w:rPr>
          <w:rFonts w:ascii="Narkisim" w:hAnsi="Narkisim" w:cs="Narkisim"/>
          <w:sz w:val="24"/>
          <w:szCs w:val="24"/>
          <w:rtl/>
        </w:rPr>
        <w:t xml:space="preserve"> </w:t>
      </w:r>
      <w:proofErr w:type="spellStart"/>
      <w:r w:rsidR="000A021D" w:rsidRPr="006344C5">
        <w:rPr>
          <w:rFonts w:ascii="Narkisim" w:hAnsi="Narkisim" w:cs="Narkisim"/>
          <w:sz w:val="24"/>
          <w:szCs w:val="24"/>
          <w:rtl/>
        </w:rPr>
        <w:t>היפָעלויוֹת</w:t>
      </w:r>
      <w:proofErr w:type="spellEnd"/>
      <w:r w:rsidRPr="006344C5">
        <w:rPr>
          <w:rFonts w:ascii="Narkisim" w:hAnsi="Narkisim" w:cs="Narkisim"/>
          <w:sz w:val="24"/>
          <w:szCs w:val="24"/>
          <w:rtl/>
        </w:rPr>
        <w:t xml:space="preserve"> [</w:t>
      </w:r>
      <w:r w:rsidR="000A021D" w:rsidRPr="006344C5">
        <w:rPr>
          <w:rFonts w:ascii="Narkisim" w:hAnsi="Narkisim" w:cs="Narkisim"/>
          <w:sz w:val="24"/>
          <w:szCs w:val="24"/>
          <w:rtl/>
        </w:rPr>
        <w:t>דחפים</w:t>
      </w:r>
      <w:r w:rsidRPr="006344C5">
        <w:rPr>
          <w:rFonts w:ascii="Narkisim" w:hAnsi="Narkisim" w:cs="Narkisim"/>
          <w:sz w:val="24"/>
          <w:szCs w:val="24"/>
          <w:rtl/>
        </w:rPr>
        <w:t xml:space="preserve">] </w:t>
      </w:r>
      <w:r w:rsidR="000A021D" w:rsidRPr="006344C5">
        <w:rPr>
          <w:rFonts w:ascii="Narkisim" w:hAnsi="Narkisim" w:cs="Narkisim"/>
          <w:sz w:val="24"/>
          <w:szCs w:val="24"/>
          <w:rtl/>
        </w:rPr>
        <w:t xml:space="preserve">שונות זו מזו, הם מסכימים לטובות ונמשכים אחרי הרעות, </w:t>
      </w:r>
      <w:proofErr w:type="spellStart"/>
      <w:r w:rsidR="000A021D" w:rsidRPr="006344C5">
        <w:rPr>
          <w:rFonts w:ascii="Narkisim" w:hAnsi="Narkisim" w:cs="Narkisim"/>
          <w:sz w:val="24"/>
          <w:szCs w:val="24"/>
          <w:rtl/>
        </w:rPr>
        <w:t>אף־על־פי־כן</w:t>
      </w:r>
      <w:proofErr w:type="spellEnd"/>
      <w:r w:rsidR="000A021D" w:rsidRPr="006344C5">
        <w:rPr>
          <w:rFonts w:ascii="Narkisim" w:hAnsi="Narkisim" w:cs="Narkisim"/>
          <w:sz w:val="24"/>
          <w:szCs w:val="24"/>
          <w:rtl/>
        </w:rPr>
        <w:t xml:space="preserve"> הם מאמינים, שהם</w:t>
      </w:r>
      <w:r w:rsidRPr="006344C5">
        <w:rPr>
          <w:rFonts w:ascii="Narkisim" w:hAnsi="Narkisim" w:cs="Narkisim"/>
          <w:sz w:val="24"/>
          <w:szCs w:val="24"/>
          <w:rtl/>
        </w:rPr>
        <w:t xml:space="preserve"> </w:t>
      </w:r>
      <w:r w:rsidR="000A021D" w:rsidRPr="006344C5">
        <w:rPr>
          <w:rFonts w:ascii="Narkisim" w:hAnsi="Narkisim" w:cs="Narkisim"/>
          <w:sz w:val="24"/>
          <w:szCs w:val="24"/>
          <w:rtl/>
        </w:rPr>
        <w:t>בני חורין</w:t>
      </w:r>
      <w:r w:rsidRPr="006344C5">
        <w:rPr>
          <w:rFonts w:ascii="Narkisim" w:hAnsi="Narkisim" w:cs="Narkisim"/>
          <w:sz w:val="24"/>
          <w:szCs w:val="24"/>
          <w:rtl/>
        </w:rPr>
        <w:t xml:space="preserve"> [...]</w:t>
      </w:r>
      <w:r w:rsidR="000A021D" w:rsidRPr="006344C5">
        <w:rPr>
          <w:rFonts w:ascii="Narkisim" w:hAnsi="Narkisim" w:cs="Narkisim"/>
          <w:sz w:val="24"/>
          <w:szCs w:val="24"/>
          <w:rtl/>
        </w:rPr>
        <w:t>.</w:t>
      </w:r>
    </w:p>
    <w:p w:rsidR="000A021D" w:rsidRPr="00BE6F9C" w:rsidRDefault="000A021D" w:rsidP="00516F63">
      <w:pPr>
        <w:pBdr>
          <w:top w:val="single" w:sz="4" w:space="1" w:color="auto"/>
          <w:left w:val="single" w:sz="4" w:space="4" w:color="auto"/>
          <w:bottom w:val="single" w:sz="4" w:space="1" w:color="auto"/>
          <w:right w:val="single" w:sz="4" w:space="4" w:color="auto"/>
        </w:pBdr>
        <w:bidi/>
        <w:spacing w:after="0" w:line="360" w:lineRule="auto"/>
        <w:ind w:left="-1050" w:right="-851"/>
        <w:jc w:val="right"/>
        <w:rPr>
          <w:rFonts w:cs="David"/>
          <w:sz w:val="24"/>
          <w:szCs w:val="24"/>
          <w:rtl/>
        </w:rPr>
      </w:pPr>
      <w:r w:rsidRPr="00BE6F9C">
        <w:rPr>
          <w:rFonts w:cs="David" w:hint="cs"/>
          <w:sz w:val="24"/>
          <w:szCs w:val="24"/>
          <w:rtl/>
        </w:rPr>
        <w:t>מתוך</w:t>
      </w:r>
      <w:r w:rsidRPr="00BE6F9C">
        <w:rPr>
          <w:rFonts w:cs="David"/>
          <w:sz w:val="24"/>
          <w:szCs w:val="24"/>
          <w:rtl/>
        </w:rPr>
        <w:t xml:space="preserve"> : </w:t>
      </w:r>
      <w:r w:rsidRPr="00BE6F9C">
        <w:rPr>
          <w:rFonts w:cs="David" w:hint="cs"/>
          <w:sz w:val="24"/>
          <w:szCs w:val="24"/>
          <w:rtl/>
        </w:rPr>
        <w:t>מכתב</w:t>
      </w:r>
      <w:r w:rsidRPr="00BE6F9C">
        <w:rPr>
          <w:rFonts w:cs="David"/>
          <w:sz w:val="24"/>
          <w:szCs w:val="24"/>
          <w:rtl/>
        </w:rPr>
        <w:t xml:space="preserve"> </w:t>
      </w:r>
      <w:proofErr w:type="spellStart"/>
      <w:r w:rsidRPr="00BE6F9C">
        <w:rPr>
          <w:rFonts w:cs="David" w:hint="cs"/>
          <w:sz w:val="24"/>
          <w:szCs w:val="24"/>
          <w:rtl/>
        </w:rPr>
        <w:t>לג</w:t>
      </w:r>
      <w:r w:rsidRPr="00BE6F9C">
        <w:rPr>
          <w:rFonts w:cs="David"/>
          <w:sz w:val="24"/>
          <w:szCs w:val="24"/>
          <w:rtl/>
        </w:rPr>
        <w:t>.</w:t>
      </w:r>
      <w:r w:rsidRPr="00BE6F9C">
        <w:rPr>
          <w:rFonts w:cs="David" w:hint="cs"/>
          <w:sz w:val="24"/>
          <w:szCs w:val="24"/>
          <w:rtl/>
        </w:rPr>
        <w:t>ה</w:t>
      </w:r>
      <w:proofErr w:type="spellEnd"/>
      <w:r w:rsidRPr="00BE6F9C">
        <w:rPr>
          <w:rFonts w:cs="David"/>
          <w:sz w:val="24"/>
          <w:szCs w:val="24"/>
          <w:rtl/>
        </w:rPr>
        <w:t xml:space="preserve">. </w:t>
      </w:r>
      <w:proofErr w:type="spellStart"/>
      <w:r w:rsidRPr="00BE6F9C">
        <w:rPr>
          <w:rFonts w:cs="David" w:hint="cs"/>
          <w:sz w:val="24"/>
          <w:szCs w:val="24"/>
          <w:rtl/>
        </w:rPr>
        <w:t>שולר</w:t>
      </w:r>
      <w:proofErr w:type="spellEnd"/>
      <w:r w:rsidR="00B368D8">
        <w:rPr>
          <w:rFonts w:cs="David"/>
          <w:sz w:val="24"/>
          <w:szCs w:val="24"/>
          <w:rtl/>
        </w:rPr>
        <w:t xml:space="preserve"> </w:t>
      </w:r>
      <w:r w:rsidR="00B368D8">
        <w:rPr>
          <w:rFonts w:cs="David" w:hint="cs"/>
          <w:sz w:val="24"/>
          <w:szCs w:val="24"/>
          <w:rtl/>
        </w:rPr>
        <w:t>(</w:t>
      </w:r>
      <w:r w:rsidRPr="00BE6F9C">
        <w:rPr>
          <w:rFonts w:cs="David" w:hint="cs"/>
          <w:sz w:val="24"/>
          <w:szCs w:val="24"/>
          <w:rtl/>
        </w:rPr>
        <w:t>איגרת</w:t>
      </w:r>
      <w:r w:rsidR="00B368D8">
        <w:rPr>
          <w:rFonts w:cs="David"/>
          <w:sz w:val="24"/>
          <w:szCs w:val="24"/>
          <w:rtl/>
        </w:rPr>
        <w:t xml:space="preserve"> 15</w:t>
      </w:r>
      <w:r w:rsidR="00B368D8">
        <w:rPr>
          <w:rFonts w:cs="David" w:hint="cs"/>
          <w:sz w:val="24"/>
          <w:szCs w:val="24"/>
          <w:rtl/>
        </w:rPr>
        <w:t>)</w:t>
      </w:r>
    </w:p>
    <w:p w:rsidR="000A021D" w:rsidRPr="00BE6F9C" w:rsidRDefault="000A021D" w:rsidP="00516F63">
      <w:pPr>
        <w:pBdr>
          <w:top w:val="single" w:sz="4" w:space="1" w:color="auto"/>
          <w:left w:val="single" w:sz="4" w:space="4" w:color="auto"/>
          <w:bottom w:val="single" w:sz="4" w:space="1" w:color="auto"/>
          <w:right w:val="single" w:sz="4" w:space="4" w:color="auto"/>
        </w:pBdr>
        <w:bidi/>
        <w:spacing w:after="0" w:line="360" w:lineRule="auto"/>
        <w:ind w:left="-1050" w:right="-851"/>
        <w:jc w:val="right"/>
        <w:rPr>
          <w:rFonts w:cs="David"/>
          <w:sz w:val="24"/>
          <w:szCs w:val="24"/>
          <w:rtl/>
        </w:rPr>
      </w:pPr>
      <w:r w:rsidRPr="00BE6F9C">
        <w:rPr>
          <w:rFonts w:cs="David" w:hint="cs"/>
          <w:sz w:val="24"/>
          <w:szCs w:val="24"/>
          <w:rtl/>
        </w:rPr>
        <w:t>ברוך</w:t>
      </w:r>
      <w:r w:rsidRPr="00BE6F9C">
        <w:rPr>
          <w:rFonts w:cs="David"/>
          <w:sz w:val="24"/>
          <w:szCs w:val="24"/>
          <w:rtl/>
        </w:rPr>
        <w:t xml:space="preserve"> </w:t>
      </w:r>
      <w:r w:rsidRPr="00BE6F9C">
        <w:rPr>
          <w:rFonts w:cs="David" w:hint="cs"/>
          <w:sz w:val="24"/>
          <w:szCs w:val="24"/>
          <w:rtl/>
        </w:rPr>
        <w:t>שפינוזה</w:t>
      </w:r>
      <w:r w:rsidRPr="00BE6F9C">
        <w:rPr>
          <w:rFonts w:cs="David"/>
          <w:sz w:val="24"/>
          <w:szCs w:val="24"/>
          <w:rtl/>
        </w:rPr>
        <w:t xml:space="preserve">, </w:t>
      </w:r>
      <w:r w:rsidRPr="00BE6F9C">
        <w:rPr>
          <w:rFonts w:cs="David" w:hint="cs"/>
          <w:sz w:val="24"/>
          <w:szCs w:val="24"/>
          <w:rtl/>
        </w:rPr>
        <w:t>איגרות</w:t>
      </w:r>
      <w:r w:rsidRPr="00BE6F9C">
        <w:rPr>
          <w:rFonts w:cs="David"/>
          <w:sz w:val="24"/>
          <w:szCs w:val="24"/>
          <w:rtl/>
        </w:rPr>
        <w:t xml:space="preserve">, </w:t>
      </w:r>
      <w:r w:rsidRPr="00BE6F9C">
        <w:rPr>
          <w:rFonts w:cs="David" w:hint="cs"/>
          <w:sz w:val="24"/>
          <w:szCs w:val="24"/>
          <w:rtl/>
        </w:rPr>
        <w:t>הוצאת</w:t>
      </w:r>
      <w:r w:rsidRPr="00BE6F9C">
        <w:rPr>
          <w:rFonts w:cs="David"/>
          <w:sz w:val="24"/>
          <w:szCs w:val="24"/>
          <w:rtl/>
        </w:rPr>
        <w:t xml:space="preserve"> </w:t>
      </w:r>
      <w:r w:rsidRPr="00BE6F9C">
        <w:rPr>
          <w:rFonts w:cs="David" w:hint="cs"/>
          <w:sz w:val="24"/>
          <w:szCs w:val="24"/>
          <w:rtl/>
        </w:rPr>
        <w:t>מוסד</w:t>
      </w:r>
      <w:r w:rsidRPr="00BE6F9C">
        <w:rPr>
          <w:rFonts w:cs="David"/>
          <w:sz w:val="24"/>
          <w:szCs w:val="24"/>
          <w:rtl/>
        </w:rPr>
        <w:t xml:space="preserve"> </w:t>
      </w:r>
      <w:r w:rsidRPr="00BE6F9C">
        <w:rPr>
          <w:rFonts w:cs="David" w:hint="cs"/>
          <w:sz w:val="24"/>
          <w:szCs w:val="24"/>
          <w:rtl/>
        </w:rPr>
        <w:t>ביאליק</w:t>
      </w:r>
      <w:r w:rsidRPr="00BE6F9C">
        <w:rPr>
          <w:rFonts w:cs="David"/>
          <w:sz w:val="24"/>
          <w:szCs w:val="24"/>
          <w:rtl/>
        </w:rPr>
        <w:t xml:space="preserve">, </w:t>
      </w:r>
      <w:r w:rsidRPr="00BE6F9C">
        <w:rPr>
          <w:rFonts w:cs="David" w:hint="cs"/>
          <w:sz w:val="24"/>
          <w:szCs w:val="24"/>
          <w:rtl/>
        </w:rPr>
        <w:t>ירושלים</w:t>
      </w:r>
      <w:r w:rsidR="00B368D8">
        <w:rPr>
          <w:rFonts w:cs="David"/>
          <w:sz w:val="24"/>
          <w:szCs w:val="24"/>
          <w:rtl/>
        </w:rPr>
        <w:t>,</w:t>
      </w:r>
      <w:r w:rsidRPr="00BE6F9C">
        <w:rPr>
          <w:rFonts w:cs="David"/>
          <w:sz w:val="24"/>
          <w:szCs w:val="24"/>
          <w:rtl/>
        </w:rPr>
        <w:t xml:space="preserve"> </w:t>
      </w:r>
      <w:r w:rsidRPr="00BE6F9C">
        <w:rPr>
          <w:rFonts w:cs="David" w:hint="cs"/>
          <w:sz w:val="24"/>
          <w:szCs w:val="24"/>
          <w:rtl/>
        </w:rPr>
        <w:t>עמ</w:t>
      </w:r>
      <w:r w:rsidR="00B368D8">
        <w:rPr>
          <w:rFonts w:cs="David"/>
          <w:sz w:val="24"/>
          <w:szCs w:val="24"/>
          <w:rtl/>
        </w:rPr>
        <w:t>' 225</w:t>
      </w:r>
    </w:p>
    <w:p w:rsidR="00F654D9" w:rsidRPr="00BE6F9C" w:rsidRDefault="00F654D9" w:rsidP="00516F63">
      <w:pPr>
        <w:bidi/>
        <w:spacing w:after="0"/>
        <w:ind w:right="-425"/>
        <w:rPr>
          <w:rFonts w:cs="David"/>
          <w:sz w:val="24"/>
          <w:szCs w:val="24"/>
          <w:rtl/>
        </w:rPr>
      </w:pPr>
    </w:p>
    <w:p w:rsidR="000D3AA8" w:rsidRPr="00AC53A3" w:rsidRDefault="00AC53A3" w:rsidP="00AC53A3">
      <w:pPr>
        <w:pStyle w:val="a3"/>
        <w:numPr>
          <w:ilvl w:val="0"/>
          <w:numId w:val="4"/>
        </w:numPr>
        <w:bidi/>
        <w:spacing w:after="0" w:line="360" w:lineRule="auto"/>
        <w:ind w:right="-425"/>
        <w:rPr>
          <w:rFonts w:cs="David"/>
          <w:b/>
          <w:bCs/>
          <w:sz w:val="24"/>
          <w:szCs w:val="24"/>
        </w:rPr>
      </w:pPr>
      <w:r w:rsidRPr="00AC53A3">
        <w:rPr>
          <w:rFonts w:ascii="Narkisim" w:hAnsi="Narkisim" w:cs="Narkisim"/>
          <w:b/>
          <w:bCs/>
          <w:sz w:val="24"/>
          <w:szCs w:val="24"/>
          <w:rtl/>
        </w:rPr>
        <w:t xml:space="preserve">לב </w:t>
      </w:r>
      <w:proofErr w:type="spellStart"/>
      <w:r w:rsidRPr="00AC53A3">
        <w:rPr>
          <w:rFonts w:ascii="Narkisim" w:hAnsi="Narkisim" w:cs="Narkisim"/>
          <w:b/>
          <w:bCs/>
          <w:sz w:val="24"/>
          <w:szCs w:val="24"/>
          <w:rtl/>
        </w:rPr>
        <w:t>טולסטוי</w:t>
      </w:r>
      <w:proofErr w:type="spellEnd"/>
      <w:r w:rsidRPr="00AC53A3">
        <w:rPr>
          <w:rFonts w:ascii="Narkisim" w:hAnsi="Narkisim" w:cs="Narkisim"/>
          <w:b/>
          <w:bCs/>
          <w:sz w:val="24"/>
          <w:szCs w:val="24"/>
          <w:rtl/>
        </w:rPr>
        <w:t xml:space="preserve">, מלחמה ושלום </w:t>
      </w:r>
      <w:r w:rsidRPr="00AC53A3">
        <w:rPr>
          <w:rFonts w:ascii="Narkisim" w:hAnsi="Narkisim" w:cs="Narkisim" w:hint="cs"/>
          <w:b/>
          <w:bCs/>
          <w:sz w:val="24"/>
          <w:szCs w:val="24"/>
          <w:rtl/>
        </w:rPr>
        <w:t>,</w:t>
      </w:r>
      <w:r w:rsidRPr="00AC53A3">
        <w:rPr>
          <w:rFonts w:ascii="Narkisim" w:hAnsi="Narkisim" w:cs="Narkisim"/>
          <w:b/>
          <w:bCs/>
          <w:sz w:val="24"/>
          <w:szCs w:val="24"/>
          <w:rtl/>
        </w:rPr>
        <w:t>מהדורה חדשה ומתוקנת;</w:t>
      </w:r>
      <w:r w:rsidRPr="00AC53A3">
        <w:rPr>
          <w:rFonts w:ascii="Narkisim" w:hAnsi="Narkisim" w:cs="Narkisim" w:hint="cs"/>
          <w:b/>
          <w:bCs/>
          <w:sz w:val="24"/>
          <w:szCs w:val="24"/>
          <w:rtl/>
        </w:rPr>
        <w:t xml:space="preserve"> עמוד 525. </w:t>
      </w:r>
    </w:p>
    <w:p w:rsidR="00AC53A3" w:rsidRDefault="00AC53A3" w:rsidP="00AC53A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AC53A3">
        <w:rPr>
          <w:rFonts w:ascii="Narkisim" w:hAnsi="Narkisim" w:cs="Narkisim"/>
          <w:sz w:val="24"/>
          <w:szCs w:val="24"/>
          <w:rtl/>
        </w:rPr>
        <w:t xml:space="preserve">אדם </w:t>
      </w:r>
      <w:r>
        <w:rPr>
          <w:rFonts w:ascii="Narkisim" w:hAnsi="Narkisim" w:cs="Narkisim"/>
          <w:sz w:val="24"/>
          <w:szCs w:val="24"/>
          <w:rtl/>
        </w:rPr>
        <w:t>טובע, הנאחז בחברו ומטביעו, או א</w:t>
      </w:r>
      <w:r w:rsidRPr="00AC53A3">
        <w:rPr>
          <w:rFonts w:ascii="Narkisim" w:hAnsi="Narkisim" w:cs="Narkisim"/>
          <w:sz w:val="24"/>
          <w:szCs w:val="24"/>
          <w:rtl/>
        </w:rPr>
        <w:t xml:space="preserve">ם רעבה, שָאפסּו כוחותיה מחמת הנקת ילדה והיא שולחת ידה לגנוב </w:t>
      </w:r>
      <w:proofErr w:type="spellStart"/>
      <w:r w:rsidRPr="00AC53A3">
        <w:rPr>
          <w:rFonts w:ascii="Narkisim" w:hAnsi="Narkisim" w:cs="Narkisim"/>
          <w:sz w:val="24"/>
          <w:szCs w:val="24"/>
          <w:rtl/>
        </w:rPr>
        <w:t>דבר־מאכל</w:t>
      </w:r>
      <w:proofErr w:type="spellEnd"/>
      <w:r w:rsidRPr="00AC53A3">
        <w:rPr>
          <w:rFonts w:ascii="Narkisim" w:hAnsi="Narkisim" w:cs="Narkisim"/>
          <w:sz w:val="24"/>
          <w:szCs w:val="24"/>
          <w:rtl/>
        </w:rPr>
        <w:t xml:space="preserve">, או אדם </w:t>
      </w:r>
      <w:proofErr w:type="spellStart"/>
      <w:r w:rsidRPr="00AC53A3">
        <w:rPr>
          <w:rFonts w:ascii="Narkisim" w:hAnsi="Narkisim" w:cs="Narkisim"/>
          <w:sz w:val="24"/>
          <w:szCs w:val="24"/>
          <w:rtl/>
        </w:rPr>
        <w:t>מלומד־משמעת</w:t>
      </w:r>
      <w:proofErr w:type="spellEnd"/>
      <w:r w:rsidRPr="00AC53A3">
        <w:rPr>
          <w:rFonts w:ascii="Narkisim" w:hAnsi="Narkisim" w:cs="Narkisim"/>
          <w:sz w:val="24"/>
          <w:szCs w:val="24"/>
          <w:rtl/>
        </w:rPr>
        <w:t xml:space="preserve">, ההורג במלחמה אדם </w:t>
      </w:r>
      <w:proofErr w:type="spellStart"/>
      <w:r w:rsidRPr="00AC53A3">
        <w:rPr>
          <w:rFonts w:ascii="Narkisim" w:hAnsi="Narkisim" w:cs="Narkisim"/>
          <w:sz w:val="24"/>
          <w:szCs w:val="24"/>
          <w:rtl/>
        </w:rPr>
        <w:t>חסר־הגנה</w:t>
      </w:r>
      <w:proofErr w:type="spellEnd"/>
      <w:r w:rsidRPr="00AC53A3">
        <w:rPr>
          <w:rFonts w:ascii="Narkisim" w:hAnsi="Narkisim" w:cs="Narkisim"/>
          <w:sz w:val="24"/>
          <w:szCs w:val="24"/>
          <w:rtl/>
        </w:rPr>
        <w:t xml:space="preserve"> בתוקף פקודה של גבוהים ממנו, – כל אלה נראים כאנשים אשמים פחות, היינו חופשיים </w:t>
      </w:r>
      <w:r>
        <w:rPr>
          <w:rFonts w:ascii="Narkisim" w:hAnsi="Narkisim" w:cs="Narkisim"/>
          <w:sz w:val="24"/>
          <w:szCs w:val="24"/>
          <w:rtl/>
        </w:rPr>
        <w:t xml:space="preserve">פחות ומשועבדים יותר לחוק ההכרח </w:t>
      </w:r>
      <w:r>
        <w:rPr>
          <w:rFonts w:ascii="Narkisim" w:hAnsi="Narkisim" w:cs="Narkisim" w:hint="cs"/>
          <w:sz w:val="24"/>
          <w:szCs w:val="24"/>
          <w:rtl/>
        </w:rPr>
        <w:t>[</w:t>
      </w:r>
      <w:r>
        <w:rPr>
          <w:rFonts w:ascii="Narkisim" w:hAnsi="Narkisim" w:cs="Narkisim"/>
          <w:sz w:val="24"/>
          <w:szCs w:val="24"/>
          <w:rtl/>
        </w:rPr>
        <w:t>דטרמיניזם</w:t>
      </w:r>
      <w:r>
        <w:rPr>
          <w:rFonts w:ascii="Narkisim" w:hAnsi="Narkisim" w:cs="Narkisim" w:hint="cs"/>
          <w:sz w:val="24"/>
          <w:szCs w:val="24"/>
          <w:rtl/>
        </w:rPr>
        <w:t>]</w:t>
      </w:r>
      <w:r w:rsidRPr="00AC53A3">
        <w:rPr>
          <w:rFonts w:ascii="Narkisim" w:hAnsi="Narkisim" w:cs="Narkisim"/>
          <w:sz w:val="24"/>
          <w:szCs w:val="24"/>
          <w:rtl/>
        </w:rPr>
        <w:t>, בעינו של אדם היודע את התנאים, שבהם היו נתונים האנשים האלה, וכחופשיים יותר נראים הם בעיני מי שאיננו יודע, שהאדם ההוא היה צפוי לסכנת טביעה, שהאם הייתה רעבה, שהחייל היה בחזית וכיוצא בזה</w:t>
      </w:r>
      <w:r>
        <w:rPr>
          <w:rFonts w:ascii="Narkisim" w:hAnsi="Narkisim" w:cs="Narkisim"/>
          <w:sz w:val="24"/>
          <w:szCs w:val="24"/>
        </w:rPr>
        <w:t>.</w:t>
      </w:r>
    </w:p>
    <w:p w:rsidR="00AC53A3" w:rsidRDefault="00AC53A3" w:rsidP="00AC53A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AC53A3">
        <w:rPr>
          <w:rFonts w:ascii="Narkisim" w:hAnsi="Narkisim" w:cs="Narkisim"/>
          <w:sz w:val="24"/>
          <w:szCs w:val="24"/>
          <w:rtl/>
        </w:rPr>
        <w:t xml:space="preserve">כן לגבי איש, אשר רצח נפש לפני עשרים שנה וחי לו אחרי־כן </w:t>
      </w:r>
      <w:proofErr w:type="spellStart"/>
      <w:r w:rsidRPr="00AC53A3">
        <w:rPr>
          <w:rFonts w:ascii="Narkisim" w:hAnsi="Narkisim" w:cs="Narkisim"/>
          <w:sz w:val="24"/>
          <w:szCs w:val="24"/>
          <w:rtl/>
        </w:rPr>
        <w:t>חיי־שלווה</w:t>
      </w:r>
      <w:proofErr w:type="spellEnd"/>
      <w:r w:rsidRPr="00AC53A3">
        <w:rPr>
          <w:rFonts w:ascii="Narkisim" w:hAnsi="Narkisim" w:cs="Narkisim"/>
          <w:sz w:val="24"/>
          <w:szCs w:val="24"/>
          <w:rtl/>
        </w:rPr>
        <w:t xml:space="preserve"> ושקט בחברה</w:t>
      </w:r>
      <w:r w:rsidRPr="00AC53A3">
        <w:rPr>
          <w:rFonts w:ascii="Narkisim" w:hAnsi="Narkisim" w:cs="Narkisim"/>
          <w:sz w:val="24"/>
          <w:szCs w:val="24"/>
        </w:rPr>
        <w:t xml:space="preserve">, </w:t>
      </w:r>
      <w:r w:rsidRPr="00AC53A3">
        <w:rPr>
          <w:rFonts w:ascii="Narkisim" w:hAnsi="Narkisim" w:cs="Narkisim"/>
          <w:sz w:val="24"/>
          <w:szCs w:val="24"/>
          <w:rtl/>
        </w:rPr>
        <w:t xml:space="preserve">נראה כאשם פחות; מעשהו נראה כמשועבד יותר לחוק ההכרח בעיני אדם, הדן את המעשה כעבור עשרים שנה, וכחופשי יותר בעיני אדם הדן את המעשה למחרת </w:t>
      </w:r>
      <w:proofErr w:type="spellStart"/>
      <w:r w:rsidRPr="00AC53A3">
        <w:rPr>
          <w:rFonts w:ascii="Narkisim" w:hAnsi="Narkisim" w:cs="Narkisim"/>
          <w:sz w:val="24"/>
          <w:szCs w:val="24"/>
          <w:rtl/>
        </w:rPr>
        <w:t>יום־ביצועו</w:t>
      </w:r>
      <w:proofErr w:type="spellEnd"/>
      <w:r>
        <w:rPr>
          <w:rFonts w:ascii="Narkisim" w:hAnsi="Narkisim" w:cs="Narkisim"/>
          <w:sz w:val="24"/>
          <w:szCs w:val="24"/>
        </w:rPr>
        <w:t>.</w:t>
      </w:r>
    </w:p>
    <w:p w:rsidR="00AC53A3" w:rsidRDefault="00AC53A3" w:rsidP="00AC53A3">
      <w:pPr>
        <w:pBdr>
          <w:top w:val="single" w:sz="4" w:space="1" w:color="auto"/>
          <w:left w:val="single" w:sz="4" w:space="4" w:color="auto"/>
          <w:bottom w:val="single" w:sz="4" w:space="1" w:color="auto"/>
          <w:right w:val="single" w:sz="4" w:space="4" w:color="auto"/>
        </w:pBdr>
        <w:bidi/>
        <w:spacing w:after="0" w:line="360" w:lineRule="auto"/>
        <w:ind w:left="-1050" w:right="-851"/>
        <w:rPr>
          <w:rFonts w:ascii="Narkisim" w:hAnsi="Narkisim" w:cs="Narkisim"/>
          <w:sz w:val="24"/>
          <w:szCs w:val="24"/>
          <w:rtl/>
        </w:rPr>
      </w:pPr>
      <w:r w:rsidRPr="00AC53A3">
        <w:rPr>
          <w:rFonts w:ascii="Narkisim" w:hAnsi="Narkisim" w:cs="Narkisim"/>
          <w:sz w:val="24"/>
          <w:szCs w:val="24"/>
          <w:rtl/>
        </w:rPr>
        <w:t xml:space="preserve">וכן כל פעולה של אדם שיכור, משוגע, או מעשה הבא בעידנא </w:t>
      </w:r>
      <w:proofErr w:type="spellStart"/>
      <w:r w:rsidRPr="00AC53A3">
        <w:rPr>
          <w:rFonts w:ascii="Narkisim" w:hAnsi="Narkisim" w:cs="Narkisim"/>
          <w:sz w:val="24"/>
          <w:szCs w:val="24"/>
          <w:rtl/>
        </w:rPr>
        <w:t>דריתחא</w:t>
      </w:r>
      <w:proofErr w:type="spellEnd"/>
      <w:r w:rsidRPr="00AC53A3">
        <w:rPr>
          <w:rFonts w:ascii="Narkisim" w:hAnsi="Narkisim" w:cs="Narkisim"/>
          <w:sz w:val="24"/>
          <w:szCs w:val="24"/>
          <w:rtl/>
        </w:rPr>
        <w:t xml:space="preserve"> ]בשעת כעס[, נראים חופשיים פחות והכרחיים יותר בעיני אדם היודע את מצבו הנפשי של העבריין, וחופשיים יותר והכרחיים פחות בעי</w:t>
      </w:r>
      <w:r>
        <w:rPr>
          <w:rFonts w:ascii="Narkisim" w:hAnsi="Narkisim" w:cs="Narkisim"/>
          <w:sz w:val="24"/>
          <w:szCs w:val="24"/>
          <w:rtl/>
        </w:rPr>
        <w:t>ניו של מי שאיננו יודע זא</w:t>
      </w:r>
      <w:r>
        <w:rPr>
          <w:rFonts w:ascii="Narkisim" w:hAnsi="Narkisim" w:cs="Narkisim" w:hint="cs"/>
          <w:sz w:val="24"/>
          <w:szCs w:val="24"/>
          <w:rtl/>
        </w:rPr>
        <w:t>ת.</w:t>
      </w:r>
      <w:r w:rsidRPr="00AC53A3">
        <w:rPr>
          <w:rFonts w:ascii="Narkisim" w:hAnsi="Narkisim" w:cs="Narkisim"/>
          <w:sz w:val="24"/>
          <w:szCs w:val="24"/>
        </w:rPr>
        <w:t xml:space="preserve"> </w:t>
      </w:r>
      <w:r w:rsidRPr="00AC53A3">
        <w:rPr>
          <w:rFonts w:ascii="Narkisim" w:hAnsi="Narkisim" w:cs="Narkisim"/>
          <w:sz w:val="24"/>
          <w:szCs w:val="24"/>
          <w:rtl/>
        </w:rPr>
        <w:t xml:space="preserve">בכל המקרים האלה מושג החופש הולך וגדל, או הולך ופוחת, במידה שפוחת או גדל מושג ההכרח, בהתאם לאותה </w:t>
      </w:r>
      <w:proofErr w:type="spellStart"/>
      <w:r w:rsidRPr="00AC53A3">
        <w:rPr>
          <w:rFonts w:ascii="Narkisim" w:hAnsi="Narkisim" w:cs="Narkisim"/>
          <w:sz w:val="24"/>
          <w:szCs w:val="24"/>
          <w:rtl/>
        </w:rPr>
        <w:t>נקודת־הראות</w:t>
      </w:r>
      <w:proofErr w:type="spellEnd"/>
      <w:r w:rsidRPr="00AC53A3">
        <w:rPr>
          <w:rFonts w:ascii="Narkisim" w:hAnsi="Narkisim" w:cs="Narkisim"/>
          <w:sz w:val="24"/>
          <w:szCs w:val="24"/>
          <w:rtl/>
        </w:rPr>
        <w:t>, שממנה נדון המעשה</w:t>
      </w:r>
      <w:r>
        <w:rPr>
          <w:rFonts w:ascii="Narkisim" w:hAnsi="Narkisim" w:cs="Narkisim"/>
          <w:sz w:val="24"/>
          <w:szCs w:val="24"/>
        </w:rPr>
        <w:t>.</w:t>
      </w:r>
    </w:p>
    <w:p w:rsidR="001D32C4" w:rsidRDefault="001D32C4" w:rsidP="001D32C4">
      <w:pPr>
        <w:bidi/>
        <w:spacing w:after="0" w:line="360" w:lineRule="auto"/>
        <w:ind w:left="-1050" w:right="-851"/>
        <w:rPr>
          <w:rFonts w:ascii="Narkisim" w:hAnsi="Narkisim" w:cs="Narkisim"/>
          <w:sz w:val="24"/>
          <w:szCs w:val="24"/>
          <w:rtl/>
        </w:rPr>
      </w:pPr>
    </w:p>
    <w:p w:rsidR="001D32C4" w:rsidRPr="00AC53A3" w:rsidRDefault="001D32C4" w:rsidP="001D32C4">
      <w:pPr>
        <w:bidi/>
        <w:spacing w:after="0" w:line="360" w:lineRule="auto"/>
        <w:ind w:right="-851"/>
        <w:rPr>
          <w:rFonts w:ascii="Narkisim" w:hAnsi="Narkisim" w:cs="Narkisim"/>
          <w:sz w:val="24"/>
          <w:szCs w:val="24"/>
          <w:rtl/>
        </w:rPr>
      </w:pPr>
    </w:p>
    <w:tbl>
      <w:tblPr>
        <w:tblStyle w:val="a6"/>
        <w:tblpPr w:leftFromText="180" w:rightFromText="180" w:vertAnchor="text" w:horzAnchor="margin" w:tblpXSpec="center" w:tblpY="612"/>
        <w:bidiVisual/>
        <w:tblW w:w="9781" w:type="dxa"/>
        <w:tblLook w:val="04A0" w:firstRow="1" w:lastRow="0" w:firstColumn="1" w:lastColumn="0" w:noHBand="0" w:noVBand="1"/>
      </w:tblPr>
      <w:tblGrid>
        <w:gridCol w:w="1417"/>
        <w:gridCol w:w="1134"/>
        <w:gridCol w:w="1843"/>
        <w:gridCol w:w="5387"/>
      </w:tblGrid>
      <w:tr w:rsidR="000054CB" w:rsidTr="000054CB">
        <w:trPr>
          <w:trHeight w:val="426"/>
        </w:trPr>
        <w:tc>
          <w:tcPr>
            <w:tcW w:w="1417" w:type="dxa"/>
          </w:tcPr>
          <w:p w:rsidR="000054CB" w:rsidRDefault="000054CB" w:rsidP="00516F63">
            <w:pPr>
              <w:bidi/>
              <w:spacing w:line="360" w:lineRule="auto"/>
              <w:ind w:left="50" w:right="-425" w:hanging="50"/>
              <w:rPr>
                <w:rFonts w:cs="David"/>
                <w:sz w:val="24"/>
                <w:szCs w:val="24"/>
                <w:rtl/>
              </w:rPr>
            </w:pPr>
            <w:r>
              <w:rPr>
                <w:rFonts w:cs="David" w:hint="cs"/>
                <w:sz w:val="24"/>
                <w:szCs w:val="24"/>
                <w:rtl/>
              </w:rPr>
              <w:lastRenderedPageBreak/>
              <w:t>מספר מקור</w:t>
            </w:r>
          </w:p>
          <w:p w:rsidR="000054CB" w:rsidRDefault="000054CB" w:rsidP="00516F63">
            <w:pPr>
              <w:bidi/>
              <w:spacing w:line="360" w:lineRule="auto"/>
              <w:ind w:left="50" w:right="-425" w:hanging="50"/>
              <w:rPr>
                <w:rFonts w:cs="David"/>
                <w:sz w:val="24"/>
                <w:szCs w:val="24"/>
                <w:rtl/>
              </w:rPr>
            </w:pPr>
            <w:r>
              <w:rPr>
                <w:rFonts w:cs="David" w:hint="cs"/>
                <w:sz w:val="24"/>
                <w:szCs w:val="24"/>
                <w:rtl/>
              </w:rPr>
              <w:t xml:space="preserve">שם המקור </w:t>
            </w:r>
          </w:p>
        </w:tc>
        <w:tc>
          <w:tcPr>
            <w:tcW w:w="1134" w:type="dxa"/>
          </w:tcPr>
          <w:p w:rsidR="000054CB" w:rsidRDefault="000054CB" w:rsidP="00516F63">
            <w:pPr>
              <w:bidi/>
              <w:spacing w:line="360" w:lineRule="auto"/>
              <w:ind w:right="-425"/>
              <w:rPr>
                <w:rFonts w:cs="David"/>
                <w:sz w:val="24"/>
                <w:szCs w:val="24"/>
                <w:rtl/>
              </w:rPr>
            </w:pPr>
            <w:r>
              <w:rPr>
                <w:rFonts w:cs="David" w:hint="cs"/>
                <w:sz w:val="24"/>
                <w:szCs w:val="24"/>
                <w:rtl/>
              </w:rPr>
              <w:t xml:space="preserve">תקופה   </w:t>
            </w:r>
          </w:p>
          <w:p w:rsidR="000054CB" w:rsidRDefault="000054CB" w:rsidP="00516F63">
            <w:pPr>
              <w:bidi/>
              <w:spacing w:line="360" w:lineRule="auto"/>
              <w:ind w:right="-425"/>
              <w:rPr>
                <w:rFonts w:cs="David"/>
                <w:sz w:val="24"/>
                <w:szCs w:val="24"/>
                <w:rtl/>
              </w:rPr>
            </w:pPr>
            <w:r>
              <w:rPr>
                <w:rFonts w:cs="David" w:hint="cs"/>
                <w:sz w:val="24"/>
                <w:szCs w:val="24"/>
                <w:rtl/>
              </w:rPr>
              <w:t xml:space="preserve">(מתי נכתב) </w:t>
            </w:r>
          </w:p>
        </w:tc>
        <w:tc>
          <w:tcPr>
            <w:tcW w:w="1843" w:type="dxa"/>
          </w:tcPr>
          <w:p w:rsidR="000054CB" w:rsidRDefault="000054CB" w:rsidP="00516F63">
            <w:pPr>
              <w:bidi/>
              <w:spacing w:line="360" w:lineRule="auto"/>
              <w:ind w:right="-425"/>
              <w:rPr>
                <w:rFonts w:cs="David"/>
                <w:sz w:val="24"/>
                <w:szCs w:val="24"/>
                <w:rtl/>
              </w:rPr>
            </w:pPr>
            <w:r>
              <w:rPr>
                <w:rFonts w:cs="David" w:hint="cs"/>
                <w:sz w:val="24"/>
                <w:szCs w:val="24"/>
                <w:rtl/>
              </w:rPr>
              <w:t xml:space="preserve">איזה גישה המקור </w:t>
            </w:r>
          </w:p>
          <w:p w:rsidR="000054CB" w:rsidRDefault="000054CB" w:rsidP="00516F63">
            <w:pPr>
              <w:bidi/>
              <w:spacing w:line="360" w:lineRule="auto"/>
              <w:ind w:right="-425"/>
              <w:rPr>
                <w:rFonts w:cs="David"/>
                <w:sz w:val="24"/>
                <w:szCs w:val="24"/>
                <w:rtl/>
              </w:rPr>
            </w:pPr>
            <w:r>
              <w:rPr>
                <w:rFonts w:cs="David" w:hint="cs"/>
                <w:sz w:val="24"/>
                <w:szCs w:val="24"/>
                <w:rtl/>
              </w:rPr>
              <w:t xml:space="preserve">מציג? </w:t>
            </w:r>
          </w:p>
        </w:tc>
        <w:tc>
          <w:tcPr>
            <w:tcW w:w="5387" w:type="dxa"/>
          </w:tcPr>
          <w:p w:rsidR="000054CB" w:rsidRDefault="000054CB" w:rsidP="00516F63">
            <w:pPr>
              <w:bidi/>
              <w:spacing w:line="360" w:lineRule="auto"/>
              <w:ind w:right="-425"/>
              <w:rPr>
                <w:rFonts w:cs="David"/>
                <w:sz w:val="24"/>
                <w:szCs w:val="24"/>
                <w:rtl/>
              </w:rPr>
            </w:pPr>
            <w:r>
              <w:rPr>
                <w:rFonts w:cs="David" w:hint="cs"/>
                <w:sz w:val="24"/>
                <w:szCs w:val="24"/>
                <w:rtl/>
              </w:rPr>
              <w:t xml:space="preserve">כיצד מסבירים את הגישה על שאלת הגורל מול הבחירה החופשית? </w:t>
            </w:r>
          </w:p>
        </w:tc>
      </w:tr>
      <w:tr w:rsidR="000054CB" w:rsidTr="000054CB">
        <w:trPr>
          <w:trHeight w:val="413"/>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bidi/>
              <w:spacing w:line="360" w:lineRule="auto"/>
              <w:ind w:right="-425"/>
              <w:rPr>
                <w:rFonts w:cs="David"/>
                <w:sz w:val="24"/>
                <w:szCs w:val="24"/>
                <w:rtl/>
              </w:rPr>
            </w:pPr>
          </w:p>
        </w:tc>
      </w:tr>
      <w:tr w:rsidR="000054CB" w:rsidTr="000054CB">
        <w:trPr>
          <w:trHeight w:val="426"/>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bidi/>
              <w:spacing w:line="360" w:lineRule="auto"/>
              <w:ind w:right="-425"/>
              <w:rPr>
                <w:rFonts w:cs="David"/>
                <w:sz w:val="24"/>
                <w:szCs w:val="24"/>
                <w:rtl/>
              </w:rPr>
            </w:pPr>
          </w:p>
        </w:tc>
      </w:tr>
      <w:tr w:rsidR="000054CB" w:rsidTr="000054CB">
        <w:trPr>
          <w:trHeight w:val="426"/>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tabs>
                <w:tab w:val="left" w:pos="3045"/>
              </w:tabs>
              <w:bidi/>
              <w:spacing w:line="360" w:lineRule="auto"/>
              <w:ind w:right="-425"/>
              <w:rPr>
                <w:rFonts w:cs="David"/>
                <w:sz w:val="24"/>
                <w:szCs w:val="24"/>
                <w:rtl/>
              </w:rPr>
            </w:pPr>
          </w:p>
        </w:tc>
      </w:tr>
      <w:tr w:rsidR="000054CB" w:rsidTr="000054CB">
        <w:trPr>
          <w:trHeight w:val="413"/>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bidi/>
              <w:spacing w:line="360" w:lineRule="auto"/>
              <w:ind w:right="-425"/>
              <w:rPr>
                <w:rFonts w:cs="David"/>
                <w:sz w:val="24"/>
                <w:szCs w:val="24"/>
                <w:rtl/>
              </w:rPr>
            </w:pPr>
          </w:p>
        </w:tc>
      </w:tr>
      <w:tr w:rsidR="000054CB" w:rsidTr="000054CB">
        <w:trPr>
          <w:trHeight w:val="426"/>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bidi/>
              <w:spacing w:line="360" w:lineRule="auto"/>
              <w:ind w:right="-425"/>
              <w:rPr>
                <w:rFonts w:cs="David"/>
                <w:sz w:val="24"/>
                <w:szCs w:val="24"/>
                <w:rtl/>
              </w:rPr>
            </w:pPr>
          </w:p>
        </w:tc>
      </w:tr>
      <w:tr w:rsidR="000054CB" w:rsidTr="000054CB">
        <w:trPr>
          <w:trHeight w:val="426"/>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bidi/>
              <w:spacing w:line="360" w:lineRule="auto"/>
              <w:ind w:right="-425"/>
              <w:rPr>
                <w:rFonts w:cs="David"/>
                <w:sz w:val="24"/>
                <w:szCs w:val="24"/>
                <w:rtl/>
              </w:rPr>
            </w:pPr>
          </w:p>
        </w:tc>
      </w:tr>
      <w:tr w:rsidR="000054CB" w:rsidTr="000054CB">
        <w:trPr>
          <w:trHeight w:val="426"/>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bidi/>
              <w:spacing w:line="360" w:lineRule="auto"/>
              <w:ind w:right="-425"/>
              <w:rPr>
                <w:rFonts w:cs="David"/>
                <w:sz w:val="24"/>
                <w:szCs w:val="24"/>
                <w:rtl/>
              </w:rPr>
            </w:pPr>
          </w:p>
        </w:tc>
      </w:tr>
      <w:tr w:rsidR="000054CB" w:rsidTr="000054CB">
        <w:trPr>
          <w:trHeight w:val="426"/>
        </w:trPr>
        <w:tc>
          <w:tcPr>
            <w:tcW w:w="1417" w:type="dxa"/>
          </w:tcPr>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p w:rsidR="000054CB" w:rsidRDefault="000054CB" w:rsidP="00516F63">
            <w:pPr>
              <w:bidi/>
              <w:spacing w:line="360" w:lineRule="auto"/>
              <w:ind w:right="-425"/>
              <w:rPr>
                <w:rFonts w:cs="David"/>
                <w:sz w:val="24"/>
                <w:szCs w:val="24"/>
                <w:rtl/>
              </w:rPr>
            </w:pPr>
          </w:p>
        </w:tc>
        <w:tc>
          <w:tcPr>
            <w:tcW w:w="1134" w:type="dxa"/>
          </w:tcPr>
          <w:p w:rsidR="000054CB" w:rsidRDefault="000054CB" w:rsidP="00516F63">
            <w:pPr>
              <w:bidi/>
              <w:spacing w:line="360" w:lineRule="auto"/>
              <w:ind w:right="-425"/>
              <w:rPr>
                <w:rFonts w:cs="David"/>
                <w:sz w:val="24"/>
                <w:szCs w:val="24"/>
                <w:rtl/>
              </w:rPr>
            </w:pPr>
          </w:p>
        </w:tc>
        <w:tc>
          <w:tcPr>
            <w:tcW w:w="1843" w:type="dxa"/>
          </w:tcPr>
          <w:p w:rsidR="000054CB" w:rsidRDefault="000054CB" w:rsidP="00516F63">
            <w:pPr>
              <w:bidi/>
              <w:spacing w:line="360" w:lineRule="auto"/>
              <w:ind w:right="-425"/>
              <w:rPr>
                <w:rFonts w:cs="David"/>
                <w:sz w:val="24"/>
                <w:szCs w:val="24"/>
                <w:rtl/>
              </w:rPr>
            </w:pPr>
          </w:p>
        </w:tc>
        <w:tc>
          <w:tcPr>
            <w:tcW w:w="5387" w:type="dxa"/>
          </w:tcPr>
          <w:p w:rsidR="000054CB" w:rsidRDefault="000054CB" w:rsidP="00516F63">
            <w:pPr>
              <w:bidi/>
              <w:spacing w:line="360" w:lineRule="auto"/>
              <w:ind w:right="-425"/>
              <w:rPr>
                <w:rFonts w:cs="David"/>
                <w:sz w:val="24"/>
                <w:szCs w:val="24"/>
                <w:rtl/>
              </w:rPr>
            </w:pPr>
          </w:p>
        </w:tc>
      </w:tr>
    </w:tbl>
    <w:p w:rsidR="00280698" w:rsidRDefault="00280698" w:rsidP="00516F63">
      <w:pPr>
        <w:bidi/>
        <w:spacing w:after="0"/>
        <w:ind w:right="-425"/>
        <w:rPr>
          <w:rFonts w:cs="David"/>
          <w:b/>
          <w:bCs/>
          <w:sz w:val="24"/>
          <w:szCs w:val="24"/>
          <w:rtl/>
        </w:rPr>
      </w:pPr>
    </w:p>
    <w:p w:rsidR="001D32C4" w:rsidRPr="00280698" w:rsidRDefault="001D32C4" w:rsidP="001D32C4">
      <w:pPr>
        <w:bidi/>
        <w:spacing w:after="0" w:line="360" w:lineRule="auto"/>
        <w:ind w:left="-985" w:right="-425"/>
        <w:rPr>
          <w:rFonts w:cs="David"/>
          <w:b/>
          <w:bCs/>
          <w:sz w:val="24"/>
          <w:szCs w:val="24"/>
          <w:rtl/>
        </w:rPr>
      </w:pPr>
      <w:r w:rsidRPr="00280698">
        <w:rPr>
          <w:rFonts w:cs="David" w:hint="cs"/>
          <w:b/>
          <w:bCs/>
          <w:sz w:val="24"/>
          <w:szCs w:val="24"/>
          <w:rtl/>
        </w:rPr>
        <w:t xml:space="preserve">סיכום  הפרק הראשון </w:t>
      </w:r>
      <w:r w:rsidRPr="00280698">
        <w:rPr>
          <w:rFonts w:cs="David"/>
          <w:b/>
          <w:bCs/>
          <w:sz w:val="24"/>
          <w:szCs w:val="24"/>
          <w:rtl/>
        </w:rPr>
        <w:t>–</w:t>
      </w:r>
      <w:r w:rsidRPr="00280698">
        <w:rPr>
          <w:rFonts w:cs="David" w:hint="cs"/>
          <w:b/>
          <w:bCs/>
          <w:sz w:val="24"/>
          <w:szCs w:val="24"/>
          <w:rtl/>
        </w:rPr>
        <w:t xml:space="preserve"> על שאלת הגורל מול הבחירה החופשית: </w:t>
      </w:r>
    </w:p>
    <w:p w:rsidR="001D32C4" w:rsidRDefault="001D32C4" w:rsidP="001D32C4">
      <w:pPr>
        <w:bidi/>
        <w:spacing w:after="0"/>
        <w:ind w:right="-425"/>
        <w:rPr>
          <w:rFonts w:cs="David"/>
          <w:b/>
          <w:bCs/>
          <w:sz w:val="24"/>
          <w:szCs w:val="24"/>
          <w:rtl/>
        </w:rPr>
      </w:pPr>
    </w:p>
    <w:p w:rsidR="00280698" w:rsidRDefault="00280698" w:rsidP="00516F63">
      <w:pPr>
        <w:bidi/>
        <w:spacing w:after="0"/>
        <w:ind w:right="-425"/>
        <w:rPr>
          <w:rFonts w:cs="David"/>
          <w:b/>
          <w:bCs/>
          <w:sz w:val="24"/>
          <w:szCs w:val="24"/>
          <w:rtl/>
        </w:rPr>
      </w:pPr>
    </w:p>
    <w:p w:rsidR="00280698" w:rsidRDefault="00280698" w:rsidP="00516F63">
      <w:pPr>
        <w:bidi/>
        <w:spacing w:after="0"/>
        <w:ind w:right="-425"/>
        <w:rPr>
          <w:rFonts w:cs="David"/>
          <w:b/>
          <w:bCs/>
          <w:sz w:val="24"/>
          <w:szCs w:val="24"/>
          <w:rtl/>
        </w:rPr>
      </w:pPr>
    </w:p>
    <w:p w:rsidR="001D32C4" w:rsidRDefault="001D32C4" w:rsidP="001D32C4">
      <w:pPr>
        <w:bidi/>
        <w:spacing w:after="0"/>
        <w:ind w:right="-425"/>
        <w:rPr>
          <w:rFonts w:cs="David"/>
          <w:b/>
          <w:bCs/>
          <w:sz w:val="24"/>
          <w:szCs w:val="24"/>
          <w:rtl/>
        </w:rPr>
      </w:pPr>
    </w:p>
    <w:p w:rsidR="001D32C4" w:rsidRDefault="001D32C4" w:rsidP="001D32C4">
      <w:pPr>
        <w:bidi/>
        <w:spacing w:after="0"/>
        <w:ind w:right="-425"/>
        <w:rPr>
          <w:rFonts w:cs="David"/>
          <w:b/>
          <w:bCs/>
          <w:sz w:val="24"/>
          <w:szCs w:val="24"/>
          <w:rtl/>
        </w:rPr>
      </w:pPr>
    </w:p>
    <w:p w:rsidR="001D32C4" w:rsidRDefault="001D32C4" w:rsidP="001D32C4">
      <w:pPr>
        <w:bidi/>
        <w:spacing w:after="0"/>
        <w:ind w:right="-425"/>
        <w:rPr>
          <w:rFonts w:cs="David"/>
          <w:b/>
          <w:bCs/>
          <w:sz w:val="24"/>
          <w:szCs w:val="24"/>
          <w:rtl/>
        </w:rPr>
      </w:pPr>
    </w:p>
    <w:p w:rsidR="00280698" w:rsidRDefault="00280698" w:rsidP="00516F63">
      <w:pPr>
        <w:bidi/>
        <w:spacing w:after="0"/>
        <w:ind w:right="-425"/>
        <w:rPr>
          <w:rFonts w:cs="David"/>
          <w:b/>
          <w:bCs/>
          <w:sz w:val="24"/>
          <w:szCs w:val="24"/>
          <w:rtl/>
        </w:rPr>
      </w:pPr>
    </w:p>
    <w:p w:rsidR="00F654D9" w:rsidRPr="000D3AA8" w:rsidRDefault="00F654D9" w:rsidP="00516F63">
      <w:pPr>
        <w:bidi/>
        <w:spacing w:after="0"/>
        <w:ind w:right="-425"/>
        <w:rPr>
          <w:rFonts w:cs="David"/>
          <w:b/>
          <w:bCs/>
          <w:sz w:val="24"/>
          <w:szCs w:val="24"/>
          <w:rtl/>
        </w:rPr>
      </w:pPr>
      <w:r w:rsidRPr="000D3AA8">
        <w:rPr>
          <w:rFonts w:cs="David"/>
          <w:b/>
          <w:bCs/>
          <w:sz w:val="24"/>
          <w:szCs w:val="24"/>
          <w:rtl/>
        </w:rPr>
        <w:t>פרק שני: הטוב והרע במחשבת המקרא</w:t>
      </w:r>
    </w:p>
    <w:p w:rsidR="00F654D9" w:rsidRDefault="00F654D9" w:rsidP="00516F63">
      <w:pPr>
        <w:bidi/>
        <w:spacing w:after="0"/>
        <w:ind w:left="-624" w:right="-425"/>
        <w:rPr>
          <w:rFonts w:cs="David"/>
          <w:sz w:val="24"/>
          <w:szCs w:val="24"/>
          <w:rtl/>
        </w:rPr>
      </w:pPr>
    </w:p>
    <w:p w:rsidR="00073D3E" w:rsidRDefault="00073D3E" w:rsidP="00516F63">
      <w:pPr>
        <w:bidi/>
        <w:spacing w:after="0" w:line="360" w:lineRule="auto"/>
        <w:ind w:left="-624" w:right="-425"/>
        <w:rPr>
          <w:rFonts w:cs="David"/>
          <w:sz w:val="24"/>
          <w:szCs w:val="24"/>
          <w:rtl/>
        </w:rPr>
      </w:pPr>
      <w:r>
        <w:rPr>
          <w:rFonts w:cs="David"/>
          <w:sz w:val="24"/>
          <w:szCs w:val="24"/>
          <w:rtl/>
        </w:rPr>
        <w:t xml:space="preserve">פרק </w:t>
      </w:r>
      <w:r>
        <w:rPr>
          <w:rFonts w:cs="David" w:hint="cs"/>
          <w:sz w:val="24"/>
          <w:szCs w:val="24"/>
          <w:rtl/>
        </w:rPr>
        <w:t xml:space="preserve">זה עוסק </w:t>
      </w:r>
      <w:r w:rsidRPr="00073D3E">
        <w:rPr>
          <w:rFonts w:cs="David"/>
          <w:sz w:val="24"/>
          <w:szCs w:val="24"/>
          <w:rtl/>
        </w:rPr>
        <w:t xml:space="preserve"> בספר היסוד של התרבות היהודית ושל העולם המערבי גם יחד – המקרא.</w:t>
      </w:r>
    </w:p>
    <w:p w:rsidR="00073D3E" w:rsidRDefault="00073D3E" w:rsidP="00516F63">
      <w:pPr>
        <w:bidi/>
        <w:spacing w:after="0" w:line="360" w:lineRule="auto"/>
        <w:ind w:left="-624" w:right="-425"/>
        <w:rPr>
          <w:rFonts w:cs="David"/>
          <w:sz w:val="24"/>
          <w:szCs w:val="24"/>
          <w:rtl/>
        </w:rPr>
      </w:pPr>
      <w:r w:rsidRPr="00073D3E">
        <w:rPr>
          <w:rFonts w:cs="David"/>
          <w:sz w:val="24"/>
          <w:szCs w:val="24"/>
          <w:rtl/>
        </w:rPr>
        <w:t>שני נושאים מרכזיים</w:t>
      </w:r>
      <w:r>
        <w:rPr>
          <w:rFonts w:cs="David" w:hint="cs"/>
          <w:sz w:val="24"/>
          <w:szCs w:val="24"/>
          <w:rtl/>
        </w:rPr>
        <w:t xml:space="preserve"> קיימים בפרק</w:t>
      </w:r>
      <w:r>
        <w:rPr>
          <w:rFonts w:cs="David"/>
          <w:sz w:val="24"/>
          <w:szCs w:val="24"/>
          <w:rtl/>
        </w:rPr>
        <w:t xml:space="preserve">: </w:t>
      </w:r>
      <w:r w:rsidRPr="00073D3E">
        <w:rPr>
          <w:rFonts w:cs="David"/>
          <w:sz w:val="24"/>
          <w:szCs w:val="24"/>
          <w:rtl/>
        </w:rPr>
        <w:t xml:space="preserve"> </w:t>
      </w:r>
    </w:p>
    <w:p w:rsidR="00073D3E" w:rsidRPr="00032054" w:rsidRDefault="00073D3E" w:rsidP="00FD1961">
      <w:pPr>
        <w:pStyle w:val="a3"/>
        <w:numPr>
          <w:ilvl w:val="0"/>
          <w:numId w:val="15"/>
        </w:numPr>
        <w:bidi/>
        <w:spacing w:after="0" w:line="360" w:lineRule="auto"/>
        <w:ind w:right="-425"/>
        <w:rPr>
          <w:rFonts w:cs="David"/>
          <w:sz w:val="24"/>
          <w:szCs w:val="24"/>
          <w:u w:val="single"/>
        </w:rPr>
      </w:pPr>
      <w:r w:rsidRPr="00032054">
        <w:rPr>
          <w:rFonts w:cs="David"/>
          <w:sz w:val="24"/>
          <w:szCs w:val="24"/>
          <w:u w:val="single"/>
          <w:rtl/>
        </w:rPr>
        <w:t>ההתמודדות עם</w:t>
      </w:r>
      <w:r w:rsidRPr="00032054">
        <w:rPr>
          <w:rFonts w:cs="David" w:hint="cs"/>
          <w:sz w:val="24"/>
          <w:szCs w:val="24"/>
          <w:u w:val="single"/>
          <w:rtl/>
        </w:rPr>
        <w:t xml:space="preserve"> </w:t>
      </w:r>
      <w:r w:rsidRPr="00032054">
        <w:rPr>
          <w:rFonts w:cs="David"/>
          <w:sz w:val="24"/>
          <w:szCs w:val="24"/>
          <w:u w:val="single"/>
          <w:rtl/>
        </w:rPr>
        <w:t>עצם קיומו של הרע בעולם</w:t>
      </w:r>
      <w:r w:rsidRPr="00032054">
        <w:rPr>
          <w:rFonts w:cs="David" w:hint="cs"/>
          <w:sz w:val="24"/>
          <w:szCs w:val="24"/>
          <w:u w:val="single"/>
          <w:rtl/>
        </w:rPr>
        <w:t xml:space="preserve">. </w:t>
      </w:r>
    </w:p>
    <w:p w:rsidR="00073D3E" w:rsidRDefault="00073D3E" w:rsidP="00516F63">
      <w:pPr>
        <w:pStyle w:val="a3"/>
        <w:bidi/>
        <w:spacing w:after="0" w:line="360" w:lineRule="auto"/>
        <w:ind w:left="-264" w:right="-425"/>
        <w:rPr>
          <w:rFonts w:cs="David"/>
          <w:sz w:val="24"/>
          <w:szCs w:val="24"/>
        </w:rPr>
      </w:pPr>
      <w:r>
        <w:rPr>
          <w:rFonts w:cs="David" w:hint="cs"/>
          <w:sz w:val="24"/>
          <w:szCs w:val="24"/>
          <w:rtl/>
        </w:rPr>
        <w:t xml:space="preserve">ננסה להבין </w:t>
      </w:r>
      <w:r w:rsidR="003B41F2" w:rsidRPr="00073D3E">
        <w:rPr>
          <w:rFonts w:cs="David"/>
          <w:sz w:val="24"/>
          <w:szCs w:val="24"/>
          <w:rtl/>
        </w:rPr>
        <w:t xml:space="preserve">דרך ניתוח </w:t>
      </w:r>
      <w:r w:rsidR="003B41F2">
        <w:rPr>
          <w:rFonts w:cs="David"/>
          <w:sz w:val="24"/>
          <w:szCs w:val="24"/>
          <w:rtl/>
        </w:rPr>
        <w:t>סיפורי בראשית</w:t>
      </w:r>
      <w:r w:rsidR="003B41F2">
        <w:rPr>
          <w:rFonts w:cs="David" w:hint="cs"/>
          <w:sz w:val="24"/>
          <w:szCs w:val="24"/>
          <w:rtl/>
        </w:rPr>
        <w:t xml:space="preserve"> </w:t>
      </w:r>
      <w:r>
        <w:rPr>
          <w:rFonts w:cs="David" w:hint="cs"/>
          <w:sz w:val="24"/>
          <w:szCs w:val="24"/>
          <w:rtl/>
        </w:rPr>
        <w:t xml:space="preserve">את התפיסה המוקדמת על  מקומו של הרוע העולם. </w:t>
      </w:r>
      <w:r>
        <w:rPr>
          <w:rFonts w:cs="David"/>
          <w:sz w:val="24"/>
          <w:szCs w:val="24"/>
          <w:rtl/>
        </w:rPr>
        <w:t xml:space="preserve"> </w:t>
      </w:r>
      <w:r w:rsidRPr="00073D3E">
        <w:rPr>
          <w:rFonts w:cs="David"/>
          <w:sz w:val="24"/>
          <w:szCs w:val="24"/>
          <w:rtl/>
        </w:rPr>
        <w:t xml:space="preserve"> </w:t>
      </w:r>
    </w:p>
    <w:p w:rsidR="003B41F2" w:rsidRPr="00032054" w:rsidRDefault="00073D3E" w:rsidP="00FD1961">
      <w:pPr>
        <w:pStyle w:val="a3"/>
        <w:numPr>
          <w:ilvl w:val="0"/>
          <w:numId w:val="15"/>
        </w:numPr>
        <w:bidi/>
        <w:spacing w:after="0" w:line="360" w:lineRule="auto"/>
        <w:ind w:right="-425"/>
        <w:rPr>
          <w:rFonts w:cs="David"/>
          <w:sz w:val="24"/>
          <w:szCs w:val="24"/>
          <w:u w:val="single"/>
        </w:rPr>
      </w:pPr>
      <w:r w:rsidRPr="00032054">
        <w:rPr>
          <w:rFonts w:cs="David"/>
          <w:sz w:val="24"/>
          <w:szCs w:val="24"/>
          <w:u w:val="single"/>
          <w:rtl/>
        </w:rPr>
        <w:t>תורת</w:t>
      </w:r>
      <w:r w:rsidRPr="00032054">
        <w:rPr>
          <w:rFonts w:cs="David" w:hint="cs"/>
          <w:sz w:val="24"/>
          <w:szCs w:val="24"/>
          <w:u w:val="single"/>
          <w:rtl/>
        </w:rPr>
        <w:t xml:space="preserve"> </w:t>
      </w:r>
      <w:r w:rsidR="003B41F2" w:rsidRPr="00032054">
        <w:rPr>
          <w:rFonts w:cs="David"/>
          <w:sz w:val="24"/>
          <w:szCs w:val="24"/>
          <w:u w:val="single"/>
          <w:rtl/>
        </w:rPr>
        <w:t>הגמול המקראית</w:t>
      </w:r>
      <w:r w:rsidR="003B41F2" w:rsidRPr="00032054">
        <w:rPr>
          <w:rFonts w:cs="David" w:hint="cs"/>
          <w:sz w:val="24"/>
          <w:szCs w:val="24"/>
          <w:u w:val="single"/>
          <w:rtl/>
        </w:rPr>
        <w:t xml:space="preserve">. </w:t>
      </w:r>
      <w:r w:rsidRPr="00032054">
        <w:rPr>
          <w:rFonts w:cs="David"/>
          <w:sz w:val="24"/>
          <w:szCs w:val="24"/>
          <w:u w:val="single"/>
          <w:rtl/>
        </w:rPr>
        <w:t xml:space="preserve"> </w:t>
      </w:r>
    </w:p>
    <w:p w:rsidR="003B41F2" w:rsidRDefault="003B41F2" w:rsidP="00516F63">
      <w:pPr>
        <w:pStyle w:val="a3"/>
        <w:bidi/>
        <w:spacing w:after="0" w:line="360" w:lineRule="auto"/>
        <w:ind w:left="-264" w:right="-425"/>
        <w:rPr>
          <w:rFonts w:cs="David"/>
          <w:sz w:val="24"/>
          <w:szCs w:val="24"/>
          <w:rtl/>
        </w:rPr>
      </w:pPr>
      <w:r>
        <w:rPr>
          <w:rFonts w:cs="David" w:hint="cs"/>
          <w:sz w:val="24"/>
          <w:szCs w:val="24"/>
          <w:rtl/>
        </w:rPr>
        <w:t xml:space="preserve">כיצד המקרא ביקש לחנך את ההמון לדרכים טובות ולאסור התנהגות רעה </w:t>
      </w:r>
      <w:r>
        <w:rPr>
          <w:rFonts w:cs="David"/>
          <w:sz w:val="24"/>
          <w:szCs w:val="24"/>
          <w:rtl/>
        </w:rPr>
        <w:t xml:space="preserve"> בזיקה לעקרון הבחירה החופשית</w:t>
      </w:r>
      <w:r w:rsidR="00073D3E" w:rsidRPr="00073D3E">
        <w:rPr>
          <w:rFonts w:cs="David"/>
          <w:sz w:val="24"/>
          <w:szCs w:val="24"/>
          <w:rtl/>
        </w:rPr>
        <w:t>.</w:t>
      </w:r>
    </w:p>
    <w:p w:rsidR="003B41F2" w:rsidRDefault="003B41F2" w:rsidP="00516F63">
      <w:pPr>
        <w:pStyle w:val="a3"/>
        <w:bidi/>
        <w:spacing w:after="0" w:line="360" w:lineRule="auto"/>
        <w:ind w:left="-625" w:right="-425"/>
        <w:rPr>
          <w:rFonts w:cs="David"/>
          <w:sz w:val="24"/>
          <w:szCs w:val="24"/>
          <w:rtl/>
        </w:rPr>
      </w:pPr>
    </w:p>
    <w:p w:rsidR="003B41F2" w:rsidRPr="00185BD3" w:rsidRDefault="00A6709D" w:rsidP="00516F63">
      <w:pPr>
        <w:bidi/>
        <w:spacing w:after="0" w:line="360" w:lineRule="auto"/>
        <w:ind w:left="-265" w:right="-425"/>
        <w:rPr>
          <w:rFonts w:cs="David"/>
          <w:b/>
          <w:bCs/>
          <w:sz w:val="28"/>
          <w:szCs w:val="28"/>
        </w:rPr>
      </w:pPr>
      <w:r w:rsidRPr="00185BD3">
        <w:rPr>
          <w:rFonts w:cs="David" w:hint="cs"/>
          <w:b/>
          <w:bCs/>
          <w:sz w:val="28"/>
          <w:szCs w:val="28"/>
          <w:rtl/>
        </w:rPr>
        <w:t xml:space="preserve">חלק א' </w:t>
      </w:r>
      <w:r w:rsidR="00032054" w:rsidRPr="00185BD3">
        <w:rPr>
          <w:rFonts w:cs="David" w:hint="cs"/>
          <w:b/>
          <w:bCs/>
          <w:sz w:val="28"/>
          <w:szCs w:val="28"/>
          <w:rtl/>
        </w:rPr>
        <w:t xml:space="preserve">שאלת הרע בספרי בראשית: </w:t>
      </w:r>
    </w:p>
    <w:p w:rsidR="00032054" w:rsidRDefault="00032054" w:rsidP="00516F63">
      <w:pPr>
        <w:bidi/>
        <w:spacing w:after="0" w:line="360" w:lineRule="auto"/>
        <w:ind w:left="-625" w:right="-425"/>
        <w:rPr>
          <w:rFonts w:cs="David"/>
          <w:sz w:val="24"/>
          <w:szCs w:val="24"/>
          <w:rtl/>
        </w:rPr>
      </w:pPr>
      <w:r>
        <w:rPr>
          <w:rFonts w:cs="David" w:hint="cs"/>
          <w:sz w:val="24"/>
          <w:szCs w:val="24"/>
          <w:rtl/>
        </w:rPr>
        <w:t xml:space="preserve">התפיסה המקראית ביססה את עצמה על רעיון האל האחד </w:t>
      </w:r>
      <w:r>
        <w:rPr>
          <w:rFonts w:cs="David"/>
          <w:sz w:val="24"/>
          <w:szCs w:val="24"/>
          <w:rtl/>
        </w:rPr>
        <w:t>–</w:t>
      </w:r>
      <w:r>
        <w:rPr>
          <w:rFonts w:cs="David" w:hint="cs"/>
          <w:sz w:val="24"/>
          <w:szCs w:val="24"/>
          <w:rtl/>
        </w:rPr>
        <w:t xml:space="preserve"> </w:t>
      </w:r>
      <w:r w:rsidRPr="00032054">
        <w:rPr>
          <w:rFonts w:cs="David" w:hint="cs"/>
          <w:b/>
          <w:bCs/>
          <w:sz w:val="24"/>
          <w:szCs w:val="24"/>
          <w:rtl/>
        </w:rPr>
        <w:t>המונותאיזם</w:t>
      </w:r>
      <w:r>
        <w:rPr>
          <w:rFonts w:cs="David" w:hint="cs"/>
          <w:sz w:val="24"/>
          <w:szCs w:val="24"/>
          <w:rtl/>
        </w:rPr>
        <w:t xml:space="preserve">. התפיסה החדשה הייתה מתקדמת מאוד בעולם </w:t>
      </w:r>
      <w:proofErr w:type="spellStart"/>
      <w:r>
        <w:rPr>
          <w:rFonts w:cs="David" w:hint="cs"/>
          <w:sz w:val="24"/>
          <w:szCs w:val="24"/>
          <w:rtl/>
        </w:rPr>
        <w:t>הפרמטיבי</w:t>
      </w:r>
      <w:proofErr w:type="spellEnd"/>
      <w:r>
        <w:rPr>
          <w:rFonts w:cs="David" w:hint="cs"/>
          <w:sz w:val="24"/>
          <w:szCs w:val="24"/>
          <w:rtl/>
        </w:rPr>
        <w:t xml:space="preserve"> הקדמון ששלט בעולם. הבעיה העיקרית של התפיסה </w:t>
      </w:r>
      <w:proofErr w:type="spellStart"/>
      <w:r>
        <w:rPr>
          <w:rFonts w:cs="David" w:hint="cs"/>
          <w:sz w:val="24"/>
          <w:szCs w:val="24"/>
          <w:rtl/>
        </w:rPr>
        <w:t>המונתאיסטית</w:t>
      </w:r>
      <w:proofErr w:type="spellEnd"/>
      <w:r>
        <w:rPr>
          <w:rFonts w:cs="David" w:hint="cs"/>
          <w:sz w:val="24"/>
          <w:szCs w:val="24"/>
          <w:rtl/>
        </w:rPr>
        <w:t xml:space="preserve"> הייתה להסביר מהו מקור הרוע בעולם, אם קיים רק אל אחד. ה</w:t>
      </w:r>
      <w:r w:rsidRPr="00A6709D">
        <w:rPr>
          <w:rFonts w:cs="David" w:hint="cs"/>
          <w:sz w:val="24"/>
          <w:szCs w:val="24"/>
          <w:u w:val="single"/>
          <w:rtl/>
        </w:rPr>
        <w:t xml:space="preserve">אם יכול להיות שאותו אל ששולט על </w:t>
      </w:r>
      <w:proofErr w:type="spellStart"/>
      <w:r w:rsidRPr="00A6709D">
        <w:rPr>
          <w:rFonts w:cs="David" w:hint="cs"/>
          <w:sz w:val="24"/>
          <w:szCs w:val="24"/>
          <w:u w:val="single"/>
          <w:rtl/>
        </w:rPr>
        <w:t>הכל</w:t>
      </w:r>
      <w:proofErr w:type="spellEnd"/>
      <w:r w:rsidRPr="00A6709D">
        <w:rPr>
          <w:rFonts w:cs="David" w:hint="cs"/>
          <w:sz w:val="24"/>
          <w:szCs w:val="24"/>
          <w:u w:val="single"/>
          <w:rtl/>
        </w:rPr>
        <w:t>, הוא גם מקור הרוע בעולם</w:t>
      </w:r>
      <w:r>
        <w:rPr>
          <w:rFonts w:cs="David" w:hint="cs"/>
          <w:sz w:val="24"/>
          <w:szCs w:val="24"/>
          <w:rtl/>
        </w:rPr>
        <w:t xml:space="preserve">? </w:t>
      </w:r>
    </w:p>
    <w:p w:rsidR="00032054" w:rsidRPr="00032054" w:rsidRDefault="00032054" w:rsidP="00516F63">
      <w:pPr>
        <w:bidi/>
        <w:spacing w:after="0" w:line="360" w:lineRule="auto"/>
        <w:ind w:left="-625" w:right="-425"/>
        <w:rPr>
          <w:rFonts w:cs="David"/>
          <w:sz w:val="24"/>
          <w:szCs w:val="24"/>
        </w:rPr>
      </w:pPr>
      <w:r w:rsidRPr="00032054">
        <w:rPr>
          <w:rFonts w:cs="David"/>
          <w:sz w:val="24"/>
          <w:szCs w:val="24"/>
          <w:rtl/>
        </w:rPr>
        <w:t>לפיכך המקרא נוטה "להצדיק" את אלוהים</w:t>
      </w:r>
      <w:r>
        <w:rPr>
          <w:rFonts w:cs="David" w:hint="cs"/>
          <w:sz w:val="24"/>
          <w:szCs w:val="24"/>
          <w:rtl/>
        </w:rPr>
        <w:t xml:space="preserve"> </w:t>
      </w:r>
      <w:r w:rsidRPr="00032054">
        <w:rPr>
          <w:rFonts w:cs="David"/>
          <w:sz w:val="24"/>
          <w:szCs w:val="24"/>
          <w:rtl/>
        </w:rPr>
        <w:t>אל מול התגלות של רע או רוע בעולם. עקרון זה מכונה במסורת היהודית "צידוק הדין", ובלעז</w:t>
      </w:r>
      <w:r>
        <w:rPr>
          <w:rFonts w:cs="David" w:hint="cs"/>
          <w:sz w:val="24"/>
          <w:szCs w:val="24"/>
          <w:rtl/>
        </w:rPr>
        <w:t xml:space="preserve"> </w:t>
      </w:r>
      <w:r w:rsidRPr="00032054">
        <w:rPr>
          <w:rFonts w:cs="David"/>
          <w:sz w:val="24"/>
          <w:szCs w:val="24"/>
          <w:rtl/>
        </w:rPr>
        <w:t>"</w:t>
      </w:r>
      <w:proofErr w:type="spellStart"/>
      <w:r w:rsidRPr="00032054">
        <w:rPr>
          <w:rFonts w:cs="David"/>
          <w:b/>
          <w:bCs/>
          <w:sz w:val="24"/>
          <w:szCs w:val="24"/>
          <w:rtl/>
        </w:rPr>
        <w:t>תיאוֹדִיצֵאַה</w:t>
      </w:r>
      <w:proofErr w:type="spellEnd"/>
      <w:r w:rsidRPr="00032054">
        <w:rPr>
          <w:rFonts w:cs="David"/>
          <w:b/>
          <w:bCs/>
          <w:sz w:val="24"/>
          <w:szCs w:val="24"/>
          <w:rtl/>
        </w:rPr>
        <w:t>".</w:t>
      </w:r>
      <w:r w:rsidRPr="00032054">
        <w:rPr>
          <w:rFonts w:cs="David"/>
          <w:sz w:val="24"/>
          <w:szCs w:val="24"/>
          <w:rtl/>
        </w:rPr>
        <w:t xml:space="preserve"> </w:t>
      </w:r>
    </w:p>
    <w:p w:rsidR="003B41F2" w:rsidRPr="00911541" w:rsidRDefault="00032054" w:rsidP="00A541DF">
      <w:pPr>
        <w:bidi/>
        <w:spacing w:after="0" w:line="360" w:lineRule="auto"/>
        <w:ind w:left="-625" w:right="-425"/>
        <w:rPr>
          <w:rFonts w:cs="David"/>
          <w:sz w:val="24"/>
          <w:szCs w:val="24"/>
          <w:rtl/>
        </w:rPr>
      </w:pPr>
      <w:r w:rsidRPr="00032054">
        <w:rPr>
          <w:rFonts w:cs="David"/>
          <w:sz w:val="24"/>
          <w:szCs w:val="24"/>
          <w:rtl/>
        </w:rPr>
        <w:t>על אף האמונה באל הטוב</w:t>
      </w:r>
      <w:r>
        <w:rPr>
          <w:rFonts w:cs="David"/>
          <w:sz w:val="24"/>
          <w:szCs w:val="24"/>
          <w:rtl/>
        </w:rPr>
        <w:t xml:space="preserve">, הבורא, ואף </w:t>
      </w:r>
      <w:proofErr w:type="spellStart"/>
      <w:r>
        <w:rPr>
          <w:rFonts w:cs="David"/>
          <w:sz w:val="24"/>
          <w:szCs w:val="24"/>
          <w:rtl/>
        </w:rPr>
        <w:t>הכל־יודע</w:t>
      </w:r>
      <w:proofErr w:type="spellEnd"/>
      <w:r>
        <w:rPr>
          <w:rFonts w:cs="David"/>
          <w:sz w:val="24"/>
          <w:szCs w:val="24"/>
          <w:rtl/>
        </w:rPr>
        <w:t xml:space="preserve"> </w:t>
      </w:r>
      <w:proofErr w:type="spellStart"/>
      <w:r>
        <w:rPr>
          <w:rFonts w:cs="David"/>
          <w:sz w:val="24"/>
          <w:szCs w:val="24"/>
          <w:rtl/>
        </w:rPr>
        <w:t>והכל־יכול</w:t>
      </w:r>
      <w:proofErr w:type="spellEnd"/>
      <w:r>
        <w:rPr>
          <w:rFonts w:cs="David" w:hint="cs"/>
          <w:sz w:val="24"/>
          <w:szCs w:val="24"/>
          <w:rtl/>
        </w:rPr>
        <w:t xml:space="preserve">, </w:t>
      </w:r>
      <w:r w:rsidRPr="00032054">
        <w:rPr>
          <w:rFonts w:cs="David"/>
          <w:sz w:val="24"/>
          <w:szCs w:val="24"/>
          <w:rtl/>
        </w:rPr>
        <w:t>דרושה מערכת</w:t>
      </w:r>
      <w:r>
        <w:rPr>
          <w:rFonts w:cs="David"/>
          <w:sz w:val="24"/>
          <w:szCs w:val="24"/>
          <w:rtl/>
        </w:rPr>
        <w:t xml:space="preserve"> של נימוקים שתסביר </w:t>
      </w:r>
      <w:r w:rsidRPr="00032054">
        <w:rPr>
          <w:rFonts w:cs="David"/>
          <w:sz w:val="24"/>
          <w:szCs w:val="24"/>
          <w:rtl/>
        </w:rPr>
        <w:t>כיצד האל הטוב, האחד והיחיד,</w:t>
      </w:r>
      <w:r>
        <w:rPr>
          <w:rFonts w:cs="David" w:hint="cs"/>
          <w:sz w:val="24"/>
          <w:szCs w:val="24"/>
          <w:rtl/>
        </w:rPr>
        <w:t xml:space="preserve"> </w:t>
      </w:r>
      <w:r w:rsidRPr="00032054">
        <w:rPr>
          <w:rFonts w:cs="David"/>
          <w:sz w:val="24"/>
          <w:szCs w:val="24"/>
          <w:rtl/>
        </w:rPr>
        <w:t xml:space="preserve">מאפשר לכל </w:t>
      </w:r>
      <w:r>
        <w:rPr>
          <w:rFonts w:cs="David" w:hint="cs"/>
          <w:sz w:val="24"/>
          <w:szCs w:val="24"/>
          <w:rtl/>
        </w:rPr>
        <w:t xml:space="preserve"> הרעות להתקיים</w:t>
      </w:r>
      <w:r w:rsidRPr="00032054">
        <w:rPr>
          <w:rFonts w:cs="David"/>
          <w:sz w:val="24"/>
          <w:szCs w:val="24"/>
          <w:rtl/>
        </w:rPr>
        <w:t xml:space="preserve">. מערכת </w:t>
      </w:r>
      <w:r>
        <w:rPr>
          <w:rFonts w:cs="David" w:hint="cs"/>
          <w:sz w:val="24"/>
          <w:szCs w:val="24"/>
          <w:rtl/>
        </w:rPr>
        <w:t>ה</w:t>
      </w:r>
      <w:r>
        <w:rPr>
          <w:rFonts w:cs="David"/>
          <w:sz w:val="24"/>
          <w:szCs w:val="24"/>
          <w:rtl/>
        </w:rPr>
        <w:t xml:space="preserve">נימוקים </w:t>
      </w:r>
      <w:r w:rsidRPr="00032054">
        <w:rPr>
          <w:rFonts w:cs="David"/>
          <w:sz w:val="24"/>
          <w:szCs w:val="24"/>
          <w:rtl/>
        </w:rPr>
        <w:t xml:space="preserve"> מכוונת על מנת שהרע שישנו בעולם, לא</w:t>
      </w:r>
      <w:r>
        <w:rPr>
          <w:rFonts w:cs="David" w:hint="cs"/>
          <w:sz w:val="24"/>
          <w:szCs w:val="24"/>
          <w:rtl/>
        </w:rPr>
        <w:t xml:space="preserve"> </w:t>
      </w:r>
      <w:r w:rsidRPr="00032054">
        <w:rPr>
          <w:rFonts w:cs="David"/>
          <w:sz w:val="24"/>
          <w:szCs w:val="24"/>
          <w:rtl/>
        </w:rPr>
        <w:t>יימצא כסותר את עצם קיומו ועוצמתו של האל האחד והיחיד, אלא אף יאשר אותו ביתר עוז</w:t>
      </w:r>
      <w:r>
        <w:rPr>
          <w:rFonts w:cs="David" w:hint="cs"/>
          <w:sz w:val="24"/>
          <w:szCs w:val="24"/>
          <w:rtl/>
        </w:rPr>
        <w:t xml:space="preserve"> </w:t>
      </w:r>
      <w:r w:rsidRPr="00032054">
        <w:rPr>
          <w:rFonts w:cs="David"/>
          <w:sz w:val="24"/>
          <w:szCs w:val="24"/>
          <w:rtl/>
        </w:rPr>
        <w:t>ויקנה לו משמעויות המעצימות ומעשירות אף את חייו של האדם, מתוך האמונה העיקשת</w:t>
      </w:r>
      <w:r>
        <w:rPr>
          <w:rFonts w:cs="David" w:hint="cs"/>
          <w:sz w:val="24"/>
          <w:szCs w:val="24"/>
          <w:rtl/>
        </w:rPr>
        <w:t xml:space="preserve"> </w:t>
      </w:r>
      <w:r w:rsidRPr="00032054">
        <w:rPr>
          <w:rFonts w:cs="David"/>
          <w:sz w:val="24"/>
          <w:szCs w:val="24"/>
          <w:rtl/>
        </w:rPr>
        <w:t>ברעיון הבחירה החופשית</w:t>
      </w:r>
      <w:r>
        <w:rPr>
          <w:rFonts w:cs="David" w:hint="cs"/>
          <w:sz w:val="24"/>
          <w:szCs w:val="24"/>
          <w:rtl/>
        </w:rPr>
        <w:t xml:space="preserve">. </w:t>
      </w:r>
    </w:p>
    <w:p w:rsidR="00F654D9" w:rsidRPr="00032054" w:rsidRDefault="00032054" w:rsidP="00911541">
      <w:pPr>
        <w:pStyle w:val="a3"/>
        <w:numPr>
          <w:ilvl w:val="0"/>
          <w:numId w:val="14"/>
        </w:numPr>
        <w:bidi/>
        <w:spacing w:after="0" w:line="360" w:lineRule="auto"/>
        <w:ind w:right="-425"/>
        <w:rPr>
          <w:rFonts w:cs="David"/>
          <w:sz w:val="24"/>
          <w:szCs w:val="24"/>
          <w:rtl/>
        </w:rPr>
      </w:pPr>
      <w:r w:rsidRPr="00032054">
        <w:rPr>
          <w:rFonts w:cs="David"/>
          <w:sz w:val="24"/>
          <w:szCs w:val="24"/>
          <w:rtl/>
        </w:rPr>
        <w:t xml:space="preserve">יחזקאל </w:t>
      </w:r>
      <w:proofErr w:type="spellStart"/>
      <w:r w:rsidRPr="00032054">
        <w:rPr>
          <w:rFonts w:cs="David"/>
          <w:sz w:val="24"/>
          <w:szCs w:val="24"/>
          <w:rtl/>
        </w:rPr>
        <w:t>קויפמן</w:t>
      </w:r>
      <w:proofErr w:type="spellEnd"/>
      <w:r w:rsidRPr="00032054">
        <w:rPr>
          <w:rFonts w:cs="David"/>
          <w:sz w:val="24"/>
          <w:szCs w:val="24"/>
          <w:rtl/>
        </w:rPr>
        <w:t>, תולדות האמונה הישראלית</w:t>
      </w:r>
    </w:p>
    <w:p w:rsidR="00032054" w:rsidRDefault="009756DE"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cs="David"/>
          <w:sz w:val="24"/>
          <w:szCs w:val="24"/>
          <w:rtl/>
        </w:rPr>
      </w:pPr>
      <w:r>
        <w:rPr>
          <w:rFonts w:cs="David"/>
          <w:sz w:val="24"/>
          <w:szCs w:val="24"/>
          <w:rtl/>
        </w:rPr>
        <w:t>מתוך</w:t>
      </w:r>
      <w:r>
        <w:rPr>
          <w:rFonts w:cs="David" w:hint="cs"/>
          <w:sz w:val="24"/>
          <w:szCs w:val="24"/>
          <w:rtl/>
        </w:rPr>
        <w:t xml:space="preserve"> </w:t>
      </w:r>
      <w:r w:rsidR="00F654D9" w:rsidRPr="00BE6F9C">
        <w:rPr>
          <w:rFonts w:cs="David"/>
          <w:sz w:val="24"/>
          <w:szCs w:val="24"/>
          <w:rtl/>
        </w:rPr>
        <w:t xml:space="preserve">האידיאה הדתית החדשה, של רעיון האל האחד, שרצונו הוא מקור כל יש, עלתה </w:t>
      </w:r>
      <w:r w:rsidR="00F654D9" w:rsidRPr="00BE6F9C">
        <w:rPr>
          <w:rFonts w:cs="David"/>
          <w:sz w:val="24"/>
          <w:szCs w:val="24"/>
        </w:rPr>
        <w:t>...</w:t>
      </w:r>
      <w:r w:rsidR="00F654D9" w:rsidRPr="00BE6F9C">
        <w:rPr>
          <w:rFonts w:cs="David"/>
          <w:sz w:val="24"/>
          <w:szCs w:val="24"/>
          <w:rtl/>
        </w:rPr>
        <w:t xml:space="preserve">גם שאלת מקור הרע העולמי. האידיאה החדשה תבעה </w:t>
      </w:r>
      <w:proofErr w:type="spellStart"/>
      <w:r w:rsidR="00F654D9" w:rsidRPr="00BE6F9C">
        <w:rPr>
          <w:rFonts w:cs="David"/>
          <w:sz w:val="24"/>
          <w:szCs w:val="24"/>
          <w:rtl/>
        </w:rPr>
        <w:t>תיאודיציה</w:t>
      </w:r>
      <w:proofErr w:type="spellEnd"/>
      <w:r w:rsidR="00F654D9" w:rsidRPr="00BE6F9C">
        <w:rPr>
          <w:rFonts w:cs="David"/>
          <w:sz w:val="24"/>
          <w:szCs w:val="24"/>
          <w:rtl/>
        </w:rPr>
        <w:t xml:space="preserve"> ראשונית. שאלה זו אינה ... שאלת "צדיק ורע לו, רשע וטוב לו", אלא שאלה ראשונית ויס</w:t>
      </w:r>
      <w:r>
        <w:rPr>
          <w:rFonts w:cs="David"/>
          <w:sz w:val="24"/>
          <w:szCs w:val="24"/>
          <w:rtl/>
        </w:rPr>
        <w:t xml:space="preserve">ודית יותר, זו </w:t>
      </w:r>
      <w:proofErr w:type="spellStart"/>
      <w:r>
        <w:rPr>
          <w:rFonts w:cs="David"/>
          <w:sz w:val="24"/>
          <w:szCs w:val="24"/>
          <w:rtl/>
        </w:rPr>
        <w:t>שהמטפיסיקה</w:t>
      </w:r>
      <w:proofErr w:type="spellEnd"/>
      <w:r>
        <w:rPr>
          <w:rFonts w:cs="David"/>
          <w:sz w:val="24"/>
          <w:szCs w:val="24"/>
          <w:rtl/>
        </w:rPr>
        <w:t xml:space="preserve"> הדתית </w:t>
      </w:r>
      <w:r>
        <w:rPr>
          <w:rFonts w:cs="David" w:hint="cs"/>
          <w:sz w:val="24"/>
          <w:szCs w:val="24"/>
          <w:rtl/>
        </w:rPr>
        <w:t>[</w:t>
      </w:r>
      <w:r w:rsidR="00F654D9" w:rsidRPr="00BE6F9C">
        <w:rPr>
          <w:rFonts w:cs="David"/>
          <w:sz w:val="24"/>
          <w:szCs w:val="24"/>
          <w:rtl/>
        </w:rPr>
        <w:t>התפיסה הדתית ש</w:t>
      </w:r>
      <w:r>
        <w:rPr>
          <w:rFonts w:cs="David"/>
          <w:sz w:val="24"/>
          <w:szCs w:val="24"/>
          <w:rtl/>
        </w:rPr>
        <w:t>ל מה שעומד מאחורי המציאות הפיזי</w:t>
      </w:r>
      <w:r>
        <w:rPr>
          <w:rFonts w:cs="David" w:hint="cs"/>
          <w:sz w:val="24"/>
          <w:szCs w:val="24"/>
          <w:rtl/>
        </w:rPr>
        <w:t>ת</w:t>
      </w:r>
      <w:r w:rsidR="00032054">
        <w:rPr>
          <w:rFonts w:cs="David"/>
          <w:sz w:val="24"/>
          <w:szCs w:val="24"/>
        </w:rPr>
        <w:t>[</w:t>
      </w:r>
      <w:r>
        <w:rPr>
          <w:rFonts w:cs="David" w:hint="cs"/>
          <w:sz w:val="24"/>
          <w:szCs w:val="24"/>
          <w:rtl/>
        </w:rPr>
        <w:t xml:space="preserve"> ה</w:t>
      </w:r>
      <w:r w:rsidR="00F654D9" w:rsidRPr="00BE6F9C">
        <w:rPr>
          <w:rFonts w:cs="David"/>
          <w:sz w:val="24"/>
          <w:szCs w:val="24"/>
          <w:rtl/>
        </w:rPr>
        <w:t>תלבטה בה תמיד: מה מקור הרע לכל צורותיו</w:t>
      </w:r>
      <w:r>
        <w:rPr>
          <w:rFonts w:cs="David" w:hint="cs"/>
          <w:sz w:val="24"/>
          <w:szCs w:val="24"/>
          <w:rtl/>
        </w:rPr>
        <w:t xml:space="preserve">? </w:t>
      </w:r>
      <w:r w:rsidR="00F654D9" w:rsidRPr="00BE6F9C">
        <w:rPr>
          <w:rFonts w:cs="David"/>
          <w:sz w:val="24"/>
          <w:szCs w:val="24"/>
        </w:rPr>
        <w:t xml:space="preserve"> </w:t>
      </w:r>
    </w:p>
    <w:p w:rsidR="003C206C" w:rsidRDefault="00F654D9"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cs="David"/>
          <w:sz w:val="24"/>
          <w:szCs w:val="24"/>
          <w:rtl/>
        </w:rPr>
      </w:pPr>
      <w:r w:rsidRPr="00BE6F9C">
        <w:rPr>
          <w:rFonts w:cs="David"/>
          <w:sz w:val="24"/>
          <w:szCs w:val="24"/>
          <w:rtl/>
        </w:rPr>
        <w:t>לאליל</w:t>
      </w:r>
      <w:r w:rsidR="009756DE">
        <w:rPr>
          <w:rFonts w:cs="David"/>
          <w:sz w:val="24"/>
          <w:szCs w:val="24"/>
          <w:rtl/>
        </w:rPr>
        <w:t xml:space="preserve">ות לא הייתה מציאות הרע פרובלמה </w:t>
      </w:r>
      <w:r w:rsidR="009756DE">
        <w:rPr>
          <w:rFonts w:cs="David" w:hint="cs"/>
          <w:sz w:val="24"/>
          <w:szCs w:val="24"/>
          <w:rtl/>
        </w:rPr>
        <w:t>[</w:t>
      </w:r>
      <w:r w:rsidRPr="00BE6F9C">
        <w:rPr>
          <w:rFonts w:cs="David"/>
          <w:sz w:val="24"/>
          <w:szCs w:val="24"/>
          <w:rtl/>
        </w:rPr>
        <w:t>בעי</w:t>
      </w:r>
      <w:r w:rsidR="009756DE">
        <w:rPr>
          <w:rFonts w:cs="David"/>
          <w:sz w:val="24"/>
          <w:szCs w:val="24"/>
          <w:rtl/>
        </w:rPr>
        <w:t>ה</w:t>
      </w:r>
      <w:r w:rsidR="009756DE">
        <w:rPr>
          <w:rFonts w:cs="David" w:hint="cs"/>
          <w:sz w:val="24"/>
          <w:szCs w:val="24"/>
          <w:rtl/>
        </w:rPr>
        <w:t>]</w:t>
      </w:r>
      <w:r w:rsidRPr="00BE6F9C">
        <w:rPr>
          <w:rFonts w:cs="David"/>
          <w:sz w:val="24"/>
          <w:szCs w:val="24"/>
          <w:rtl/>
        </w:rPr>
        <w:t xml:space="preserve"> </w:t>
      </w:r>
      <w:r w:rsidR="009756DE">
        <w:rPr>
          <w:rFonts w:cs="David" w:hint="cs"/>
          <w:sz w:val="24"/>
          <w:szCs w:val="24"/>
          <w:rtl/>
        </w:rPr>
        <w:t xml:space="preserve"> </w:t>
      </w:r>
      <w:r w:rsidRPr="00BE6F9C">
        <w:rPr>
          <w:rFonts w:cs="David"/>
          <w:sz w:val="24"/>
          <w:szCs w:val="24"/>
          <w:rtl/>
        </w:rPr>
        <w:t>בעצם, כי באידיאה היסוד</w:t>
      </w:r>
      <w:r w:rsidR="009756DE">
        <w:rPr>
          <w:rFonts w:cs="David"/>
          <w:sz w:val="24"/>
          <w:szCs w:val="24"/>
          <w:rtl/>
        </w:rPr>
        <w:t>ית שלה כלול היה הסבר למציאות הר</w:t>
      </w:r>
      <w:r w:rsidR="009756DE">
        <w:rPr>
          <w:rFonts w:cs="David" w:hint="cs"/>
          <w:sz w:val="24"/>
          <w:szCs w:val="24"/>
          <w:rtl/>
        </w:rPr>
        <w:t>ע:</w:t>
      </w:r>
      <w:r w:rsidRPr="00BE6F9C">
        <w:rPr>
          <w:rFonts w:cs="David"/>
          <w:sz w:val="24"/>
          <w:szCs w:val="24"/>
          <w:rtl/>
        </w:rPr>
        <w:t xml:space="preserve"> </w:t>
      </w:r>
      <w:r w:rsidR="009756DE">
        <w:rPr>
          <w:rFonts w:cs="David" w:hint="cs"/>
          <w:sz w:val="24"/>
          <w:szCs w:val="24"/>
          <w:rtl/>
        </w:rPr>
        <w:t xml:space="preserve"> </w:t>
      </w:r>
      <w:r w:rsidRPr="00BE6F9C">
        <w:rPr>
          <w:rFonts w:cs="David"/>
          <w:sz w:val="24"/>
          <w:szCs w:val="24"/>
          <w:rtl/>
        </w:rPr>
        <w:t xml:space="preserve">לרע שורש </w:t>
      </w:r>
      <w:proofErr w:type="spellStart"/>
      <w:r w:rsidRPr="00BE6F9C">
        <w:rPr>
          <w:rFonts w:cs="David"/>
          <w:sz w:val="24"/>
          <w:szCs w:val="24"/>
          <w:rtl/>
        </w:rPr>
        <w:t>אלוהי־קדמון</w:t>
      </w:r>
      <w:proofErr w:type="spellEnd"/>
      <w:r w:rsidRPr="00BE6F9C">
        <w:rPr>
          <w:rFonts w:cs="David"/>
          <w:sz w:val="24"/>
          <w:szCs w:val="24"/>
          <w:rtl/>
        </w:rPr>
        <w:t xml:space="preserve"> כמו לטוב. יש אלים טובים </w:t>
      </w:r>
      <w:r w:rsidR="009756DE">
        <w:rPr>
          <w:rFonts w:cs="David"/>
          <w:sz w:val="24"/>
          <w:szCs w:val="24"/>
          <w:rtl/>
        </w:rPr>
        <w:t xml:space="preserve">ויש אלים רעים, ...ושתי הרשויות </w:t>
      </w:r>
      <w:r w:rsidR="009756DE">
        <w:rPr>
          <w:rFonts w:cs="David" w:hint="cs"/>
          <w:sz w:val="24"/>
          <w:szCs w:val="24"/>
          <w:rtl/>
        </w:rPr>
        <w:t>[</w:t>
      </w:r>
      <w:r w:rsidR="009756DE">
        <w:rPr>
          <w:rFonts w:cs="David"/>
          <w:sz w:val="24"/>
          <w:szCs w:val="24"/>
          <w:rtl/>
        </w:rPr>
        <w:t>האלוהויות המנוגדות</w:t>
      </w:r>
      <w:r w:rsidR="009756DE">
        <w:rPr>
          <w:rFonts w:cs="David" w:hint="cs"/>
          <w:sz w:val="24"/>
          <w:szCs w:val="24"/>
          <w:rtl/>
        </w:rPr>
        <w:t>]</w:t>
      </w:r>
      <w:r w:rsidRPr="00BE6F9C">
        <w:rPr>
          <w:rFonts w:cs="David"/>
          <w:sz w:val="24"/>
          <w:szCs w:val="24"/>
          <w:rtl/>
        </w:rPr>
        <w:t xml:space="preserve"> </w:t>
      </w:r>
      <w:r w:rsidR="009756DE">
        <w:rPr>
          <w:rFonts w:cs="David" w:hint="cs"/>
          <w:sz w:val="24"/>
          <w:szCs w:val="24"/>
          <w:rtl/>
        </w:rPr>
        <w:t xml:space="preserve"> </w:t>
      </w:r>
      <w:r w:rsidRPr="00BE6F9C">
        <w:rPr>
          <w:rFonts w:cs="David"/>
          <w:sz w:val="24"/>
          <w:szCs w:val="24"/>
          <w:rtl/>
        </w:rPr>
        <w:t xml:space="preserve">שורש להן בהוויה </w:t>
      </w:r>
      <w:proofErr w:type="spellStart"/>
      <w:r w:rsidRPr="00BE6F9C">
        <w:rPr>
          <w:rFonts w:cs="David"/>
          <w:sz w:val="24"/>
          <w:szCs w:val="24"/>
          <w:rtl/>
        </w:rPr>
        <w:t>העל־אלוהית</w:t>
      </w:r>
      <w:proofErr w:type="spellEnd"/>
      <w:r w:rsidR="00032054">
        <w:rPr>
          <w:rFonts w:cs="David"/>
          <w:sz w:val="24"/>
          <w:szCs w:val="24"/>
        </w:rPr>
        <w:t>.</w:t>
      </w:r>
      <w:r w:rsidR="00032054">
        <w:rPr>
          <w:rFonts w:cs="David" w:hint="cs"/>
          <w:sz w:val="24"/>
          <w:szCs w:val="24"/>
          <w:rtl/>
        </w:rPr>
        <w:t xml:space="preserve"> </w:t>
      </w:r>
      <w:r w:rsidR="009756DE">
        <w:rPr>
          <w:rFonts w:cs="David"/>
          <w:sz w:val="24"/>
          <w:szCs w:val="24"/>
          <w:rtl/>
        </w:rPr>
        <w:t xml:space="preserve">ואילו על רקע </w:t>
      </w:r>
      <w:proofErr w:type="spellStart"/>
      <w:r w:rsidR="009756DE">
        <w:rPr>
          <w:rFonts w:cs="David"/>
          <w:sz w:val="24"/>
          <w:szCs w:val="24"/>
          <w:rtl/>
        </w:rPr>
        <w:t>רעיון־הייחוד</w:t>
      </w:r>
      <w:proofErr w:type="spellEnd"/>
      <w:r w:rsidR="009756DE">
        <w:rPr>
          <w:rFonts w:cs="David"/>
          <w:sz w:val="24"/>
          <w:szCs w:val="24"/>
          <w:rtl/>
        </w:rPr>
        <w:t xml:space="preserve"> </w:t>
      </w:r>
      <w:r w:rsidR="009756DE">
        <w:rPr>
          <w:rFonts w:cs="David" w:hint="cs"/>
          <w:sz w:val="24"/>
          <w:szCs w:val="24"/>
          <w:rtl/>
        </w:rPr>
        <w:t>[</w:t>
      </w:r>
      <w:r w:rsidR="009756DE">
        <w:rPr>
          <w:rFonts w:cs="David"/>
          <w:sz w:val="24"/>
          <w:szCs w:val="24"/>
          <w:rtl/>
        </w:rPr>
        <w:t>האמונה המונותאיסטית</w:t>
      </w:r>
      <w:r w:rsidR="009756DE">
        <w:rPr>
          <w:rFonts w:cs="David" w:hint="cs"/>
          <w:sz w:val="24"/>
          <w:szCs w:val="24"/>
          <w:rtl/>
        </w:rPr>
        <w:t>]</w:t>
      </w:r>
      <w:r w:rsidRPr="00BE6F9C">
        <w:rPr>
          <w:rFonts w:cs="David"/>
          <w:sz w:val="24"/>
          <w:szCs w:val="24"/>
          <w:rtl/>
        </w:rPr>
        <w:t xml:space="preserve"> הפך הרע חידה קשה. </w:t>
      </w:r>
      <w:proofErr w:type="spellStart"/>
      <w:r w:rsidRPr="00BE6F9C">
        <w:rPr>
          <w:rFonts w:cs="David"/>
          <w:sz w:val="24"/>
          <w:szCs w:val="24"/>
          <w:rtl/>
        </w:rPr>
        <w:t>ופיתרון</w:t>
      </w:r>
      <w:proofErr w:type="spellEnd"/>
      <w:r w:rsidRPr="00BE6F9C">
        <w:rPr>
          <w:rFonts w:cs="David"/>
          <w:sz w:val="24"/>
          <w:szCs w:val="24"/>
          <w:rtl/>
        </w:rPr>
        <w:t xml:space="preserve"> החידה</w:t>
      </w:r>
      <w:r w:rsidR="009756DE">
        <w:rPr>
          <w:rFonts w:cs="David"/>
          <w:sz w:val="24"/>
          <w:szCs w:val="24"/>
          <w:rtl/>
        </w:rPr>
        <w:t xml:space="preserve"> </w:t>
      </w:r>
      <w:proofErr w:type="spellStart"/>
      <w:r w:rsidR="009756DE">
        <w:rPr>
          <w:rFonts w:cs="David"/>
          <w:sz w:val="24"/>
          <w:szCs w:val="24"/>
          <w:rtl/>
        </w:rPr>
        <w:t>מנקודת־ראות</w:t>
      </w:r>
      <w:proofErr w:type="spellEnd"/>
      <w:r w:rsidR="009756DE">
        <w:rPr>
          <w:rFonts w:cs="David"/>
          <w:sz w:val="24"/>
          <w:szCs w:val="24"/>
          <w:rtl/>
        </w:rPr>
        <w:t xml:space="preserve"> האמונה המקראית נִּתן באגדות אלה </w:t>
      </w:r>
      <w:r w:rsidR="009756DE">
        <w:rPr>
          <w:rFonts w:cs="David" w:hint="cs"/>
          <w:sz w:val="24"/>
          <w:szCs w:val="24"/>
          <w:rtl/>
        </w:rPr>
        <w:t>[</w:t>
      </w:r>
      <w:r w:rsidRPr="00BE6F9C">
        <w:rPr>
          <w:rFonts w:cs="David"/>
          <w:sz w:val="24"/>
          <w:szCs w:val="24"/>
          <w:rtl/>
        </w:rPr>
        <w:t>סיפורי ספר בראשית</w:t>
      </w:r>
      <w:r w:rsidR="009756DE">
        <w:rPr>
          <w:rFonts w:cs="David" w:hint="cs"/>
          <w:sz w:val="24"/>
          <w:szCs w:val="24"/>
          <w:rtl/>
        </w:rPr>
        <w:t>]</w:t>
      </w:r>
      <w:r w:rsidR="009756DE">
        <w:rPr>
          <w:rFonts w:cs="David"/>
          <w:sz w:val="24"/>
          <w:szCs w:val="24"/>
        </w:rPr>
        <w:t>.</w:t>
      </w:r>
      <w:r w:rsidR="009756DE">
        <w:rPr>
          <w:rFonts w:cs="David" w:hint="cs"/>
          <w:sz w:val="24"/>
          <w:szCs w:val="24"/>
          <w:rtl/>
        </w:rPr>
        <w:t xml:space="preserve"> </w:t>
      </w:r>
    </w:p>
    <w:p w:rsidR="009756DE" w:rsidRDefault="00F654D9" w:rsidP="00516F63">
      <w:pPr>
        <w:pBdr>
          <w:top w:val="single" w:sz="4" w:space="1" w:color="auto"/>
          <w:left w:val="single" w:sz="4" w:space="4" w:color="auto"/>
          <w:bottom w:val="single" w:sz="4" w:space="1" w:color="auto"/>
          <w:right w:val="single" w:sz="4" w:space="4" w:color="auto"/>
        </w:pBdr>
        <w:bidi/>
        <w:spacing w:after="0" w:line="360" w:lineRule="auto"/>
        <w:ind w:left="-1050" w:right="-851"/>
        <w:rPr>
          <w:rFonts w:cs="David"/>
          <w:sz w:val="24"/>
          <w:szCs w:val="24"/>
          <w:rtl/>
        </w:rPr>
      </w:pPr>
      <w:r w:rsidRPr="00BE6F9C">
        <w:rPr>
          <w:rFonts w:cs="David"/>
          <w:sz w:val="24"/>
          <w:szCs w:val="24"/>
          <w:rtl/>
        </w:rPr>
        <w:t xml:space="preserve">במקרא כולו סוערת שאלת הרע הלאומי, שאלת רוע גורלו של ישראל. ... אולם </w:t>
      </w:r>
      <w:proofErr w:type="spellStart"/>
      <w:r w:rsidRPr="00BE6F9C">
        <w:rPr>
          <w:rFonts w:cs="David"/>
          <w:sz w:val="24"/>
          <w:szCs w:val="24"/>
          <w:rtl/>
        </w:rPr>
        <w:t>באגדות־בראשית</w:t>
      </w:r>
      <w:proofErr w:type="spellEnd"/>
      <w:r w:rsidRPr="00BE6F9C">
        <w:rPr>
          <w:rFonts w:cs="David"/>
          <w:sz w:val="24"/>
          <w:szCs w:val="24"/>
          <w:rtl/>
        </w:rPr>
        <w:t xml:space="preserve"> המקראיות שאלות אלה נראות רק באופק. האגדות מבקשות פתרון ל</w:t>
      </w:r>
      <w:r w:rsidR="009756DE">
        <w:rPr>
          <w:rFonts w:cs="David"/>
          <w:sz w:val="24"/>
          <w:szCs w:val="24"/>
          <w:rtl/>
        </w:rPr>
        <w:t xml:space="preserve">שאלת הרע היסודי, האנושי: הטבעי </w:t>
      </w:r>
      <w:r w:rsidR="009756DE">
        <w:rPr>
          <w:rFonts w:cs="David" w:hint="cs"/>
          <w:sz w:val="24"/>
          <w:szCs w:val="24"/>
          <w:rtl/>
        </w:rPr>
        <w:t>(</w:t>
      </w:r>
      <w:r w:rsidRPr="00BE6F9C">
        <w:rPr>
          <w:rFonts w:cs="David"/>
          <w:sz w:val="24"/>
          <w:szCs w:val="24"/>
          <w:rtl/>
        </w:rPr>
        <w:t>המוות, הצע</w:t>
      </w:r>
      <w:r w:rsidR="009756DE">
        <w:rPr>
          <w:rFonts w:cs="David"/>
          <w:sz w:val="24"/>
          <w:szCs w:val="24"/>
          <w:rtl/>
        </w:rPr>
        <w:t>ר וכו'</w:t>
      </w:r>
      <w:r w:rsidR="009756DE">
        <w:rPr>
          <w:rFonts w:cs="David" w:hint="cs"/>
          <w:sz w:val="24"/>
          <w:szCs w:val="24"/>
          <w:rtl/>
        </w:rPr>
        <w:t>)</w:t>
      </w:r>
      <w:r w:rsidRPr="00BE6F9C">
        <w:rPr>
          <w:rFonts w:cs="David"/>
          <w:sz w:val="24"/>
          <w:szCs w:val="24"/>
          <w:rtl/>
        </w:rPr>
        <w:t>,</w:t>
      </w:r>
      <w:r w:rsidR="009756DE">
        <w:rPr>
          <w:rFonts w:cs="David"/>
          <w:sz w:val="24"/>
          <w:szCs w:val="24"/>
          <w:rtl/>
        </w:rPr>
        <w:t xml:space="preserve"> המוסרי </w:t>
      </w:r>
      <w:r w:rsidR="009756DE">
        <w:rPr>
          <w:rFonts w:cs="David" w:hint="cs"/>
          <w:sz w:val="24"/>
          <w:szCs w:val="24"/>
          <w:rtl/>
        </w:rPr>
        <w:t>(</w:t>
      </w:r>
      <w:r w:rsidRPr="00BE6F9C">
        <w:rPr>
          <w:rFonts w:cs="David"/>
          <w:sz w:val="24"/>
          <w:szCs w:val="24"/>
          <w:rtl/>
        </w:rPr>
        <w:t>הרצח, החמס וכו</w:t>
      </w:r>
      <w:r w:rsidR="003C206C">
        <w:rPr>
          <w:rFonts w:cs="David" w:hint="cs"/>
          <w:sz w:val="24"/>
          <w:szCs w:val="24"/>
          <w:rtl/>
        </w:rPr>
        <w:t>'</w:t>
      </w:r>
      <w:r w:rsidR="009756DE">
        <w:rPr>
          <w:rFonts w:cs="David"/>
          <w:sz w:val="24"/>
          <w:szCs w:val="24"/>
        </w:rPr>
        <w:t>(</w:t>
      </w:r>
      <w:r w:rsidR="003C206C">
        <w:rPr>
          <w:rFonts w:cs="David" w:hint="cs"/>
          <w:sz w:val="24"/>
          <w:szCs w:val="24"/>
          <w:rtl/>
        </w:rPr>
        <w:t xml:space="preserve"> </w:t>
      </w:r>
      <w:r w:rsidR="009756DE">
        <w:rPr>
          <w:rFonts w:cs="David"/>
          <w:sz w:val="24"/>
          <w:szCs w:val="24"/>
          <w:rtl/>
        </w:rPr>
        <w:t xml:space="preserve">והדתי </w:t>
      </w:r>
      <w:r w:rsidR="009756DE">
        <w:rPr>
          <w:rFonts w:cs="David" w:hint="cs"/>
          <w:sz w:val="24"/>
          <w:szCs w:val="24"/>
          <w:rtl/>
        </w:rPr>
        <w:t>(</w:t>
      </w:r>
      <w:r w:rsidR="009756DE">
        <w:rPr>
          <w:rFonts w:cs="David"/>
          <w:sz w:val="24"/>
          <w:szCs w:val="24"/>
          <w:rtl/>
        </w:rPr>
        <w:t>האלילות</w:t>
      </w:r>
      <w:r w:rsidR="009756DE">
        <w:rPr>
          <w:rFonts w:cs="David" w:hint="cs"/>
          <w:sz w:val="24"/>
          <w:szCs w:val="24"/>
          <w:rtl/>
        </w:rPr>
        <w:t>)</w:t>
      </w:r>
      <w:r w:rsidRPr="00BE6F9C">
        <w:rPr>
          <w:rFonts w:cs="David"/>
          <w:sz w:val="24"/>
          <w:szCs w:val="24"/>
          <w:rtl/>
        </w:rPr>
        <w:t xml:space="preserve">. ...על </w:t>
      </w:r>
      <w:proofErr w:type="spellStart"/>
      <w:r w:rsidRPr="00BE6F9C">
        <w:rPr>
          <w:rFonts w:cs="David"/>
          <w:sz w:val="24"/>
          <w:szCs w:val="24"/>
          <w:rtl/>
        </w:rPr>
        <w:t>שאלת־הרע</w:t>
      </w:r>
      <w:proofErr w:type="spellEnd"/>
      <w:r w:rsidRPr="00BE6F9C">
        <w:rPr>
          <w:rFonts w:cs="David"/>
          <w:sz w:val="24"/>
          <w:szCs w:val="24"/>
          <w:rtl/>
        </w:rPr>
        <w:t xml:space="preserve"> בתפיסתה היסודית הזאת מבקשות האגדות להשיב. ולא בלשון פילוסופית, אלא בלשון המראות של החזון האינטואיטיבי</w:t>
      </w:r>
      <w:r w:rsidRPr="00BE6F9C">
        <w:rPr>
          <w:rFonts w:cs="David"/>
          <w:sz w:val="24"/>
          <w:szCs w:val="24"/>
        </w:rPr>
        <w:t xml:space="preserve">. </w:t>
      </w:r>
    </w:p>
    <w:p w:rsidR="00F654D9" w:rsidRDefault="00F654D9" w:rsidP="00516F63">
      <w:pPr>
        <w:bidi/>
        <w:spacing w:after="0"/>
        <w:ind w:left="-624" w:right="-425"/>
        <w:rPr>
          <w:rFonts w:cs="David"/>
          <w:sz w:val="24"/>
          <w:szCs w:val="24"/>
          <w:rtl/>
        </w:rPr>
      </w:pPr>
    </w:p>
    <w:p w:rsidR="000054CB" w:rsidRDefault="000054CB" w:rsidP="00516F63">
      <w:pPr>
        <w:bidi/>
        <w:spacing w:after="0"/>
        <w:ind w:left="-624" w:right="-425"/>
        <w:rPr>
          <w:rFonts w:cs="David"/>
          <w:sz w:val="24"/>
          <w:szCs w:val="24"/>
          <w:rtl/>
        </w:rPr>
      </w:pPr>
    </w:p>
    <w:p w:rsidR="00F654D9" w:rsidRPr="00BE6F9C" w:rsidRDefault="00F654D9" w:rsidP="00516F63">
      <w:pPr>
        <w:bidi/>
        <w:spacing w:after="0"/>
        <w:ind w:right="-425"/>
        <w:rPr>
          <w:rFonts w:cs="David"/>
          <w:sz w:val="24"/>
          <w:szCs w:val="24"/>
          <w:rtl/>
        </w:rPr>
      </w:pPr>
    </w:p>
    <w:p w:rsidR="007C1515" w:rsidRPr="007C1515" w:rsidRDefault="007C1515" w:rsidP="00FD1961">
      <w:pPr>
        <w:pStyle w:val="a3"/>
        <w:numPr>
          <w:ilvl w:val="0"/>
          <w:numId w:val="14"/>
        </w:numPr>
        <w:bidi/>
        <w:spacing w:after="0" w:line="360" w:lineRule="auto"/>
        <w:ind w:right="-425"/>
        <w:rPr>
          <w:rFonts w:cs="David"/>
          <w:b/>
          <w:bCs/>
          <w:sz w:val="24"/>
          <w:szCs w:val="24"/>
          <w:rtl/>
        </w:rPr>
      </w:pPr>
      <w:r w:rsidRPr="007C1515">
        <w:rPr>
          <w:rFonts w:cs="David" w:hint="cs"/>
          <w:b/>
          <w:bCs/>
          <w:sz w:val="24"/>
          <w:szCs w:val="24"/>
          <w:rtl/>
        </w:rPr>
        <w:t xml:space="preserve">הטוב והרע בסיפורי הבריאה </w:t>
      </w:r>
    </w:p>
    <w:p w:rsidR="007C1515" w:rsidRDefault="007C1515" w:rsidP="00516F63">
      <w:pPr>
        <w:bidi/>
        <w:spacing w:after="0" w:line="360" w:lineRule="auto"/>
        <w:ind w:left="-624" w:right="-425"/>
        <w:rPr>
          <w:rFonts w:cs="David"/>
          <w:sz w:val="24"/>
          <w:szCs w:val="24"/>
          <w:rtl/>
        </w:rPr>
      </w:pPr>
      <w:r>
        <w:rPr>
          <w:rFonts w:cs="David" w:hint="cs"/>
          <w:sz w:val="24"/>
          <w:szCs w:val="24"/>
          <w:rtl/>
        </w:rPr>
        <w:t xml:space="preserve">הסיפורים המתארים את </w:t>
      </w:r>
      <w:r w:rsidRPr="007C1515">
        <w:rPr>
          <w:rFonts w:cs="David"/>
          <w:sz w:val="24"/>
          <w:szCs w:val="24"/>
          <w:rtl/>
        </w:rPr>
        <w:t>תהליך בריאת העולם על ידי אלוהים</w:t>
      </w:r>
      <w:r>
        <w:rPr>
          <w:rFonts w:cs="David" w:hint="cs"/>
          <w:sz w:val="24"/>
          <w:szCs w:val="24"/>
          <w:rtl/>
        </w:rPr>
        <w:t xml:space="preserve"> פותחים את המקרא</w:t>
      </w:r>
      <w:r w:rsidRPr="007C1515">
        <w:rPr>
          <w:rFonts w:cs="David"/>
          <w:sz w:val="24"/>
          <w:szCs w:val="24"/>
          <w:rtl/>
        </w:rPr>
        <w:t xml:space="preserve">. </w:t>
      </w:r>
    </w:p>
    <w:p w:rsidR="007C1515" w:rsidRDefault="007C1515" w:rsidP="00516F63">
      <w:pPr>
        <w:bidi/>
        <w:spacing w:after="0" w:line="360" w:lineRule="auto"/>
        <w:ind w:left="-624" w:right="-425"/>
        <w:rPr>
          <w:rFonts w:cs="David"/>
          <w:sz w:val="24"/>
          <w:szCs w:val="24"/>
          <w:rtl/>
        </w:rPr>
      </w:pPr>
      <w:r>
        <w:rPr>
          <w:rFonts w:cs="David" w:hint="cs"/>
          <w:sz w:val="24"/>
          <w:szCs w:val="24"/>
          <w:rtl/>
        </w:rPr>
        <w:t xml:space="preserve">המחבר המקראי התייחס כבר מההתחלה לשאלות הרוע בעולם מתוך ניסיון להסביר את מקומו. </w:t>
      </w:r>
    </w:p>
    <w:p w:rsidR="00F654D9" w:rsidRDefault="00F654D9" w:rsidP="00516F63">
      <w:pPr>
        <w:bidi/>
        <w:spacing w:after="0"/>
        <w:ind w:left="-624" w:right="-425"/>
        <w:rPr>
          <w:rFonts w:cs="David"/>
          <w:sz w:val="24"/>
          <w:szCs w:val="24"/>
          <w:rtl/>
        </w:rPr>
      </w:pPr>
    </w:p>
    <w:p w:rsidR="00911541" w:rsidRDefault="00911541" w:rsidP="00911541">
      <w:pPr>
        <w:pStyle w:val="a3"/>
        <w:numPr>
          <w:ilvl w:val="0"/>
          <w:numId w:val="56"/>
        </w:numPr>
        <w:bidi/>
        <w:spacing w:after="0"/>
        <w:ind w:right="-425"/>
        <w:rPr>
          <w:rFonts w:cs="David"/>
          <w:sz w:val="24"/>
          <w:szCs w:val="24"/>
        </w:rPr>
      </w:pPr>
      <w:r w:rsidRPr="006251AC">
        <w:rPr>
          <w:rFonts w:cs="David" w:hint="cs"/>
          <w:b/>
          <w:bCs/>
          <w:sz w:val="24"/>
          <w:szCs w:val="24"/>
          <w:rtl/>
        </w:rPr>
        <w:t>ראשית הבריאה</w:t>
      </w:r>
      <w:r>
        <w:rPr>
          <w:rFonts w:cs="David" w:hint="cs"/>
          <w:sz w:val="24"/>
          <w:szCs w:val="24"/>
          <w:rtl/>
        </w:rPr>
        <w:t xml:space="preserve">: </w:t>
      </w:r>
      <w:r w:rsidR="006251AC">
        <w:rPr>
          <w:rFonts w:cs="David" w:hint="cs"/>
          <w:sz w:val="24"/>
          <w:szCs w:val="24"/>
          <w:rtl/>
        </w:rPr>
        <w:t xml:space="preserve"> בראשית א'</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tl/>
        </w:rPr>
      </w:pPr>
      <w:r w:rsidRPr="00911541">
        <w:rPr>
          <w:rFonts w:ascii="Narkisim" w:hAnsi="Narkisim" w:cs="Narkisim"/>
          <w:sz w:val="28"/>
          <w:szCs w:val="28"/>
          <w:rtl/>
        </w:rPr>
        <w:t xml:space="preserve">בְּרֵאשִׁית, בָּרָא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אֵת הַשָּׁמַיִם, וְאֵת הָאָרֶץ.  </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וְהָאָרֶץ, </w:t>
      </w:r>
      <w:proofErr w:type="spellStart"/>
      <w:r w:rsidRPr="00911541">
        <w:rPr>
          <w:rFonts w:ascii="Narkisim" w:hAnsi="Narkisim" w:cs="Narkisim"/>
          <w:sz w:val="28"/>
          <w:szCs w:val="28"/>
          <w:rtl/>
        </w:rPr>
        <w:t>הָיְתָה</w:t>
      </w:r>
      <w:proofErr w:type="spellEnd"/>
      <w:r w:rsidRPr="00911541">
        <w:rPr>
          <w:rFonts w:ascii="Narkisim" w:hAnsi="Narkisim" w:cs="Narkisim"/>
          <w:sz w:val="28"/>
          <w:szCs w:val="28"/>
          <w:rtl/>
        </w:rPr>
        <w:t xml:space="preserve"> תֹהוּ וָבֹהוּ, וְחֹשֶׁךְ, עַל-פְּנֵי תְהוֹם; וְרוּחַ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מְרַחֶפֶת עַל-פְּנֵי הַמָּיִם.  </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וַיֹּאמֶר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יְהִי אוֹר; וַיְהִי-אוֹר.  </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וַיַּרְא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אֶת-הָאוֹר, כִּי-טוֹב; וַיַּבְדֵּל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בֵּין הָאוֹר וּבֵין הַחֹשֶׁךְ.  </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וַיִּקְרָא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לָאוֹר יוֹם, וְלַחֹשֶׁךְ קָרָא לָיְלָה; וַיְהִי-עֶרֶב וַיְהִי-בֹקֶר, יוֹם אֶחָד.  {פ</w:t>
      </w:r>
      <w:r>
        <w:rPr>
          <w:rFonts w:ascii="Narkisim" w:hAnsi="Narkisim" w:cs="Narkisim"/>
          <w:sz w:val="28"/>
          <w:szCs w:val="28"/>
        </w:rPr>
        <w:t>{</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וַיֹּאמֶר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יְהִי רָקִיעַ בְּתוֹךְ הַמָּיִם, וִיהִי מַבְדִּיל, בֵּין מַיִם לָמָיִם.  </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וַיַּעַשׂ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אֶת-הָרָקִיעַ, וַיַּבְדֵּל בֵּין הַמַּיִם אֲשֶׁר מִתַּחַת לָרָקִיעַ, וּבֵין הַמַּיִם אֲשֶׁר מֵעַל לָרָקִיעַ; וַיְהִי-כֵן.  </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וַיִּקְרָא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לָרָקִיעַ, שָׁמָיִם; וַיְהִי-עֶרֶב וַיְהִי-בֹקֶר, יוֹם שֵׁנִי.  {פ</w:t>
      </w:r>
      <w:r>
        <w:rPr>
          <w:rFonts w:ascii="Narkisim" w:hAnsi="Narkisim" w:cs="Narkisim"/>
          <w:sz w:val="28"/>
          <w:szCs w:val="28"/>
        </w:rPr>
        <w:t>{</w:t>
      </w:r>
    </w:p>
    <w:p w:rsid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וַיֹּאמֶר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יִקָּווּ הַמַּיִם מִתַּחַת הַשָּׁמַיִם אֶל-מָקוֹם אֶחָד, וְתֵרָאֶה, הַיַּבָּשָׁה; וַיְהִי-כֵן.  </w:t>
      </w:r>
    </w:p>
    <w:p w:rsidR="00911541" w:rsidRPr="00911541" w:rsidRDefault="00911541" w:rsidP="006251AC">
      <w:pPr>
        <w:pStyle w:val="a3"/>
        <w:numPr>
          <w:ilvl w:val="0"/>
          <w:numId w:val="57"/>
        </w:numPr>
        <w:pBdr>
          <w:top w:val="single" w:sz="4" w:space="1" w:color="auto"/>
          <w:left w:val="single" w:sz="4" w:space="4" w:color="auto"/>
          <w:bottom w:val="single" w:sz="4" w:space="1" w:color="auto"/>
          <w:right w:val="single" w:sz="4" w:space="4" w:color="auto"/>
        </w:pBdr>
        <w:bidi/>
        <w:spacing w:after="0" w:line="276" w:lineRule="auto"/>
        <w:ind w:right="-425"/>
        <w:rPr>
          <w:rFonts w:ascii="Narkisim" w:hAnsi="Narkisim" w:cs="Narkisim"/>
          <w:sz w:val="28"/>
          <w:szCs w:val="28"/>
        </w:rPr>
      </w:pPr>
      <w:r w:rsidRPr="00911541">
        <w:rPr>
          <w:rFonts w:ascii="Narkisim" w:hAnsi="Narkisim" w:cs="Narkisim"/>
          <w:sz w:val="28"/>
          <w:szCs w:val="28"/>
          <w:rtl/>
        </w:rPr>
        <w:t xml:space="preserve">וַיִּקְרָא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לַיַּבָּשָׁה אֶרֶץ, </w:t>
      </w:r>
      <w:proofErr w:type="spellStart"/>
      <w:r w:rsidRPr="00911541">
        <w:rPr>
          <w:rFonts w:ascii="Narkisim" w:hAnsi="Narkisim" w:cs="Narkisim"/>
          <w:sz w:val="28"/>
          <w:szCs w:val="28"/>
          <w:rtl/>
        </w:rPr>
        <w:t>וּלְמִקְוֵה</w:t>
      </w:r>
      <w:proofErr w:type="spellEnd"/>
      <w:r w:rsidRPr="00911541">
        <w:rPr>
          <w:rFonts w:ascii="Narkisim" w:hAnsi="Narkisim" w:cs="Narkisim"/>
          <w:sz w:val="28"/>
          <w:szCs w:val="28"/>
          <w:rtl/>
        </w:rPr>
        <w:t xml:space="preserve"> הַמַּיִם קָרָא יַמִּים; וַיַּרְא </w:t>
      </w:r>
      <w:proofErr w:type="spellStart"/>
      <w:r w:rsidRPr="00911541">
        <w:rPr>
          <w:rFonts w:ascii="Narkisim" w:hAnsi="Narkisim" w:cs="Narkisim"/>
          <w:sz w:val="28"/>
          <w:szCs w:val="28"/>
          <w:rtl/>
        </w:rPr>
        <w:t>אֱלֹהִים</w:t>
      </w:r>
      <w:proofErr w:type="spellEnd"/>
      <w:r w:rsidRPr="00911541">
        <w:rPr>
          <w:rFonts w:ascii="Narkisim" w:hAnsi="Narkisim" w:cs="Narkisim"/>
          <w:sz w:val="28"/>
          <w:szCs w:val="28"/>
          <w:rtl/>
        </w:rPr>
        <w:t xml:space="preserve">, כִּי-טוֹב.  </w:t>
      </w:r>
    </w:p>
    <w:p w:rsidR="00911541" w:rsidRDefault="00911541" w:rsidP="006251AC">
      <w:pPr>
        <w:pStyle w:val="a3"/>
        <w:bidi/>
        <w:spacing w:after="0"/>
        <w:ind w:left="-264" w:right="-425"/>
        <w:rPr>
          <w:rFonts w:cs="David"/>
          <w:sz w:val="24"/>
          <w:szCs w:val="24"/>
        </w:rPr>
      </w:pPr>
    </w:p>
    <w:p w:rsidR="006251AC" w:rsidRPr="006251AC" w:rsidRDefault="006251AC" w:rsidP="006251AC">
      <w:pPr>
        <w:pStyle w:val="a3"/>
        <w:numPr>
          <w:ilvl w:val="0"/>
          <w:numId w:val="56"/>
        </w:numPr>
        <w:bidi/>
        <w:spacing w:after="0"/>
        <w:ind w:right="-425"/>
        <w:rPr>
          <w:rFonts w:cs="David"/>
          <w:b/>
          <w:bCs/>
          <w:sz w:val="24"/>
          <w:szCs w:val="24"/>
          <w:rtl/>
        </w:rPr>
      </w:pPr>
      <w:r w:rsidRPr="006251AC">
        <w:rPr>
          <w:rFonts w:cs="David" w:hint="cs"/>
          <w:b/>
          <w:bCs/>
          <w:sz w:val="24"/>
          <w:szCs w:val="24"/>
          <w:rtl/>
        </w:rPr>
        <w:t xml:space="preserve">בריאת האדם: </w:t>
      </w:r>
      <w:r>
        <w:rPr>
          <w:rFonts w:cs="David" w:hint="cs"/>
          <w:b/>
          <w:bCs/>
          <w:sz w:val="24"/>
          <w:szCs w:val="24"/>
          <w:rtl/>
        </w:rPr>
        <w:t xml:space="preserve"> </w:t>
      </w:r>
      <w:r w:rsidRPr="006251AC">
        <w:rPr>
          <w:rFonts w:cs="David" w:hint="cs"/>
          <w:sz w:val="24"/>
          <w:szCs w:val="24"/>
          <w:rtl/>
        </w:rPr>
        <w:t>בראשית א'</w:t>
      </w:r>
      <w:r>
        <w:rPr>
          <w:rFonts w:cs="David" w:hint="cs"/>
          <w:b/>
          <w:bCs/>
          <w:sz w:val="24"/>
          <w:szCs w:val="24"/>
          <w:rtl/>
        </w:rPr>
        <w:t xml:space="preserve"> </w:t>
      </w:r>
    </w:p>
    <w:p w:rsid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b/>
          <w:bCs/>
          <w:sz w:val="28"/>
          <w:szCs w:val="28"/>
          <w:rtl/>
        </w:rPr>
      </w:pPr>
      <w:r>
        <w:rPr>
          <w:rFonts w:ascii="Narkisim" w:hAnsi="Narkisim" w:cs="Narkisim" w:hint="cs"/>
          <w:b/>
          <w:bCs/>
          <w:sz w:val="28"/>
          <w:szCs w:val="28"/>
          <w:rtl/>
        </w:rPr>
        <w:t>(</w:t>
      </w:r>
      <w:proofErr w:type="spellStart"/>
      <w:r>
        <w:rPr>
          <w:rFonts w:ascii="Narkisim" w:hAnsi="Narkisim" w:cs="Narkisim" w:hint="cs"/>
          <w:b/>
          <w:bCs/>
          <w:sz w:val="28"/>
          <w:szCs w:val="28"/>
          <w:rtl/>
        </w:rPr>
        <w:t>כז</w:t>
      </w:r>
      <w:proofErr w:type="spellEnd"/>
      <w:r>
        <w:rPr>
          <w:rFonts w:ascii="Narkisim" w:hAnsi="Narkisim" w:cs="Narkisim" w:hint="cs"/>
          <w:b/>
          <w:bCs/>
          <w:sz w:val="28"/>
          <w:szCs w:val="28"/>
          <w:rtl/>
        </w:rPr>
        <w:t xml:space="preserve">) </w:t>
      </w:r>
      <w:r w:rsidRPr="006251AC">
        <w:rPr>
          <w:rFonts w:ascii="Narkisim" w:hAnsi="Narkisim" w:cs="Narkisim"/>
          <w:sz w:val="28"/>
          <w:szCs w:val="28"/>
          <w:rtl/>
        </w:rPr>
        <w:t xml:space="preserve">וַיִּבְרָא </w:t>
      </w:r>
      <w:proofErr w:type="spellStart"/>
      <w:r w:rsidRPr="006251AC">
        <w:rPr>
          <w:rFonts w:ascii="Narkisim" w:hAnsi="Narkisim" w:cs="Narkisim"/>
          <w:sz w:val="28"/>
          <w:szCs w:val="28"/>
          <w:rtl/>
        </w:rPr>
        <w:t>אֱלֹהִים</w:t>
      </w:r>
      <w:proofErr w:type="spellEnd"/>
      <w:r w:rsidRPr="006251AC">
        <w:rPr>
          <w:rFonts w:ascii="Narkisim" w:hAnsi="Narkisim" w:cs="Narkisim"/>
          <w:sz w:val="28"/>
          <w:szCs w:val="28"/>
          <w:rtl/>
        </w:rPr>
        <w:t xml:space="preserve"> אֶת-הָאָדָם בְּצַלְמוֹ, בְּצֶלֶם </w:t>
      </w:r>
      <w:proofErr w:type="spellStart"/>
      <w:r w:rsidRPr="006251AC">
        <w:rPr>
          <w:rFonts w:ascii="Narkisim" w:hAnsi="Narkisim" w:cs="Narkisim"/>
          <w:sz w:val="28"/>
          <w:szCs w:val="28"/>
          <w:rtl/>
        </w:rPr>
        <w:t>אֱלֹהִים</w:t>
      </w:r>
      <w:proofErr w:type="spellEnd"/>
      <w:r w:rsidRPr="006251AC">
        <w:rPr>
          <w:rFonts w:ascii="Narkisim" w:hAnsi="Narkisim" w:cs="Narkisim"/>
          <w:sz w:val="28"/>
          <w:szCs w:val="28"/>
          <w:rtl/>
        </w:rPr>
        <w:t xml:space="preserve"> בָּרָא אֹתוֹ:  זָכָר וּנְקֵבָה, בָּרָא אֹתָם</w:t>
      </w:r>
      <w:r w:rsidRPr="006251AC">
        <w:rPr>
          <w:rFonts w:ascii="Narkisim" w:hAnsi="Narkisim" w:cs="Narkisim"/>
          <w:sz w:val="28"/>
          <w:szCs w:val="28"/>
        </w:rPr>
        <w:t>.</w:t>
      </w:r>
      <w:bookmarkStart w:id="0" w:name="28"/>
      <w:bookmarkEnd w:id="0"/>
      <w:r>
        <w:rPr>
          <w:rFonts w:ascii="Narkisim" w:hAnsi="Narkisim" w:cs="Narkisim" w:hint="cs"/>
          <w:b/>
          <w:bCs/>
          <w:sz w:val="28"/>
          <w:szCs w:val="28"/>
          <w:rtl/>
        </w:rPr>
        <w:t xml:space="preserve"> </w:t>
      </w:r>
    </w:p>
    <w:p w:rsid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sz w:val="28"/>
          <w:szCs w:val="28"/>
          <w:rtl/>
        </w:rPr>
      </w:pPr>
      <w:r>
        <w:rPr>
          <w:rFonts w:ascii="Narkisim" w:hAnsi="Narkisim" w:cs="Narkisim" w:hint="cs"/>
          <w:b/>
          <w:bCs/>
          <w:sz w:val="28"/>
          <w:szCs w:val="28"/>
          <w:rtl/>
        </w:rPr>
        <w:t>(</w:t>
      </w:r>
      <w:proofErr w:type="spellStart"/>
      <w:r w:rsidRPr="006251AC">
        <w:rPr>
          <w:rFonts w:ascii="Narkisim" w:hAnsi="Narkisim" w:cs="Narkisim"/>
          <w:b/>
          <w:bCs/>
          <w:sz w:val="28"/>
          <w:szCs w:val="28"/>
          <w:rtl/>
        </w:rPr>
        <w:t>כח</w:t>
      </w:r>
      <w:proofErr w:type="spellEnd"/>
      <w:r>
        <w:rPr>
          <w:rFonts w:ascii="Narkisim" w:hAnsi="Narkisim" w:cs="Narkisim" w:hint="cs"/>
          <w:b/>
          <w:bCs/>
          <w:sz w:val="28"/>
          <w:szCs w:val="28"/>
          <w:rtl/>
        </w:rPr>
        <w:t>)</w:t>
      </w:r>
      <w:r w:rsidRPr="006251AC">
        <w:rPr>
          <w:rFonts w:ascii="Narkisim" w:hAnsi="Narkisim" w:cs="Narkisim"/>
          <w:sz w:val="28"/>
          <w:szCs w:val="28"/>
        </w:rPr>
        <w:t> </w:t>
      </w:r>
      <w:r w:rsidRPr="006251AC">
        <w:rPr>
          <w:rFonts w:ascii="Narkisim" w:hAnsi="Narkisim" w:cs="Narkisim"/>
          <w:sz w:val="28"/>
          <w:szCs w:val="28"/>
          <w:rtl/>
        </w:rPr>
        <w:t xml:space="preserve">וַיְבָרֶךְ אֹתָם, </w:t>
      </w:r>
      <w:proofErr w:type="spellStart"/>
      <w:r w:rsidRPr="006251AC">
        <w:rPr>
          <w:rFonts w:ascii="Narkisim" w:hAnsi="Narkisim" w:cs="Narkisim"/>
          <w:sz w:val="28"/>
          <w:szCs w:val="28"/>
          <w:rtl/>
        </w:rPr>
        <w:t>אֱלֹהִים</w:t>
      </w:r>
      <w:proofErr w:type="spellEnd"/>
      <w:r w:rsidRPr="006251AC">
        <w:rPr>
          <w:rFonts w:ascii="Narkisim" w:hAnsi="Narkisim" w:cs="Narkisim"/>
          <w:sz w:val="28"/>
          <w:szCs w:val="28"/>
          <w:rtl/>
        </w:rPr>
        <w:t xml:space="preserve">, וַיֹּאמֶר לָהֶם </w:t>
      </w:r>
      <w:proofErr w:type="spellStart"/>
      <w:r w:rsidRPr="006251AC">
        <w:rPr>
          <w:rFonts w:ascii="Narkisim" w:hAnsi="Narkisim" w:cs="Narkisim"/>
          <w:sz w:val="28"/>
          <w:szCs w:val="28"/>
          <w:rtl/>
        </w:rPr>
        <w:t>אֱלֹהִים</w:t>
      </w:r>
      <w:proofErr w:type="spellEnd"/>
      <w:r w:rsidRPr="006251AC">
        <w:rPr>
          <w:rFonts w:ascii="Narkisim" w:hAnsi="Narkisim" w:cs="Narkisim"/>
          <w:sz w:val="28"/>
          <w:szCs w:val="28"/>
          <w:rtl/>
        </w:rPr>
        <w:t xml:space="preserve"> פְּרוּ וּרְבוּ וּמִלְאוּ אֶת-הָאָרֶץ, וְכִבְשֻׁהָ; וּרְדוּ בִּדְגַת </w:t>
      </w:r>
      <w:r>
        <w:rPr>
          <w:rFonts w:ascii="Narkisim" w:hAnsi="Narkisim" w:cs="Narkisim" w:hint="cs"/>
          <w:sz w:val="28"/>
          <w:szCs w:val="28"/>
          <w:rtl/>
        </w:rPr>
        <w:t xml:space="preserve">  </w:t>
      </w:r>
    </w:p>
    <w:p w:rsid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b/>
          <w:bCs/>
          <w:sz w:val="28"/>
          <w:szCs w:val="28"/>
          <w:rtl/>
        </w:rPr>
      </w:pPr>
      <w:r>
        <w:rPr>
          <w:rFonts w:ascii="Narkisim" w:hAnsi="Narkisim" w:cs="Narkisim" w:hint="cs"/>
          <w:b/>
          <w:bCs/>
          <w:sz w:val="28"/>
          <w:szCs w:val="28"/>
          <w:rtl/>
        </w:rPr>
        <w:t xml:space="preserve">      </w:t>
      </w:r>
      <w:r w:rsidRPr="006251AC">
        <w:rPr>
          <w:rFonts w:ascii="Narkisim" w:hAnsi="Narkisim" w:cs="Narkisim"/>
          <w:sz w:val="28"/>
          <w:szCs w:val="28"/>
          <w:rtl/>
        </w:rPr>
        <w:t xml:space="preserve">הַיָּם, וּבְעוֹף הַשָּׁמַיִם, וּבְכָל-חַיָּה, </w:t>
      </w:r>
      <w:proofErr w:type="spellStart"/>
      <w:r w:rsidRPr="006251AC">
        <w:rPr>
          <w:rFonts w:ascii="Narkisim" w:hAnsi="Narkisim" w:cs="Narkisim"/>
          <w:sz w:val="28"/>
          <w:szCs w:val="28"/>
          <w:rtl/>
        </w:rPr>
        <w:t>הָרֹמֶשֶׂת</w:t>
      </w:r>
      <w:proofErr w:type="spellEnd"/>
      <w:r w:rsidRPr="006251AC">
        <w:rPr>
          <w:rFonts w:ascii="Narkisim" w:hAnsi="Narkisim" w:cs="Narkisim"/>
          <w:sz w:val="28"/>
          <w:szCs w:val="28"/>
          <w:rtl/>
        </w:rPr>
        <w:t xml:space="preserve"> עַל-הָאָרֶץ</w:t>
      </w:r>
      <w:r w:rsidRPr="006251AC">
        <w:rPr>
          <w:rFonts w:ascii="Narkisim" w:hAnsi="Narkisim" w:cs="Narkisim"/>
          <w:sz w:val="28"/>
          <w:szCs w:val="28"/>
        </w:rPr>
        <w:t>.</w:t>
      </w:r>
      <w:bookmarkStart w:id="1" w:name="29"/>
      <w:bookmarkEnd w:id="1"/>
      <w:r>
        <w:rPr>
          <w:rFonts w:ascii="Narkisim" w:hAnsi="Narkisim" w:cs="Narkisim" w:hint="cs"/>
          <w:b/>
          <w:bCs/>
          <w:sz w:val="28"/>
          <w:szCs w:val="28"/>
          <w:rtl/>
        </w:rPr>
        <w:t xml:space="preserve"> </w:t>
      </w:r>
    </w:p>
    <w:p w:rsid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sz w:val="28"/>
          <w:szCs w:val="28"/>
          <w:rtl/>
        </w:rPr>
      </w:pPr>
      <w:r>
        <w:rPr>
          <w:rFonts w:ascii="Narkisim" w:hAnsi="Narkisim" w:cs="Narkisim" w:hint="cs"/>
          <w:b/>
          <w:bCs/>
          <w:sz w:val="28"/>
          <w:szCs w:val="28"/>
          <w:rtl/>
        </w:rPr>
        <w:t>(</w:t>
      </w:r>
      <w:proofErr w:type="spellStart"/>
      <w:r w:rsidRPr="006251AC">
        <w:rPr>
          <w:rFonts w:ascii="Narkisim" w:hAnsi="Narkisim" w:cs="Narkisim"/>
          <w:b/>
          <w:bCs/>
          <w:sz w:val="28"/>
          <w:szCs w:val="28"/>
          <w:rtl/>
        </w:rPr>
        <w:t>כט</w:t>
      </w:r>
      <w:proofErr w:type="spellEnd"/>
      <w:r>
        <w:rPr>
          <w:rFonts w:ascii="Narkisim" w:hAnsi="Narkisim" w:cs="Narkisim" w:hint="cs"/>
          <w:b/>
          <w:bCs/>
          <w:sz w:val="28"/>
          <w:szCs w:val="28"/>
          <w:rtl/>
        </w:rPr>
        <w:t>)</w:t>
      </w:r>
      <w:r w:rsidRPr="006251AC">
        <w:rPr>
          <w:rFonts w:ascii="Narkisim" w:hAnsi="Narkisim" w:cs="Narkisim"/>
          <w:sz w:val="28"/>
          <w:szCs w:val="28"/>
        </w:rPr>
        <w:t> </w:t>
      </w:r>
      <w:r w:rsidRPr="006251AC">
        <w:rPr>
          <w:rFonts w:ascii="Narkisim" w:hAnsi="Narkisim" w:cs="Narkisim"/>
          <w:sz w:val="28"/>
          <w:szCs w:val="28"/>
          <w:rtl/>
        </w:rPr>
        <w:t xml:space="preserve">וַיֹּאמֶר </w:t>
      </w:r>
      <w:proofErr w:type="spellStart"/>
      <w:r w:rsidRPr="006251AC">
        <w:rPr>
          <w:rFonts w:ascii="Narkisim" w:hAnsi="Narkisim" w:cs="Narkisim"/>
          <w:sz w:val="28"/>
          <w:szCs w:val="28"/>
          <w:rtl/>
        </w:rPr>
        <w:t>אֱלֹהִים</w:t>
      </w:r>
      <w:proofErr w:type="spellEnd"/>
      <w:r w:rsidRPr="006251AC">
        <w:rPr>
          <w:rFonts w:ascii="Narkisim" w:hAnsi="Narkisim" w:cs="Narkisim"/>
          <w:sz w:val="28"/>
          <w:szCs w:val="28"/>
          <w:rtl/>
        </w:rPr>
        <w:t xml:space="preserve">, הִנֵּה נָתַתִּי לָכֶם אֶת-כָּל-עֵשֶׂב זֹרֵעַ </w:t>
      </w:r>
      <w:proofErr w:type="spellStart"/>
      <w:r w:rsidRPr="006251AC">
        <w:rPr>
          <w:rFonts w:ascii="Narkisim" w:hAnsi="Narkisim" w:cs="Narkisim"/>
          <w:sz w:val="28"/>
          <w:szCs w:val="28"/>
          <w:rtl/>
        </w:rPr>
        <w:t>זֶרַע</w:t>
      </w:r>
      <w:proofErr w:type="spellEnd"/>
      <w:r w:rsidRPr="006251AC">
        <w:rPr>
          <w:rFonts w:ascii="Narkisim" w:hAnsi="Narkisim" w:cs="Narkisim"/>
          <w:sz w:val="28"/>
          <w:szCs w:val="28"/>
          <w:rtl/>
        </w:rPr>
        <w:t xml:space="preserve"> אֲשֶׁר עַל-פְּנֵי כָל-הָאָרֶץ, וְאֶת-כָּל-הָעֵץ </w:t>
      </w:r>
    </w:p>
    <w:p w:rsid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b/>
          <w:bCs/>
          <w:sz w:val="28"/>
          <w:szCs w:val="28"/>
          <w:rtl/>
        </w:rPr>
      </w:pPr>
      <w:r>
        <w:rPr>
          <w:rFonts w:ascii="Narkisim" w:hAnsi="Narkisim" w:cs="Narkisim" w:hint="cs"/>
          <w:b/>
          <w:bCs/>
          <w:sz w:val="28"/>
          <w:szCs w:val="28"/>
          <w:rtl/>
        </w:rPr>
        <w:t xml:space="preserve">      </w:t>
      </w:r>
      <w:r w:rsidRPr="006251AC">
        <w:rPr>
          <w:rFonts w:ascii="Narkisim" w:hAnsi="Narkisim" w:cs="Narkisim"/>
          <w:sz w:val="28"/>
          <w:szCs w:val="28"/>
          <w:rtl/>
        </w:rPr>
        <w:t xml:space="preserve">אֲשֶׁר-בּוֹ פְרִי-עֵץ, זֹרֵעַ </w:t>
      </w:r>
      <w:proofErr w:type="spellStart"/>
      <w:r w:rsidRPr="006251AC">
        <w:rPr>
          <w:rFonts w:ascii="Narkisim" w:hAnsi="Narkisim" w:cs="Narkisim"/>
          <w:sz w:val="28"/>
          <w:szCs w:val="28"/>
          <w:rtl/>
        </w:rPr>
        <w:t>זָרַע</w:t>
      </w:r>
      <w:proofErr w:type="spellEnd"/>
      <w:r w:rsidRPr="006251AC">
        <w:rPr>
          <w:rFonts w:ascii="Narkisim" w:hAnsi="Narkisim" w:cs="Narkisim"/>
          <w:sz w:val="28"/>
          <w:szCs w:val="28"/>
          <w:rtl/>
        </w:rPr>
        <w:t>:  לָכֶם יִהְיֶה, לְאָכְלָה</w:t>
      </w:r>
      <w:r w:rsidRPr="006251AC">
        <w:rPr>
          <w:rFonts w:ascii="Narkisim" w:hAnsi="Narkisim" w:cs="Narkisim"/>
          <w:sz w:val="28"/>
          <w:szCs w:val="28"/>
        </w:rPr>
        <w:t>.</w:t>
      </w:r>
      <w:bookmarkStart w:id="2" w:name="30"/>
      <w:bookmarkEnd w:id="2"/>
      <w:r>
        <w:rPr>
          <w:rFonts w:ascii="Narkisim" w:hAnsi="Narkisim" w:cs="Narkisim" w:hint="cs"/>
          <w:b/>
          <w:bCs/>
          <w:sz w:val="28"/>
          <w:szCs w:val="28"/>
          <w:rtl/>
        </w:rPr>
        <w:t xml:space="preserve"> </w:t>
      </w:r>
    </w:p>
    <w:p w:rsid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sz w:val="28"/>
          <w:szCs w:val="28"/>
          <w:rtl/>
        </w:rPr>
      </w:pPr>
      <w:r>
        <w:rPr>
          <w:rFonts w:ascii="Narkisim" w:hAnsi="Narkisim" w:cs="Narkisim" w:hint="cs"/>
          <w:b/>
          <w:bCs/>
          <w:sz w:val="28"/>
          <w:szCs w:val="28"/>
          <w:rtl/>
        </w:rPr>
        <w:t>(</w:t>
      </w:r>
      <w:r w:rsidRPr="006251AC">
        <w:rPr>
          <w:rFonts w:ascii="Narkisim" w:hAnsi="Narkisim" w:cs="Narkisim"/>
          <w:b/>
          <w:bCs/>
          <w:sz w:val="28"/>
          <w:szCs w:val="28"/>
          <w:rtl/>
        </w:rPr>
        <w:t>ל</w:t>
      </w:r>
      <w:r>
        <w:rPr>
          <w:rFonts w:ascii="Narkisim" w:hAnsi="Narkisim" w:cs="Narkisim" w:hint="cs"/>
          <w:b/>
          <w:bCs/>
          <w:sz w:val="28"/>
          <w:szCs w:val="28"/>
          <w:rtl/>
        </w:rPr>
        <w:t>)</w:t>
      </w:r>
      <w:r w:rsidRPr="006251AC">
        <w:rPr>
          <w:rFonts w:ascii="Narkisim" w:hAnsi="Narkisim" w:cs="Narkisim"/>
          <w:sz w:val="28"/>
          <w:szCs w:val="28"/>
        </w:rPr>
        <w:t> </w:t>
      </w:r>
      <w:r w:rsidRPr="006251AC">
        <w:rPr>
          <w:rFonts w:ascii="Narkisim" w:hAnsi="Narkisim" w:cs="Narkisim"/>
          <w:sz w:val="28"/>
          <w:szCs w:val="28"/>
          <w:rtl/>
        </w:rPr>
        <w:t xml:space="preserve">וּלְכָל-חַיַּת הָאָרֶץ וּלְכָל-עוֹף הַשָּׁמַיִם וּלְכֹל רוֹמֵשׂ עַל-הָאָרֶץ, אֲשֶׁר-בּוֹ נֶפֶשׁ חַיָּה, אֶת-כָּל-יֶרֶק </w:t>
      </w:r>
    </w:p>
    <w:p w:rsid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b/>
          <w:bCs/>
          <w:sz w:val="28"/>
          <w:szCs w:val="28"/>
          <w:rtl/>
        </w:rPr>
      </w:pPr>
      <w:r>
        <w:rPr>
          <w:rFonts w:ascii="Narkisim" w:hAnsi="Narkisim" w:cs="Narkisim" w:hint="cs"/>
          <w:b/>
          <w:bCs/>
          <w:sz w:val="28"/>
          <w:szCs w:val="28"/>
          <w:rtl/>
        </w:rPr>
        <w:t xml:space="preserve">    </w:t>
      </w:r>
      <w:r w:rsidRPr="006251AC">
        <w:rPr>
          <w:rFonts w:ascii="Narkisim" w:hAnsi="Narkisim" w:cs="Narkisim"/>
          <w:sz w:val="28"/>
          <w:szCs w:val="28"/>
          <w:rtl/>
        </w:rPr>
        <w:t>עֵשֶׂב, לְאָכְלָה; וַיְהִי-כֵן</w:t>
      </w:r>
      <w:r w:rsidRPr="006251AC">
        <w:rPr>
          <w:rFonts w:ascii="Narkisim" w:hAnsi="Narkisim" w:cs="Narkisim"/>
          <w:sz w:val="28"/>
          <w:szCs w:val="28"/>
        </w:rPr>
        <w:t>.</w:t>
      </w:r>
      <w:bookmarkStart w:id="3" w:name="31"/>
      <w:bookmarkEnd w:id="3"/>
      <w:r>
        <w:rPr>
          <w:rFonts w:ascii="Narkisim" w:hAnsi="Narkisim" w:cs="Narkisim" w:hint="cs"/>
          <w:b/>
          <w:bCs/>
          <w:sz w:val="28"/>
          <w:szCs w:val="28"/>
          <w:rtl/>
        </w:rPr>
        <w:t xml:space="preserve"> </w:t>
      </w:r>
    </w:p>
    <w:p w:rsidR="00911541" w:rsidRPr="006251AC" w:rsidRDefault="006251AC" w:rsidP="006251AC">
      <w:pPr>
        <w:pBdr>
          <w:top w:val="single" w:sz="4" w:space="1" w:color="auto"/>
          <w:left w:val="single" w:sz="4" w:space="4" w:color="auto"/>
          <w:bottom w:val="single" w:sz="4" w:space="1" w:color="auto"/>
          <w:right w:val="single" w:sz="4" w:space="4" w:color="auto"/>
        </w:pBdr>
        <w:bidi/>
        <w:spacing w:after="0" w:line="276" w:lineRule="auto"/>
        <w:ind w:left="-624" w:right="-425"/>
        <w:rPr>
          <w:rFonts w:ascii="Narkisim" w:hAnsi="Narkisim" w:cs="Narkisim"/>
          <w:sz w:val="28"/>
          <w:szCs w:val="28"/>
          <w:rtl/>
        </w:rPr>
      </w:pPr>
      <w:r>
        <w:rPr>
          <w:rFonts w:ascii="Narkisim" w:hAnsi="Narkisim" w:cs="Narkisim" w:hint="cs"/>
          <w:b/>
          <w:bCs/>
          <w:sz w:val="28"/>
          <w:szCs w:val="28"/>
          <w:rtl/>
        </w:rPr>
        <w:t>(</w:t>
      </w:r>
      <w:r w:rsidRPr="006251AC">
        <w:rPr>
          <w:rFonts w:ascii="Narkisim" w:hAnsi="Narkisim" w:cs="Narkisim"/>
          <w:b/>
          <w:bCs/>
          <w:sz w:val="28"/>
          <w:szCs w:val="28"/>
          <w:rtl/>
        </w:rPr>
        <w:t>לא</w:t>
      </w:r>
      <w:r>
        <w:rPr>
          <w:rFonts w:ascii="Narkisim" w:hAnsi="Narkisim" w:cs="Narkisim" w:hint="cs"/>
          <w:b/>
          <w:bCs/>
          <w:sz w:val="28"/>
          <w:szCs w:val="28"/>
          <w:rtl/>
        </w:rPr>
        <w:t>)</w:t>
      </w:r>
      <w:r w:rsidRPr="006251AC">
        <w:rPr>
          <w:rFonts w:ascii="Narkisim" w:hAnsi="Narkisim" w:cs="Narkisim"/>
          <w:sz w:val="28"/>
          <w:szCs w:val="28"/>
        </w:rPr>
        <w:t> </w:t>
      </w:r>
      <w:r w:rsidRPr="006251AC">
        <w:rPr>
          <w:rFonts w:ascii="Narkisim" w:hAnsi="Narkisim" w:cs="Narkisim"/>
          <w:sz w:val="28"/>
          <w:szCs w:val="28"/>
          <w:rtl/>
        </w:rPr>
        <w:t xml:space="preserve">וַיַּרְא </w:t>
      </w:r>
      <w:proofErr w:type="spellStart"/>
      <w:r w:rsidRPr="006251AC">
        <w:rPr>
          <w:rFonts w:ascii="Narkisim" w:hAnsi="Narkisim" w:cs="Narkisim"/>
          <w:sz w:val="28"/>
          <w:szCs w:val="28"/>
          <w:rtl/>
        </w:rPr>
        <w:t>אֱלֹהִים</w:t>
      </w:r>
      <w:proofErr w:type="spellEnd"/>
      <w:r w:rsidRPr="006251AC">
        <w:rPr>
          <w:rFonts w:ascii="Narkisim" w:hAnsi="Narkisim" w:cs="Narkisim"/>
          <w:sz w:val="28"/>
          <w:szCs w:val="28"/>
          <w:rtl/>
        </w:rPr>
        <w:t xml:space="preserve"> אֶת-כָּל-אֲשֶׁר עָשָׂה, וְהִנֵּה-טוֹב מְאֹד; וַיְהִי-עֶרֶב וַיְהִי-בֹקֶר, יוֹם </w:t>
      </w:r>
      <w:proofErr w:type="spellStart"/>
      <w:r w:rsidRPr="006251AC">
        <w:rPr>
          <w:rFonts w:ascii="Narkisim" w:hAnsi="Narkisim" w:cs="Narkisim"/>
          <w:sz w:val="28"/>
          <w:szCs w:val="28"/>
          <w:rtl/>
        </w:rPr>
        <w:t>הַשִּׁשִּׁי</w:t>
      </w:r>
      <w:proofErr w:type="spellEnd"/>
      <w:r w:rsidRPr="006251AC">
        <w:rPr>
          <w:rFonts w:ascii="Narkisim" w:hAnsi="Narkisim" w:cs="Narkisim"/>
          <w:sz w:val="28"/>
          <w:szCs w:val="28"/>
        </w:rPr>
        <w:t>. </w:t>
      </w:r>
    </w:p>
    <w:p w:rsidR="00911541" w:rsidRPr="00BE6F9C" w:rsidRDefault="00911541" w:rsidP="00911541">
      <w:pPr>
        <w:bidi/>
        <w:spacing w:after="0"/>
        <w:ind w:left="-624" w:right="-425"/>
        <w:rPr>
          <w:rFonts w:cs="David"/>
          <w:sz w:val="24"/>
          <w:szCs w:val="24"/>
          <w:rtl/>
        </w:rPr>
      </w:pPr>
    </w:p>
    <w:p w:rsidR="00F654D9" w:rsidRDefault="00F654D9" w:rsidP="006251AC">
      <w:pPr>
        <w:bidi/>
        <w:spacing w:after="0"/>
        <w:ind w:right="-425"/>
        <w:rPr>
          <w:rFonts w:cs="David"/>
          <w:sz w:val="24"/>
          <w:szCs w:val="24"/>
          <w:rtl/>
        </w:rPr>
      </w:pPr>
    </w:p>
    <w:p w:rsidR="00281E2F" w:rsidRPr="006251AC" w:rsidRDefault="007C1515" w:rsidP="006251AC">
      <w:pPr>
        <w:pStyle w:val="a3"/>
        <w:numPr>
          <w:ilvl w:val="0"/>
          <w:numId w:val="14"/>
        </w:numPr>
        <w:bidi/>
        <w:spacing w:after="0" w:line="360" w:lineRule="auto"/>
        <w:ind w:right="-425"/>
        <w:rPr>
          <w:rFonts w:cs="David"/>
          <w:b/>
          <w:bCs/>
          <w:sz w:val="24"/>
          <w:szCs w:val="24"/>
          <w:rtl/>
        </w:rPr>
      </w:pPr>
      <w:r w:rsidRPr="007C1515">
        <w:rPr>
          <w:rFonts w:cs="David" w:hint="cs"/>
          <w:b/>
          <w:bCs/>
          <w:sz w:val="24"/>
          <w:szCs w:val="24"/>
          <w:rtl/>
        </w:rPr>
        <w:t xml:space="preserve">הטוב והרע בגן עדן: </w:t>
      </w:r>
    </w:p>
    <w:p w:rsidR="00F654D9" w:rsidRPr="00BE6F9C" w:rsidRDefault="00281E2F" w:rsidP="006251AC">
      <w:pPr>
        <w:bidi/>
        <w:spacing w:after="0" w:line="360" w:lineRule="auto"/>
        <w:ind w:left="-624" w:right="-425"/>
        <w:rPr>
          <w:rFonts w:cs="David"/>
          <w:sz w:val="24"/>
          <w:szCs w:val="24"/>
          <w:rtl/>
        </w:rPr>
      </w:pPr>
      <w:r>
        <w:rPr>
          <w:rFonts w:cs="David" w:hint="cs"/>
          <w:sz w:val="24"/>
          <w:szCs w:val="24"/>
          <w:rtl/>
        </w:rPr>
        <w:t xml:space="preserve">כאמור, האל יישב את האדם בגן עדן. </w:t>
      </w:r>
      <w:r w:rsidRPr="00281E2F">
        <w:rPr>
          <w:rFonts w:cs="David"/>
          <w:sz w:val="24"/>
          <w:szCs w:val="24"/>
          <w:rtl/>
        </w:rPr>
        <w:t>בלב המרחב הפלאי הזה ישנם שני עצים חידתיים ויוצאי דופן: "עץ החיים" ו – "עץ הדעת טוב</w:t>
      </w:r>
      <w:r>
        <w:rPr>
          <w:rFonts w:cs="David" w:hint="cs"/>
          <w:sz w:val="24"/>
          <w:szCs w:val="24"/>
          <w:rtl/>
        </w:rPr>
        <w:t xml:space="preserve"> </w:t>
      </w:r>
      <w:r w:rsidRPr="00281E2F">
        <w:rPr>
          <w:rFonts w:cs="David"/>
          <w:sz w:val="24"/>
          <w:szCs w:val="24"/>
          <w:rtl/>
        </w:rPr>
        <w:t>ורע".</w:t>
      </w:r>
      <w:r>
        <w:rPr>
          <w:rFonts w:cs="David"/>
          <w:sz w:val="24"/>
          <w:szCs w:val="24"/>
          <w:rtl/>
        </w:rPr>
        <w:t xml:space="preserve"> בנוגע לאחרון מוסיף הכתוב ומספר</w:t>
      </w:r>
      <w:r>
        <w:rPr>
          <w:rFonts w:cs="David" w:hint="cs"/>
          <w:sz w:val="24"/>
          <w:szCs w:val="24"/>
          <w:rtl/>
        </w:rPr>
        <w:t>:</w:t>
      </w:r>
    </w:p>
    <w:p w:rsidR="00281E2F" w:rsidRDefault="00F654D9" w:rsidP="00516F63">
      <w:pPr>
        <w:bidi/>
        <w:spacing w:after="0"/>
        <w:ind w:left="-624" w:right="-425"/>
        <w:rPr>
          <w:rFonts w:cs="David"/>
          <w:sz w:val="24"/>
          <w:szCs w:val="24"/>
          <w:rtl/>
        </w:rPr>
      </w:pPr>
      <w:r w:rsidRPr="00BE6F9C">
        <w:rPr>
          <w:rFonts w:cs="David"/>
          <w:noProof/>
          <w:sz w:val="24"/>
          <w:szCs w:val="24"/>
        </w:rPr>
        <w:drawing>
          <wp:inline distT="0" distB="0" distL="0" distR="0" wp14:anchorId="57A3AD16" wp14:editId="3D3415E9">
            <wp:extent cx="5274310" cy="923925"/>
            <wp:effectExtent l="0" t="0" r="2540"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923925"/>
                    </a:xfrm>
                    <a:prstGeom prst="rect">
                      <a:avLst/>
                    </a:prstGeom>
                  </pic:spPr>
                </pic:pic>
              </a:graphicData>
            </a:graphic>
          </wp:inline>
        </w:drawing>
      </w:r>
    </w:p>
    <w:p w:rsidR="00281E2F" w:rsidRPr="00281E2F" w:rsidRDefault="00281E2F" w:rsidP="00516F63">
      <w:pPr>
        <w:bidi/>
        <w:rPr>
          <w:rFonts w:cs="David"/>
          <w:sz w:val="24"/>
          <w:szCs w:val="24"/>
          <w:rtl/>
        </w:rPr>
      </w:pPr>
      <w:r w:rsidRPr="00281E2F">
        <w:rPr>
          <w:rFonts w:cs="David"/>
          <w:sz w:val="24"/>
          <w:szCs w:val="24"/>
          <w:rtl/>
        </w:rPr>
        <w:t>איסור אלוהי איוֹם ומסתורי זה מגלגל אחריו את שרשרת ההתרחשויות, המספרות למעשה</w:t>
      </w:r>
    </w:p>
    <w:p w:rsidR="00F654D9" w:rsidRDefault="00281E2F" w:rsidP="00516F63">
      <w:pPr>
        <w:bidi/>
        <w:rPr>
          <w:rFonts w:cs="David"/>
          <w:sz w:val="24"/>
          <w:szCs w:val="24"/>
          <w:rtl/>
        </w:rPr>
      </w:pPr>
      <w:r w:rsidRPr="00281E2F">
        <w:rPr>
          <w:rFonts w:cs="David"/>
          <w:sz w:val="24"/>
          <w:szCs w:val="24"/>
          <w:rtl/>
        </w:rPr>
        <w:t>את תהליך לידתו של העולם האנושי כפי שאנו מכירים אותו</w:t>
      </w:r>
      <w:r>
        <w:rPr>
          <w:rFonts w:cs="David" w:hint="cs"/>
          <w:sz w:val="24"/>
          <w:szCs w:val="24"/>
          <w:rtl/>
        </w:rPr>
        <w:t xml:space="preserve">. </w:t>
      </w:r>
    </w:p>
    <w:p w:rsidR="00281E2F" w:rsidRPr="00281E2F" w:rsidRDefault="00281E2F" w:rsidP="00516F63">
      <w:pPr>
        <w:bidi/>
        <w:rPr>
          <w:rFonts w:cs="David"/>
          <w:sz w:val="24"/>
          <w:szCs w:val="24"/>
          <w:rtl/>
        </w:rPr>
      </w:pPr>
      <w:r>
        <w:rPr>
          <w:rFonts w:cs="David" w:hint="cs"/>
          <w:sz w:val="24"/>
          <w:szCs w:val="24"/>
          <w:rtl/>
        </w:rPr>
        <w:t xml:space="preserve">כעת ננסה להבין את שרשרת האירועים: </w:t>
      </w:r>
    </w:p>
    <w:p w:rsidR="0024539E" w:rsidRDefault="0024539E" w:rsidP="00516F63">
      <w:pPr>
        <w:bidi/>
        <w:spacing w:after="0"/>
        <w:ind w:left="-624" w:right="-425"/>
        <w:rPr>
          <w:rFonts w:cs="David"/>
          <w:sz w:val="24"/>
          <w:szCs w:val="24"/>
        </w:rPr>
      </w:pPr>
    </w:p>
    <w:p w:rsidR="0024539E" w:rsidRDefault="0024539E" w:rsidP="0024539E">
      <w:pPr>
        <w:bidi/>
        <w:spacing w:after="0"/>
        <w:ind w:left="-624" w:right="-425"/>
        <w:rPr>
          <w:rFonts w:cs="David"/>
          <w:sz w:val="24"/>
          <w:szCs w:val="24"/>
        </w:rPr>
      </w:pPr>
    </w:p>
    <w:p w:rsidR="0024539E" w:rsidRDefault="0024539E" w:rsidP="0024539E">
      <w:pPr>
        <w:bidi/>
        <w:spacing w:after="0"/>
        <w:ind w:left="-624" w:right="-425"/>
        <w:rPr>
          <w:rFonts w:cs="David"/>
          <w:sz w:val="24"/>
          <w:szCs w:val="24"/>
        </w:rPr>
      </w:pPr>
    </w:p>
    <w:p w:rsidR="0024539E" w:rsidRDefault="0024539E" w:rsidP="0024539E">
      <w:pPr>
        <w:bidi/>
        <w:spacing w:after="0"/>
        <w:ind w:left="-624" w:right="-425"/>
        <w:rPr>
          <w:rFonts w:cs="David"/>
          <w:sz w:val="24"/>
          <w:szCs w:val="24"/>
        </w:rPr>
      </w:pPr>
    </w:p>
    <w:p w:rsidR="00F654D9" w:rsidRPr="00BE6F9C" w:rsidRDefault="0024539E" w:rsidP="0024539E">
      <w:pPr>
        <w:bidi/>
        <w:spacing w:after="0"/>
        <w:ind w:left="-624" w:right="-425"/>
        <w:rPr>
          <w:rFonts w:cs="David"/>
          <w:sz w:val="24"/>
          <w:szCs w:val="24"/>
          <w:rtl/>
        </w:rPr>
      </w:pPr>
      <w:r w:rsidRPr="0024539E">
        <w:rPr>
          <w:rFonts w:cs="David"/>
          <w:noProof/>
          <w:sz w:val="24"/>
          <w:szCs w:val="24"/>
          <w:rtl/>
        </w:rPr>
        <mc:AlternateContent>
          <mc:Choice Requires="wps">
            <w:drawing>
              <wp:anchor distT="0" distB="0" distL="114300" distR="114300" simplePos="0" relativeHeight="251659264" behindDoc="0" locked="0" layoutInCell="1" allowOverlap="1" wp14:anchorId="186740E3" wp14:editId="4C3106C7">
                <wp:simplePos x="0" y="0"/>
                <wp:positionH relativeFrom="column">
                  <wp:posOffset>-935966</wp:posOffset>
                </wp:positionH>
                <wp:positionV relativeFrom="paragraph">
                  <wp:posOffset>2766828</wp:posOffset>
                </wp:positionV>
                <wp:extent cx="1328468" cy="1328468"/>
                <wp:effectExtent l="0" t="0" r="24130" b="2413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28468" cy="1328468"/>
                        </a:xfrm>
                        <a:prstGeom prst="rect">
                          <a:avLst/>
                        </a:prstGeom>
                        <a:solidFill>
                          <a:srgbClr val="FFFFFF"/>
                        </a:solidFill>
                        <a:ln w="9525">
                          <a:solidFill>
                            <a:srgbClr val="000000"/>
                          </a:solidFill>
                          <a:miter lim="800000"/>
                          <a:headEnd/>
                          <a:tailEnd/>
                        </a:ln>
                      </wps:spPr>
                      <wps:txbx>
                        <w:txbxContent>
                          <w:p w:rsidR="006F1A7F" w:rsidRDefault="006F1A7F" w:rsidP="0024539E">
                            <w:pPr>
                              <w:jc w:val="center"/>
                            </w:pPr>
                            <w:r>
                              <w:rPr>
                                <w:noProof/>
                              </w:rPr>
                              <w:drawing>
                                <wp:inline distT="0" distB="0" distL="0" distR="0" wp14:anchorId="0CF2C3E0" wp14:editId="58512D15">
                                  <wp:extent cx="1104686" cy="1207698"/>
                                  <wp:effectExtent l="0" t="0" r="635" b="0"/>
                                  <wp:docPr id="13" name="תמונה 13" descr="×ª××¦××ª ×ª××× × ×¢×××¨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 ×××× ××ª"/>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5240" cy="12083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73.7pt;margin-top:217.85pt;width:104.6pt;height:104.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">
                <v:textbox>
                  <w:txbxContent>
                    <w:p w:rsidR="006F1A7F" w:rsidRDefault="006F1A7F" w:rsidP="0024539E">
                      <w:pPr>
                        <w:jc w:val="center"/>
                      </w:pPr>
                      <w:r>
                        <w:rPr>
                          <w:noProof/>
                        </w:rPr>
                        <w:drawing>
                          <wp:inline distT="0" distB="0" distL="0" distR="0" wp14:anchorId="0CF2C3E0" wp14:editId="58512D15">
                            <wp:extent cx="1104686" cy="1207698"/>
                            <wp:effectExtent l="0" t="0" r="635" b="0"/>
                            <wp:docPr id="13" name="תמונה 13" descr="×ª××¦××ª ×ª××× × ×¢×××¨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 ×××× ××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240" cy="1208303"/>
                                    </a:xfrm>
                                    <a:prstGeom prst="rect">
                                      <a:avLst/>
                                    </a:prstGeom>
                                    <a:noFill/>
                                    <a:ln>
                                      <a:noFill/>
                                    </a:ln>
                                  </pic:spPr>
                                </pic:pic>
                              </a:graphicData>
                            </a:graphic>
                          </wp:inline>
                        </w:drawing>
                      </w:r>
                    </w:p>
                  </w:txbxContent>
                </v:textbox>
              </v:shape>
            </w:pict>
          </mc:Fallback>
        </mc:AlternateContent>
      </w:r>
      <w:r w:rsidR="00F654D9" w:rsidRPr="00BE6F9C">
        <w:rPr>
          <w:rFonts w:cs="David"/>
          <w:noProof/>
          <w:sz w:val="24"/>
          <w:szCs w:val="24"/>
        </w:rPr>
        <w:drawing>
          <wp:inline distT="0" distB="0" distL="0" distR="0" wp14:anchorId="32C57008" wp14:editId="5B67A48B">
            <wp:extent cx="5274310" cy="3343275"/>
            <wp:effectExtent l="0" t="0" r="254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343275"/>
                    </a:xfrm>
                    <a:prstGeom prst="rect">
                      <a:avLst/>
                    </a:prstGeom>
                  </pic:spPr>
                </pic:pic>
              </a:graphicData>
            </a:graphic>
          </wp:inline>
        </w:drawing>
      </w:r>
    </w:p>
    <w:p w:rsidR="006251AC" w:rsidRDefault="006251AC" w:rsidP="006251AC">
      <w:pPr>
        <w:bidi/>
        <w:spacing w:after="0"/>
        <w:ind w:right="-425"/>
        <w:rPr>
          <w:rFonts w:cs="David"/>
          <w:noProof/>
          <w:sz w:val="24"/>
          <w:szCs w:val="24"/>
          <w:rtl/>
        </w:rPr>
      </w:pPr>
    </w:p>
    <w:p w:rsidR="00281E2F" w:rsidRPr="00BE6F9C" w:rsidRDefault="00281E2F" w:rsidP="00516F63">
      <w:pPr>
        <w:bidi/>
        <w:spacing w:after="0"/>
        <w:ind w:left="-624" w:right="-425"/>
        <w:rPr>
          <w:rFonts w:cs="David"/>
          <w:sz w:val="24"/>
          <w:szCs w:val="24"/>
          <w:rtl/>
        </w:rPr>
      </w:pPr>
      <w:r w:rsidRPr="00BE6F9C">
        <w:rPr>
          <w:rFonts w:cs="David"/>
          <w:noProof/>
          <w:sz w:val="24"/>
          <w:szCs w:val="24"/>
        </w:rPr>
        <w:drawing>
          <wp:inline distT="0" distB="0" distL="0" distR="0" wp14:anchorId="27F09180" wp14:editId="530AAF58">
            <wp:extent cx="5274310" cy="411861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118610"/>
                    </a:xfrm>
                    <a:prstGeom prst="rect">
                      <a:avLst/>
                    </a:prstGeom>
                  </pic:spPr>
                </pic:pic>
              </a:graphicData>
            </a:graphic>
          </wp:inline>
        </w:drawing>
      </w:r>
    </w:p>
    <w:p w:rsidR="00C63AD8" w:rsidRDefault="00C63AD8" w:rsidP="00516F63">
      <w:pPr>
        <w:bidi/>
        <w:spacing w:after="0"/>
        <w:ind w:left="-624" w:right="-425"/>
        <w:rPr>
          <w:rFonts w:cs="David"/>
          <w:noProof/>
          <w:sz w:val="24"/>
          <w:szCs w:val="24"/>
          <w:rtl/>
        </w:rPr>
      </w:pPr>
    </w:p>
    <w:p w:rsidR="006251AC" w:rsidRDefault="006251AC" w:rsidP="006251AC">
      <w:pPr>
        <w:bidi/>
        <w:spacing w:after="0"/>
        <w:ind w:left="-624" w:right="-425"/>
        <w:rPr>
          <w:rFonts w:cs="David"/>
          <w:noProof/>
          <w:sz w:val="24"/>
          <w:szCs w:val="24"/>
          <w:rtl/>
        </w:rPr>
      </w:pPr>
    </w:p>
    <w:p w:rsidR="006251AC" w:rsidRDefault="006251AC" w:rsidP="006251AC">
      <w:pPr>
        <w:bidi/>
        <w:spacing w:after="0"/>
        <w:ind w:left="-624" w:right="-425"/>
        <w:rPr>
          <w:rFonts w:cs="David"/>
          <w:noProof/>
          <w:sz w:val="24"/>
          <w:szCs w:val="24"/>
          <w:rtl/>
        </w:rPr>
      </w:pPr>
    </w:p>
    <w:p w:rsidR="006251AC" w:rsidRDefault="006251AC" w:rsidP="006251AC">
      <w:pPr>
        <w:bidi/>
        <w:spacing w:after="0"/>
        <w:ind w:left="-624" w:right="-425"/>
        <w:rPr>
          <w:rFonts w:cs="David"/>
          <w:noProof/>
          <w:sz w:val="24"/>
          <w:szCs w:val="24"/>
          <w:rtl/>
        </w:rPr>
      </w:pPr>
    </w:p>
    <w:p w:rsidR="006251AC" w:rsidRDefault="006251AC" w:rsidP="006251AC">
      <w:pPr>
        <w:bidi/>
        <w:spacing w:after="0"/>
        <w:ind w:left="-624" w:right="-425"/>
        <w:rPr>
          <w:rFonts w:cs="David"/>
          <w:noProof/>
          <w:sz w:val="24"/>
          <w:szCs w:val="24"/>
          <w:rtl/>
        </w:rPr>
      </w:pPr>
    </w:p>
    <w:p w:rsidR="00C63AD8" w:rsidRDefault="00C63AD8" w:rsidP="00516F63">
      <w:pPr>
        <w:bidi/>
        <w:spacing w:after="0"/>
        <w:ind w:left="-624" w:right="-425"/>
        <w:rPr>
          <w:rFonts w:cs="David"/>
          <w:noProof/>
          <w:sz w:val="24"/>
          <w:szCs w:val="24"/>
          <w:rtl/>
        </w:rPr>
      </w:pPr>
    </w:p>
    <w:p w:rsidR="00C63AD8" w:rsidRDefault="00C63AD8" w:rsidP="00516F63">
      <w:pPr>
        <w:bidi/>
        <w:spacing w:after="0"/>
        <w:ind w:left="-624" w:right="-425"/>
        <w:rPr>
          <w:rFonts w:cs="David"/>
          <w:noProof/>
          <w:sz w:val="24"/>
          <w:szCs w:val="24"/>
          <w:rtl/>
        </w:rPr>
      </w:pPr>
    </w:p>
    <w:p w:rsidR="00C63AD8" w:rsidRPr="00C63AD8" w:rsidRDefault="00C63AD8" w:rsidP="00FD1961">
      <w:pPr>
        <w:pStyle w:val="a3"/>
        <w:numPr>
          <w:ilvl w:val="0"/>
          <w:numId w:val="14"/>
        </w:numPr>
        <w:bidi/>
        <w:spacing w:after="0"/>
        <w:ind w:right="-425"/>
        <w:rPr>
          <w:rFonts w:cs="David"/>
          <w:b/>
          <w:bCs/>
          <w:noProof/>
          <w:sz w:val="24"/>
          <w:szCs w:val="24"/>
          <w:rtl/>
        </w:rPr>
      </w:pPr>
      <w:r w:rsidRPr="00C63AD8">
        <w:rPr>
          <w:rFonts w:cs="David"/>
          <w:b/>
          <w:bCs/>
          <w:noProof/>
          <w:sz w:val="24"/>
          <w:szCs w:val="24"/>
          <w:rtl/>
        </w:rPr>
        <w:t>קין והבל – הטוב, הרע והאח</w:t>
      </w:r>
    </w:p>
    <w:p w:rsidR="00DF1BD8" w:rsidRPr="00BE6F9C" w:rsidRDefault="00DF1BD8" w:rsidP="00516F63">
      <w:pPr>
        <w:bidi/>
        <w:spacing w:after="0"/>
        <w:ind w:left="-624" w:right="-425"/>
        <w:rPr>
          <w:rFonts w:cs="David"/>
          <w:sz w:val="24"/>
          <w:szCs w:val="24"/>
          <w:rtl/>
        </w:rPr>
      </w:pPr>
      <w:r w:rsidRPr="00BE6F9C">
        <w:rPr>
          <w:rFonts w:cs="David"/>
          <w:noProof/>
          <w:sz w:val="24"/>
          <w:szCs w:val="24"/>
        </w:rPr>
        <w:drawing>
          <wp:inline distT="0" distB="0" distL="0" distR="0" wp14:anchorId="1A71CB62" wp14:editId="1A942A9F">
            <wp:extent cx="5274310" cy="3624580"/>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624580"/>
                    </a:xfrm>
                    <a:prstGeom prst="rect">
                      <a:avLst/>
                    </a:prstGeom>
                  </pic:spPr>
                </pic:pic>
              </a:graphicData>
            </a:graphic>
          </wp:inline>
        </w:drawing>
      </w:r>
    </w:p>
    <w:p w:rsidR="00F654D9" w:rsidRDefault="00F654D9" w:rsidP="00516F63">
      <w:pPr>
        <w:bidi/>
        <w:spacing w:after="0"/>
        <w:ind w:left="-624" w:right="-425"/>
        <w:rPr>
          <w:rFonts w:cs="David"/>
          <w:sz w:val="24"/>
          <w:szCs w:val="24"/>
          <w:rtl/>
        </w:rPr>
      </w:pPr>
    </w:p>
    <w:p w:rsidR="0024539E" w:rsidRDefault="0024539E" w:rsidP="0024539E">
      <w:pPr>
        <w:bidi/>
        <w:spacing w:after="0"/>
        <w:ind w:left="-624" w:right="-425"/>
        <w:rPr>
          <w:rFonts w:cs="David"/>
          <w:sz w:val="24"/>
          <w:szCs w:val="24"/>
          <w:rtl/>
        </w:rPr>
      </w:pPr>
    </w:p>
    <w:p w:rsidR="0024539E" w:rsidRDefault="0024539E" w:rsidP="0024539E">
      <w:pPr>
        <w:bidi/>
        <w:spacing w:after="0"/>
        <w:ind w:left="-624" w:right="-425"/>
        <w:rPr>
          <w:rFonts w:cs="David"/>
          <w:sz w:val="24"/>
          <w:szCs w:val="24"/>
          <w:rtl/>
        </w:rPr>
      </w:pPr>
    </w:p>
    <w:p w:rsidR="0024539E" w:rsidRDefault="0024539E" w:rsidP="0024539E">
      <w:pPr>
        <w:bidi/>
        <w:spacing w:after="0"/>
        <w:ind w:left="-624" w:right="-425"/>
        <w:rPr>
          <w:rFonts w:cs="David"/>
          <w:sz w:val="24"/>
          <w:szCs w:val="24"/>
          <w:rtl/>
        </w:rPr>
      </w:pPr>
      <w:r>
        <w:rPr>
          <w:noProof/>
        </w:rPr>
        <w:drawing>
          <wp:inline distT="0" distB="0" distL="0" distR="0" wp14:anchorId="22C93C37" wp14:editId="6888F386">
            <wp:extent cx="5274310" cy="3847414"/>
            <wp:effectExtent l="0" t="0" r="2540" b="1270"/>
            <wp:docPr id="14" name="תמונה 14" descr="×ª××¦××ª ×ª××× × ×¢×××¨ âªcain and abel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cain and abelâ¬â"/>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47414"/>
                    </a:xfrm>
                    <a:prstGeom prst="rect">
                      <a:avLst/>
                    </a:prstGeom>
                    <a:noFill/>
                    <a:ln>
                      <a:noFill/>
                    </a:ln>
                  </pic:spPr>
                </pic:pic>
              </a:graphicData>
            </a:graphic>
          </wp:inline>
        </w:drawing>
      </w:r>
    </w:p>
    <w:p w:rsidR="0024539E" w:rsidRDefault="0024539E" w:rsidP="0024539E">
      <w:pPr>
        <w:bidi/>
        <w:spacing w:after="0"/>
        <w:ind w:left="-624" w:right="-425"/>
        <w:rPr>
          <w:rFonts w:cs="David"/>
          <w:sz w:val="24"/>
          <w:szCs w:val="24"/>
          <w:rtl/>
        </w:rPr>
      </w:pPr>
    </w:p>
    <w:p w:rsidR="0024539E" w:rsidRDefault="0024539E" w:rsidP="0024539E">
      <w:pPr>
        <w:bidi/>
        <w:spacing w:after="0"/>
        <w:ind w:right="-425"/>
        <w:rPr>
          <w:rFonts w:cs="David"/>
          <w:sz w:val="24"/>
          <w:szCs w:val="24"/>
          <w:rtl/>
        </w:rPr>
      </w:pPr>
    </w:p>
    <w:p w:rsidR="0024539E" w:rsidRDefault="0024539E" w:rsidP="0024539E">
      <w:pPr>
        <w:bidi/>
        <w:spacing w:after="0"/>
        <w:ind w:left="-624" w:right="-425"/>
        <w:rPr>
          <w:rFonts w:cs="David"/>
          <w:sz w:val="24"/>
          <w:szCs w:val="24"/>
          <w:rtl/>
        </w:rPr>
      </w:pPr>
    </w:p>
    <w:p w:rsidR="006122AF" w:rsidRPr="007C7259" w:rsidRDefault="00F654D9" w:rsidP="00516F63">
      <w:pPr>
        <w:bidi/>
        <w:spacing w:after="0"/>
        <w:ind w:left="-624" w:right="-425"/>
        <w:rPr>
          <w:rFonts w:cs="David"/>
          <w:b/>
          <w:bCs/>
          <w:sz w:val="28"/>
          <w:szCs w:val="28"/>
          <w:rtl/>
        </w:rPr>
      </w:pPr>
      <w:r w:rsidRPr="007C7259">
        <w:rPr>
          <w:rFonts w:cs="David"/>
          <w:b/>
          <w:bCs/>
          <w:sz w:val="28"/>
          <w:szCs w:val="28"/>
          <w:rtl/>
        </w:rPr>
        <w:t xml:space="preserve">חלק ב' – תורת הגמול המקראית </w:t>
      </w:r>
    </w:p>
    <w:p w:rsidR="006122AF" w:rsidRPr="00BE6F9C" w:rsidRDefault="006122AF" w:rsidP="00516F63">
      <w:pPr>
        <w:bidi/>
        <w:spacing w:after="0"/>
        <w:ind w:left="-624" w:right="-425"/>
        <w:rPr>
          <w:rFonts w:cs="David"/>
          <w:sz w:val="24"/>
          <w:szCs w:val="24"/>
          <w:rtl/>
        </w:rPr>
      </w:pPr>
    </w:p>
    <w:p w:rsidR="00185BD3" w:rsidRDefault="00F654D9" w:rsidP="0024539E">
      <w:pPr>
        <w:bidi/>
        <w:spacing w:after="0" w:line="360" w:lineRule="auto"/>
        <w:ind w:left="-1050" w:right="-993"/>
        <w:rPr>
          <w:rFonts w:cs="David"/>
          <w:sz w:val="24"/>
          <w:szCs w:val="24"/>
          <w:rtl/>
        </w:rPr>
      </w:pPr>
      <w:r w:rsidRPr="00BE6F9C">
        <w:rPr>
          <w:rFonts w:cs="David"/>
          <w:sz w:val="24"/>
          <w:szCs w:val="24"/>
          <w:rtl/>
        </w:rPr>
        <w:t xml:space="preserve">תורת הגמול היא המדד לפיו נענש האדם או מקבל שכר מאת האלוהים. סיפורי בראשית מלמדים עיקרון בסיסי במקרא: האדם החוטא צפוי לעונש על מעשיו הרעים, ואילו האדם הצדיק צפוי לשכר על מעשיו הטובים. האל הוא זה הנותן שכר ועונש לאדם בחייו, ועל פיו נקבעים גם גבולות הטוב והרע. </w:t>
      </w:r>
    </w:p>
    <w:p w:rsidR="000A021D" w:rsidRPr="00BE6F9C" w:rsidRDefault="00185BD3" w:rsidP="0024539E">
      <w:pPr>
        <w:bidi/>
        <w:spacing w:after="0" w:line="360" w:lineRule="auto"/>
        <w:ind w:left="-1050" w:right="-993"/>
        <w:rPr>
          <w:rFonts w:cs="David"/>
          <w:sz w:val="24"/>
          <w:szCs w:val="24"/>
          <w:rtl/>
        </w:rPr>
      </w:pPr>
      <w:r>
        <w:rPr>
          <w:rFonts w:cs="David" w:hint="cs"/>
          <w:sz w:val="24"/>
          <w:szCs w:val="24"/>
          <w:rtl/>
        </w:rPr>
        <w:t>בשביל להבין מהן הגבולות הטוב והרע הנדרש מבני האדם, נעקוב אחרי המקורות במקרא המצווים עלינו לפעול</w:t>
      </w:r>
      <w:r w:rsidR="00081069">
        <w:rPr>
          <w:rFonts w:cs="David" w:hint="cs"/>
          <w:sz w:val="24"/>
          <w:szCs w:val="24"/>
          <w:rtl/>
        </w:rPr>
        <w:t>:</w:t>
      </w:r>
      <w:r w:rsidR="00F35F61">
        <w:rPr>
          <w:rFonts w:cs="David" w:hint="cs"/>
          <w:sz w:val="24"/>
          <w:szCs w:val="24"/>
          <w:rtl/>
        </w:rPr>
        <w:t xml:space="preserve"> </w:t>
      </w:r>
      <w:r>
        <w:rPr>
          <w:rFonts w:cs="David" w:hint="cs"/>
          <w:sz w:val="24"/>
          <w:szCs w:val="24"/>
          <w:rtl/>
        </w:rPr>
        <w:t xml:space="preserve">  </w:t>
      </w:r>
    </w:p>
    <w:p w:rsidR="007C7259" w:rsidRPr="00081069" w:rsidRDefault="007C7259" w:rsidP="00FD1961">
      <w:pPr>
        <w:pStyle w:val="a3"/>
        <w:numPr>
          <w:ilvl w:val="0"/>
          <w:numId w:val="21"/>
        </w:numPr>
        <w:bidi/>
        <w:spacing w:after="0" w:line="360" w:lineRule="auto"/>
        <w:ind w:right="-425"/>
        <w:rPr>
          <w:rFonts w:ascii="David" w:hAnsi="David" w:cs="David"/>
          <w:sz w:val="28"/>
          <w:szCs w:val="28"/>
          <w:u w:val="single"/>
          <w:rtl/>
        </w:rPr>
      </w:pPr>
      <w:r w:rsidRPr="00081069">
        <w:rPr>
          <w:rFonts w:ascii="David" w:hAnsi="David" w:cs="David"/>
          <w:sz w:val="28"/>
          <w:szCs w:val="28"/>
          <w:u w:val="single"/>
          <w:rtl/>
        </w:rPr>
        <w:t xml:space="preserve">שכר ועונש: </w:t>
      </w:r>
      <w:r w:rsidR="006122AF" w:rsidRPr="00081069">
        <w:rPr>
          <w:rFonts w:ascii="David" w:hAnsi="David" w:cs="David"/>
          <w:sz w:val="28"/>
          <w:szCs w:val="28"/>
          <w:u w:val="single"/>
          <w:rtl/>
        </w:rPr>
        <w:t>ויקרא פרק כ"ו</w:t>
      </w:r>
    </w:p>
    <w:p w:rsidR="00081069" w:rsidRDefault="0024539E" w:rsidP="0024539E">
      <w:pPr>
        <w:bidi/>
        <w:spacing w:after="0" w:line="360" w:lineRule="auto"/>
        <w:ind w:left="-1050" w:right="-993"/>
        <w:rPr>
          <w:rFonts w:ascii="David" w:hAnsi="David" w:cs="David"/>
          <w:sz w:val="24"/>
          <w:szCs w:val="24"/>
          <w:rtl/>
        </w:rPr>
      </w:pPr>
      <w:r>
        <w:rPr>
          <w:rFonts w:ascii="David" w:hAnsi="David" w:cs="David"/>
          <w:sz w:val="24"/>
          <w:szCs w:val="24"/>
          <w:rtl/>
        </w:rPr>
        <w:t>רוב</w:t>
      </w:r>
      <w:r w:rsidR="00081069" w:rsidRPr="00081069">
        <w:rPr>
          <w:rFonts w:ascii="David" w:hAnsi="David" w:cs="David"/>
          <w:sz w:val="24"/>
          <w:szCs w:val="24"/>
          <w:rtl/>
        </w:rPr>
        <w:t xml:space="preserve"> </w:t>
      </w:r>
      <w:r w:rsidR="00081069">
        <w:rPr>
          <w:rFonts w:ascii="David" w:hAnsi="David" w:cs="David"/>
          <w:sz w:val="24"/>
          <w:szCs w:val="24"/>
          <w:rtl/>
        </w:rPr>
        <w:t xml:space="preserve">ספר ויקרא </w:t>
      </w:r>
      <w:r w:rsidR="00081069">
        <w:rPr>
          <w:rFonts w:ascii="David" w:hAnsi="David" w:cs="David" w:hint="cs"/>
          <w:sz w:val="24"/>
          <w:szCs w:val="24"/>
          <w:rtl/>
        </w:rPr>
        <w:t xml:space="preserve">מכיל </w:t>
      </w:r>
      <w:r w:rsidR="00081069" w:rsidRPr="00081069">
        <w:rPr>
          <w:rFonts w:ascii="David" w:hAnsi="David" w:cs="David"/>
          <w:sz w:val="24"/>
          <w:szCs w:val="24"/>
          <w:rtl/>
        </w:rPr>
        <w:t xml:space="preserve"> ציוויים וחוקים שונים. הספר מתייחס לזמן בו עברו בני ישראל</w:t>
      </w:r>
      <w:r w:rsidR="00081069">
        <w:rPr>
          <w:rFonts w:ascii="David" w:hAnsi="David" w:cs="David" w:hint="cs"/>
          <w:sz w:val="24"/>
          <w:szCs w:val="24"/>
          <w:rtl/>
        </w:rPr>
        <w:t xml:space="preserve"> </w:t>
      </w:r>
      <w:r w:rsidR="00081069" w:rsidRPr="00081069">
        <w:rPr>
          <w:rFonts w:ascii="David" w:hAnsi="David" w:cs="David"/>
          <w:sz w:val="24"/>
          <w:szCs w:val="24"/>
          <w:rtl/>
        </w:rPr>
        <w:t xml:space="preserve">במדבר סיני בדרכם לארץ ישראל. </w:t>
      </w:r>
      <w:r w:rsidR="00081069">
        <w:rPr>
          <w:rFonts w:ascii="David" w:hAnsi="David" w:cs="David" w:hint="cs"/>
          <w:sz w:val="24"/>
          <w:szCs w:val="24"/>
          <w:rtl/>
        </w:rPr>
        <w:t xml:space="preserve"> לפי האמונה,  </w:t>
      </w:r>
      <w:r w:rsidR="00081069">
        <w:rPr>
          <w:rFonts w:ascii="David" w:hAnsi="David" w:cs="David"/>
          <w:sz w:val="24"/>
          <w:szCs w:val="24"/>
          <w:rtl/>
        </w:rPr>
        <w:t xml:space="preserve"> משה הנביא</w:t>
      </w:r>
      <w:r w:rsidR="00081069">
        <w:rPr>
          <w:rFonts w:ascii="David" w:hAnsi="David" w:cs="David" w:hint="cs"/>
          <w:sz w:val="24"/>
          <w:szCs w:val="24"/>
          <w:rtl/>
        </w:rPr>
        <w:t xml:space="preserve"> מסר את דברי האל </w:t>
      </w:r>
      <w:r w:rsidR="00081069">
        <w:rPr>
          <w:rFonts w:ascii="David" w:hAnsi="David" w:cs="David"/>
          <w:sz w:val="24"/>
          <w:szCs w:val="24"/>
          <w:rtl/>
        </w:rPr>
        <w:t xml:space="preserve"> </w:t>
      </w:r>
      <w:r w:rsidR="00081069">
        <w:rPr>
          <w:rFonts w:ascii="David" w:hAnsi="David" w:cs="David" w:hint="cs"/>
          <w:sz w:val="24"/>
          <w:szCs w:val="24"/>
          <w:rtl/>
        </w:rPr>
        <w:t xml:space="preserve">וכונן ברית עם בני ישראל. </w:t>
      </w:r>
    </w:p>
    <w:p w:rsidR="00081069" w:rsidRPr="00081069" w:rsidRDefault="00081069" w:rsidP="0024539E">
      <w:pPr>
        <w:bidi/>
        <w:spacing w:after="0" w:line="360" w:lineRule="auto"/>
        <w:ind w:left="-1050" w:right="-993"/>
        <w:rPr>
          <w:rFonts w:ascii="David" w:hAnsi="David" w:cs="David"/>
          <w:sz w:val="24"/>
          <w:szCs w:val="24"/>
          <w:rtl/>
        </w:rPr>
      </w:pPr>
      <w:r>
        <w:rPr>
          <w:rFonts w:ascii="David" w:hAnsi="David" w:cs="David" w:hint="cs"/>
          <w:sz w:val="24"/>
          <w:szCs w:val="24"/>
          <w:rtl/>
        </w:rPr>
        <w:t xml:space="preserve">הברית כללה חוקים שונים אותם התחייבו בני ישראל לקיים עם תנאים מחמירים. </w:t>
      </w:r>
    </w:p>
    <w:p w:rsidR="00081069" w:rsidRPr="00081069" w:rsidRDefault="00081069" w:rsidP="0024539E">
      <w:pPr>
        <w:bidi/>
        <w:spacing w:after="0" w:line="360" w:lineRule="auto"/>
        <w:ind w:left="-1050" w:right="-993"/>
        <w:rPr>
          <w:rFonts w:ascii="David" w:hAnsi="David" w:cs="David"/>
          <w:sz w:val="24"/>
          <w:szCs w:val="24"/>
        </w:rPr>
      </w:pPr>
      <w:r w:rsidRPr="00081069">
        <w:rPr>
          <w:rFonts w:ascii="David" w:hAnsi="David" w:cs="David"/>
          <w:sz w:val="24"/>
          <w:szCs w:val="24"/>
          <w:rtl/>
        </w:rPr>
        <w:t>בסופה של אחת מרשימות החוקים בספר ויקרא, בתחילתה של פרשה הקרויה פרשת</w:t>
      </w:r>
      <w:r>
        <w:rPr>
          <w:rFonts w:ascii="David" w:hAnsi="David" w:cs="David" w:hint="cs"/>
          <w:sz w:val="24"/>
          <w:szCs w:val="24"/>
          <w:rtl/>
        </w:rPr>
        <w:t xml:space="preserve"> </w:t>
      </w:r>
      <w:r w:rsidRPr="00081069">
        <w:rPr>
          <w:rFonts w:ascii="David" w:hAnsi="David" w:cs="David"/>
          <w:sz w:val="24"/>
          <w:szCs w:val="24"/>
          <w:rtl/>
        </w:rPr>
        <w:t>"</w:t>
      </w:r>
      <w:r w:rsidRPr="00081069">
        <w:rPr>
          <w:rFonts w:ascii="David" w:hAnsi="David" w:cs="David"/>
          <w:b/>
          <w:bCs/>
          <w:sz w:val="24"/>
          <w:szCs w:val="24"/>
          <w:rtl/>
        </w:rPr>
        <w:t>בחוּקתַֹי",</w:t>
      </w:r>
      <w:r w:rsidRPr="00081069">
        <w:rPr>
          <w:rFonts w:ascii="David" w:hAnsi="David" w:cs="David"/>
          <w:sz w:val="24"/>
          <w:szCs w:val="24"/>
          <w:rtl/>
        </w:rPr>
        <w:t xml:space="preserve"> מזהיר ה' את בני ישראל לבל יסטו מן החוקים שקבע להם באשר יענשו על כך</w:t>
      </w:r>
      <w:r>
        <w:rPr>
          <w:rFonts w:ascii="David" w:hAnsi="David" w:cs="David" w:hint="cs"/>
          <w:sz w:val="24"/>
          <w:szCs w:val="24"/>
          <w:rtl/>
        </w:rPr>
        <w:t xml:space="preserve"> </w:t>
      </w:r>
      <w:r w:rsidRPr="00081069">
        <w:rPr>
          <w:rFonts w:ascii="David" w:hAnsi="David" w:cs="David"/>
          <w:sz w:val="24"/>
          <w:szCs w:val="24"/>
          <w:rtl/>
        </w:rPr>
        <w:t xml:space="preserve">קשות, ומבטיח להם שכר טוב על קיומם. </w:t>
      </w:r>
    </w:p>
    <w:p w:rsidR="007C7259" w:rsidRDefault="007C7259"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color w:val="000000"/>
          <w:sz w:val="28"/>
          <w:szCs w:val="28"/>
          <w:shd w:val="clear" w:color="auto" w:fill="FFFFFF"/>
          <w:rtl/>
        </w:rPr>
      </w:pPr>
      <w:r>
        <w:rPr>
          <w:rFonts w:ascii="David" w:hAnsi="David" w:cs="David" w:hint="cs"/>
          <w:sz w:val="28"/>
          <w:szCs w:val="28"/>
          <w:rtl/>
        </w:rPr>
        <w:t>(</w:t>
      </w:r>
      <w:r w:rsidRPr="007C7259">
        <w:rPr>
          <w:rFonts w:ascii="David" w:hAnsi="David" w:cs="David" w:hint="cs"/>
          <w:b/>
          <w:bCs/>
          <w:sz w:val="28"/>
          <w:szCs w:val="28"/>
          <w:rtl/>
        </w:rPr>
        <w:t>ג</w:t>
      </w:r>
      <w:r>
        <w:rPr>
          <w:rFonts w:ascii="David" w:hAnsi="David" w:cs="David" w:hint="cs"/>
          <w:sz w:val="28"/>
          <w:szCs w:val="28"/>
          <w:rtl/>
        </w:rPr>
        <w:t>)</w:t>
      </w:r>
      <w:r w:rsidR="006122AF" w:rsidRPr="007C7259">
        <w:rPr>
          <w:rFonts w:ascii="Narkisim" w:hAnsi="Narkisim" w:cs="Narkisim"/>
          <w:color w:val="000000"/>
          <w:sz w:val="28"/>
          <w:szCs w:val="28"/>
          <w:shd w:val="clear" w:color="auto" w:fill="FFFFFF"/>
        </w:rPr>
        <w:t> </w:t>
      </w:r>
      <w:proofErr w:type="spellStart"/>
      <w:r w:rsidR="006122AF" w:rsidRPr="007C7259">
        <w:rPr>
          <w:rFonts w:ascii="Narkisim" w:hAnsi="Narkisim" w:cs="Narkisim"/>
          <w:color w:val="000000"/>
          <w:sz w:val="28"/>
          <w:szCs w:val="28"/>
          <w:shd w:val="clear" w:color="auto" w:fill="FFFFFF"/>
          <w:rtl/>
        </w:rPr>
        <w:t>אִם-בְּחֻקֹּתַי</w:t>
      </w:r>
      <w:proofErr w:type="spellEnd"/>
      <w:r w:rsidR="006122AF" w:rsidRPr="007C7259">
        <w:rPr>
          <w:rFonts w:ascii="Narkisim" w:hAnsi="Narkisim" w:cs="Narkisim"/>
          <w:color w:val="000000"/>
          <w:sz w:val="28"/>
          <w:szCs w:val="28"/>
          <w:shd w:val="clear" w:color="auto" w:fill="FFFFFF"/>
          <w:rtl/>
        </w:rPr>
        <w:t xml:space="preserve">, תֵּלֵכוּ; </w:t>
      </w:r>
      <w:proofErr w:type="spellStart"/>
      <w:r w:rsidR="006122AF" w:rsidRPr="007C7259">
        <w:rPr>
          <w:rFonts w:ascii="Narkisim" w:hAnsi="Narkisim" w:cs="Narkisim"/>
          <w:color w:val="000000"/>
          <w:sz w:val="28"/>
          <w:szCs w:val="28"/>
          <w:shd w:val="clear" w:color="auto" w:fill="FFFFFF"/>
          <w:rtl/>
        </w:rPr>
        <w:t>וְאֶת-מִצְו</w:t>
      </w:r>
      <w:r w:rsidR="006122AF" w:rsidRPr="007C7259">
        <w:rPr>
          <w:rFonts w:ascii="Arial" w:hAnsi="Arial" w:cs="Arial" w:hint="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ֹתַי</w:t>
      </w:r>
      <w:proofErr w:type="spellEnd"/>
      <w:r w:rsidR="006122AF" w:rsidRPr="007C7259">
        <w:rPr>
          <w:rFonts w:ascii="Narkisim" w:hAnsi="Narkisim" w:cs="Narkisim"/>
          <w:color w:val="000000"/>
          <w:sz w:val="28"/>
          <w:szCs w:val="28"/>
          <w:shd w:val="clear" w:color="auto" w:fill="FFFFFF"/>
          <w:rtl/>
        </w:rPr>
        <w:t xml:space="preserve"> תִּשְׁמְרוּ, וַעֲשִׂיתֶם אֹתָם</w:t>
      </w:r>
      <w:r w:rsidR="006122AF" w:rsidRPr="007C7259">
        <w:rPr>
          <w:rFonts w:ascii="Narkisim" w:hAnsi="Narkisim" w:cs="Narkisim"/>
          <w:color w:val="000000"/>
          <w:sz w:val="28"/>
          <w:szCs w:val="28"/>
          <w:shd w:val="clear" w:color="auto" w:fill="FFFFFF"/>
        </w:rPr>
        <w:t>.</w:t>
      </w:r>
      <w:bookmarkStart w:id="4" w:name="4"/>
      <w:bookmarkEnd w:id="4"/>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b/>
          <w:bCs/>
          <w:color w:val="000000"/>
          <w:sz w:val="28"/>
          <w:szCs w:val="28"/>
          <w:shd w:val="clear" w:color="auto" w:fill="FFFFFF"/>
          <w:rtl/>
        </w:rPr>
        <w:t>ד</w:t>
      </w:r>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xml:space="preserve"> וְנָתַתִּי גִשְׁמֵיכֶם, בְּעִתָּם; וְנָתְנָה הָאָרֶץ יְבוּלָהּ, וְעֵץ הַשָּׂדֶה </w:t>
      </w:r>
      <w:proofErr w:type="spellStart"/>
      <w:r w:rsidR="006122AF" w:rsidRPr="007C7259">
        <w:rPr>
          <w:rFonts w:ascii="Narkisim" w:hAnsi="Narkisim" w:cs="Narkisim"/>
          <w:color w:val="000000"/>
          <w:sz w:val="28"/>
          <w:szCs w:val="28"/>
          <w:shd w:val="clear" w:color="auto" w:fill="FFFFFF"/>
          <w:rtl/>
        </w:rPr>
        <w:t>יִתֵּן</w:t>
      </w:r>
      <w:proofErr w:type="spellEnd"/>
      <w:r w:rsidR="006122AF" w:rsidRPr="007C7259">
        <w:rPr>
          <w:rFonts w:ascii="Narkisim" w:hAnsi="Narkisim" w:cs="Narkisim"/>
          <w:color w:val="000000"/>
          <w:sz w:val="28"/>
          <w:szCs w:val="28"/>
          <w:shd w:val="clear" w:color="auto" w:fill="FFFFFF"/>
          <w:rtl/>
        </w:rPr>
        <w:t xml:space="preserve"> פִּרְיוֹ</w:t>
      </w:r>
      <w:r>
        <w:rPr>
          <w:rFonts w:ascii="Narkisim" w:hAnsi="Narkisim" w:cs="Narkisim" w:hint="cs"/>
          <w:color w:val="000000"/>
          <w:sz w:val="28"/>
          <w:szCs w:val="28"/>
          <w:shd w:val="clear" w:color="auto" w:fill="FFFFFF"/>
          <w:rtl/>
        </w:rPr>
        <w:t>.</w:t>
      </w:r>
      <w:r w:rsidR="006122AF" w:rsidRPr="007C7259">
        <w:rPr>
          <w:rFonts w:ascii="Narkisim" w:hAnsi="Narkisim" w:cs="Narkisim"/>
          <w:color w:val="000000"/>
          <w:sz w:val="28"/>
          <w:szCs w:val="28"/>
          <w:shd w:val="clear" w:color="auto" w:fill="FFFFFF"/>
        </w:rPr>
        <w:t>  </w:t>
      </w:r>
      <w:bookmarkStart w:id="5" w:name="5"/>
      <w:bookmarkEnd w:id="5"/>
      <w:r>
        <w:rPr>
          <w:rFonts w:ascii="Narkisim" w:hAnsi="Narkisim" w:cs="Narkisim" w:hint="cs"/>
          <w:b/>
          <w:bCs/>
          <w:color w:val="000000"/>
          <w:sz w:val="28"/>
          <w:szCs w:val="28"/>
          <w:shd w:val="clear" w:color="auto" w:fill="FFFFFF"/>
          <w:rtl/>
        </w:rPr>
        <w:t>(</w:t>
      </w:r>
      <w:r w:rsidR="006122AF" w:rsidRPr="007C7259">
        <w:rPr>
          <w:rFonts w:ascii="Narkisim" w:hAnsi="Narkisim" w:cs="Narkisim"/>
          <w:b/>
          <w:bCs/>
          <w:color w:val="000000"/>
          <w:sz w:val="28"/>
          <w:szCs w:val="28"/>
          <w:shd w:val="clear" w:color="auto" w:fill="FFFFFF"/>
          <w:rtl/>
        </w:rPr>
        <w:t>ה</w:t>
      </w:r>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וְהִשִּׂיג לָכֶם דַּיִשׁ אֶת-בָּצִיר, וּבָצִיר יַשִּׂיג אֶת-זָרַע; וַאֲכַלְתֶּם לַחְמְכֶם לָשֹׂבַע, וִישַׁבְתֶּם לָבֶטַח בְּאַרְצְכֶם</w:t>
      </w:r>
      <w:r w:rsidR="006122AF" w:rsidRPr="007C7259">
        <w:rPr>
          <w:rFonts w:ascii="Narkisim" w:hAnsi="Narkisim" w:cs="Narkisim"/>
          <w:color w:val="000000"/>
          <w:sz w:val="28"/>
          <w:szCs w:val="28"/>
          <w:shd w:val="clear" w:color="auto" w:fill="FFFFFF"/>
        </w:rPr>
        <w:t>.</w:t>
      </w:r>
      <w:bookmarkStart w:id="6" w:name="6"/>
      <w:bookmarkEnd w:id="6"/>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b/>
          <w:bCs/>
          <w:color w:val="000000"/>
          <w:sz w:val="28"/>
          <w:szCs w:val="28"/>
          <w:shd w:val="clear" w:color="auto" w:fill="FFFFFF"/>
          <w:rtl/>
        </w:rPr>
        <w:t>ו</w:t>
      </w:r>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וְנָתַתִּי שָׁלוֹם בָּאָרֶץ, וּשְׁכַבְתֶּם וְאֵין מַחֲרִיד; וְהִשְׁבַּתִּי חַיָּה רָעָה, מִן-הָאָרֶץ, וְחֶרֶב, לֹא-תַעֲבֹר בְּאַרְצְכֶם</w:t>
      </w:r>
      <w:r w:rsidR="006122AF" w:rsidRPr="007C7259">
        <w:rPr>
          <w:rFonts w:ascii="Narkisim" w:hAnsi="Narkisim" w:cs="Narkisim"/>
          <w:color w:val="000000"/>
          <w:sz w:val="28"/>
          <w:szCs w:val="28"/>
          <w:shd w:val="clear" w:color="auto" w:fill="FFFFFF"/>
        </w:rPr>
        <w:t>.</w:t>
      </w:r>
      <w:bookmarkStart w:id="7" w:name="7"/>
      <w:bookmarkEnd w:id="7"/>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b/>
          <w:bCs/>
          <w:color w:val="000000"/>
          <w:sz w:val="28"/>
          <w:szCs w:val="28"/>
          <w:shd w:val="clear" w:color="auto" w:fill="FFFFFF"/>
          <w:rtl/>
        </w:rPr>
        <w:t>ז</w:t>
      </w:r>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xml:space="preserve"> וּרְדַפְתֶּם, </w:t>
      </w:r>
      <w:proofErr w:type="spellStart"/>
      <w:r w:rsidR="006122AF" w:rsidRPr="007C7259">
        <w:rPr>
          <w:rFonts w:ascii="Narkisim" w:hAnsi="Narkisim" w:cs="Narkisim"/>
          <w:color w:val="000000"/>
          <w:sz w:val="28"/>
          <w:szCs w:val="28"/>
          <w:shd w:val="clear" w:color="auto" w:fill="FFFFFF"/>
          <w:rtl/>
        </w:rPr>
        <w:t>אֶת-אֹיְבֵיכֶם</w:t>
      </w:r>
      <w:proofErr w:type="spellEnd"/>
      <w:r w:rsidR="006122AF" w:rsidRPr="007C7259">
        <w:rPr>
          <w:rFonts w:ascii="Narkisim" w:hAnsi="Narkisim" w:cs="Narkisim"/>
          <w:color w:val="000000"/>
          <w:sz w:val="28"/>
          <w:szCs w:val="28"/>
          <w:shd w:val="clear" w:color="auto" w:fill="FFFFFF"/>
          <w:rtl/>
        </w:rPr>
        <w:t>; וְנָפְלוּ לִפְנֵיכֶם, לֶחָרֶב</w:t>
      </w:r>
      <w:r w:rsidR="006122AF" w:rsidRPr="007C7259">
        <w:rPr>
          <w:rFonts w:ascii="Narkisim" w:hAnsi="Narkisim" w:cs="Narkisim"/>
          <w:color w:val="000000"/>
          <w:sz w:val="28"/>
          <w:szCs w:val="28"/>
          <w:shd w:val="clear" w:color="auto" w:fill="FFFFFF"/>
        </w:rPr>
        <w:t>.</w:t>
      </w:r>
      <w:bookmarkStart w:id="8" w:name="8"/>
      <w:bookmarkEnd w:id="8"/>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b/>
          <w:bCs/>
          <w:color w:val="000000"/>
          <w:sz w:val="28"/>
          <w:szCs w:val="28"/>
          <w:shd w:val="clear" w:color="auto" w:fill="FFFFFF"/>
          <w:rtl/>
        </w:rPr>
        <w:t>ח</w:t>
      </w:r>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xml:space="preserve"> וְרָדְפוּ מִכֶּם חֲמִשָּׁה מֵאָה, וּמֵאָה מִכֶּם רְבָבָה יִרְדֹּפוּ; וְנָפְלוּ </w:t>
      </w:r>
      <w:proofErr w:type="spellStart"/>
      <w:r w:rsidR="006122AF" w:rsidRPr="007C7259">
        <w:rPr>
          <w:rFonts w:ascii="Narkisim" w:hAnsi="Narkisim" w:cs="Narkisim"/>
          <w:color w:val="000000"/>
          <w:sz w:val="28"/>
          <w:szCs w:val="28"/>
          <w:shd w:val="clear" w:color="auto" w:fill="FFFFFF"/>
          <w:rtl/>
        </w:rPr>
        <w:t>אֹיְבֵיכֶם</w:t>
      </w:r>
      <w:proofErr w:type="spellEnd"/>
      <w:r w:rsidR="006122AF" w:rsidRPr="007C7259">
        <w:rPr>
          <w:rFonts w:ascii="Narkisim" w:hAnsi="Narkisim" w:cs="Narkisim"/>
          <w:color w:val="000000"/>
          <w:sz w:val="28"/>
          <w:szCs w:val="28"/>
          <w:shd w:val="clear" w:color="auto" w:fill="FFFFFF"/>
          <w:rtl/>
        </w:rPr>
        <w:t xml:space="preserve"> לִפְנֵיכֶם, לֶחָרֶב</w:t>
      </w:r>
      <w:r w:rsidR="006122AF" w:rsidRPr="007C7259">
        <w:rPr>
          <w:rFonts w:ascii="Narkisim" w:hAnsi="Narkisim" w:cs="Narkisim"/>
          <w:color w:val="000000"/>
          <w:sz w:val="28"/>
          <w:szCs w:val="28"/>
          <w:shd w:val="clear" w:color="auto" w:fill="FFFFFF"/>
        </w:rPr>
        <w:t>.</w:t>
      </w:r>
      <w:bookmarkStart w:id="9" w:name="9"/>
      <w:bookmarkEnd w:id="9"/>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b/>
          <w:bCs/>
          <w:color w:val="000000"/>
          <w:sz w:val="28"/>
          <w:szCs w:val="28"/>
          <w:shd w:val="clear" w:color="auto" w:fill="FFFFFF"/>
          <w:rtl/>
        </w:rPr>
        <w:t>ט</w:t>
      </w:r>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xml:space="preserve"> וּפָנִיתִי אֲלֵיכֶם--וְהִפְרֵיתִי אֶתְכֶם, וְהִרְבֵּיתִי אֶתְכֶם; </w:t>
      </w:r>
      <w:proofErr w:type="spellStart"/>
      <w:r w:rsidR="006122AF" w:rsidRPr="007C7259">
        <w:rPr>
          <w:rFonts w:ascii="Narkisim" w:hAnsi="Narkisim" w:cs="Narkisim"/>
          <w:color w:val="000000"/>
          <w:sz w:val="28"/>
          <w:szCs w:val="28"/>
          <w:shd w:val="clear" w:color="auto" w:fill="FFFFFF"/>
          <w:rtl/>
        </w:rPr>
        <w:t>וַהֲקִימֹתִי</w:t>
      </w:r>
      <w:proofErr w:type="spellEnd"/>
      <w:r w:rsidR="006122AF" w:rsidRPr="007C7259">
        <w:rPr>
          <w:rFonts w:ascii="Narkisim" w:hAnsi="Narkisim" w:cs="Narkisim"/>
          <w:color w:val="000000"/>
          <w:sz w:val="28"/>
          <w:szCs w:val="28"/>
          <w:shd w:val="clear" w:color="auto" w:fill="FFFFFF"/>
          <w:rtl/>
        </w:rPr>
        <w:t xml:space="preserve"> אֶת-בְּרִיתִי, אִתְּכֶם</w:t>
      </w:r>
      <w:r w:rsidR="006122AF" w:rsidRPr="007C7259">
        <w:rPr>
          <w:rFonts w:ascii="Narkisim" w:hAnsi="Narkisim" w:cs="Narkisim"/>
          <w:color w:val="000000"/>
          <w:sz w:val="28"/>
          <w:szCs w:val="28"/>
          <w:shd w:val="clear" w:color="auto" w:fill="FFFFFF"/>
        </w:rPr>
        <w:t>.</w:t>
      </w:r>
      <w:bookmarkStart w:id="10" w:name="10"/>
      <w:bookmarkEnd w:id="10"/>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b/>
          <w:bCs/>
          <w:color w:val="000000"/>
          <w:sz w:val="28"/>
          <w:szCs w:val="28"/>
          <w:shd w:val="clear" w:color="auto" w:fill="FFFFFF"/>
          <w:rtl/>
        </w:rPr>
        <w:t>י</w:t>
      </w:r>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וַאֲכַלְתֶּם יָשָׁן, נוֹשָׁן; וְיָשָׁן, מִפְּנֵי חָדָשׁ תּוֹצִיאוּ</w:t>
      </w:r>
      <w:r w:rsidR="006122AF" w:rsidRPr="007C7259">
        <w:rPr>
          <w:rFonts w:ascii="Narkisim" w:hAnsi="Narkisim" w:cs="Narkisim"/>
          <w:color w:val="000000"/>
          <w:sz w:val="28"/>
          <w:szCs w:val="28"/>
          <w:shd w:val="clear" w:color="auto" w:fill="FFFFFF"/>
        </w:rPr>
        <w:t>.</w:t>
      </w:r>
      <w:bookmarkStart w:id="11" w:name="11"/>
      <w:bookmarkEnd w:id="11"/>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b/>
          <w:bCs/>
          <w:color w:val="000000"/>
          <w:sz w:val="28"/>
          <w:szCs w:val="28"/>
          <w:shd w:val="clear" w:color="auto" w:fill="FFFFFF"/>
          <w:rtl/>
        </w:rPr>
        <w:t>יא</w:t>
      </w:r>
      <w:r>
        <w:rPr>
          <w:rFonts w:ascii="Narkisim" w:hAnsi="Narkisim" w:cs="Narkisim" w:hint="cs"/>
          <w:b/>
          <w:bCs/>
          <w:color w:val="000000"/>
          <w:sz w:val="28"/>
          <w:szCs w:val="28"/>
          <w:shd w:val="clear" w:color="auto" w:fill="FFFFFF"/>
          <w:rtl/>
        </w:rPr>
        <w:t xml:space="preserve">) </w:t>
      </w:r>
      <w:r w:rsidR="006122AF" w:rsidRPr="007C7259">
        <w:rPr>
          <w:rFonts w:ascii="Narkisim" w:hAnsi="Narkisim" w:cs="Narkisim"/>
          <w:color w:val="000000"/>
          <w:sz w:val="28"/>
          <w:szCs w:val="28"/>
          <w:shd w:val="clear" w:color="auto" w:fill="FFFFFF"/>
          <w:rtl/>
        </w:rPr>
        <w:t> וְנָתַתִּי מִשְׁכָּנִי, בְּתוֹכְכֶם; וְלֹא-תִגְעַל נַפְשִׁי, אֶתְכֶם</w:t>
      </w:r>
      <w:r w:rsidR="006122AF" w:rsidRPr="007C7259">
        <w:rPr>
          <w:rFonts w:ascii="Narkisim" w:hAnsi="Narkisim" w:cs="Narkisim"/>
          <w:color w:val="000000"/>
          <w:sz w:val="28"/>
          <w:szCs w:val="28"/>
          <w:shd w:val="clear" w:color="auto" w:fill="FFFFFF"/>
        </w:rPr>
        <w:t>.</w:t>
      </w:r>
      <w:bookmarkStart w:id="12" w:name="12"/>
      <w:bookmarkEnd w:id="12"/>
      <w:r>
        <w:rPr>
          <w:rFonts w:ascii="Narkisim" w:hAnsi="Narkisim" w:cs="Narkisim" w:hint="cs"/>
          <w:b/>
          <w:bCs/>
          <w:color w:val="000000"/>
          <w:sz w:val="28"/>
          <w:szCs w:val="28"/>
          <w:shd w:val="clear" w:color="auto" w:fill="FFFFFF"/>
          <w:rtl/>
        </w:rPr>
        <w:t xml:space="preserve"> (</w:t>
      </w:r>
      <w:proofErr w:type="spellStart"/>
      <w:r w:rsidR="006122AF" w:rsidRPr="007C7259">
        <w:rPr>
          <w:rFonts w:ascii="Narkisim" w:hAnsi="Narkisim" w:cs="Narkisim"/>
          <w:b/>
          <w:bCs/>
          <w:color w:val="000000"/>
          <w:sz w:val="28"/>
          <w:szCs w:val="28"/>
          <w:shd w:val="clear" w:color="auto" w:fill="FFFFFF"/>
          <w:rtl/>
        </w:rPr>
        <w:t>יב</w:t>
      </w:r>
      <w:proofErr w:type="spellEnd"/>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xml:space="preserve"> וְהִתְהַלַּכְתִּי, בְּתוֹכְכֶם, וְהָיִיתִי לָכֶם, </w:t>
      </w:r>
      <w:proofErr w:type="spellStart"/>
      <w:r w:rsidR="006122AF" w:rsidRPr="007C7259">
        <w:rPr>
          <w:rFonts w:ascii="Narkisim" w:hAnsi="Narkisim" w:cs="Narkisim"/>
          <w:color w:val="000000"/>
          <w:sz w:val="28"/>
          <w:szCs w:val="28"/>
          <w:shd w:val="clear" w:color="auto" w:fill="FFFFFF"/>
          <w:rtl/>
        </w:rPr>
        <w:t>לֵאלֹהִים</w:t>
      </w:r>
      <w:proofErr w:type="spellEnd"/>
      <w:r w:rsidR="006122AF" w:rsidRPr="007C7259">
        <w:rPr>
          <w:rFonts w:ascii="Narkisim" w:hAnsi="Narkisim" w:cs="Narkisim"/>
          <w:color w:val="000000"/>
          <w:sz w:val="28"/>
          <w:szCs w:val="28"/>
          <w:shd w:val="clear" w:color="auto" w:fill="FFFFFF"/>
          <w:rtl/>
        </w:rPr>
        <w:t>; וְאַתֶּם, תִּהְיוּ-לִי לְעָם</w:t>
      </w:r>
      <w:r w:rsidR="006122AF" w:rsidRPr="007C7259">
        <w:rPr>
          <w:rFonts w:ascii="Narkisim" w:hAnsi="Narkisim" w:cs="Narkisim"/>
          <w:color w:val="000000"/>
          <w:sz w:val="28"/>
          <w:szCs w:val="28"/>
          <w:shd w:val="clear" w:color="auto" w:fill="FFFFFF"/>
        </w:rPr>
        <w:t>.</w:t>
      </w:r>
      <w:bookmarkStart w:id="13" w:name="13"/>
      <w:bookmarkEnd w:id="13"/>
      <w:r>
        <w:rPr>
          <w:rFonts w:ascii="Narkisim" w:hAnsi="Narkisim" w:cs="Narkisim" w:hint="cs"/>
          <w:b/>
          <w:bCs/>
          <w:color w:val="000000"/>
          <w:sz w:val="28"/>
          <w:szCs w:val="28"/>
          <w:shd w:val="clear" w:color="auto" w:fill="FFFFFF"/>
          <w:rtl/>
        </w:rPr>
        <w:t xml:space="preserve"> (</w:t>
      </w:r>
      <w:proofErr w:type="spellStart"/>
      <w:r w:rsidR="006122AF" w:rsidRPr="007C7259">
        <w:rPr>
          <w:rFonts w:ascii="Narkisim" w:hAnsi="Narkisim" w:cs="Narkisim"/>
          <w:b/>
          <w:bCs/>
          <w:color w:val="000000"/>
          <w:sz w:val="28"/>
          <w:szCs w:val="28"/>
          <w:shd w:val="clear" w:color="auto" w:fill="FFFFFF"/>
          <w:rtl/>
        </w:rPr>
        <w:t>יג</w:t>
      </w:r>
      <w:proofErr w:type="spellEnd"/>
      <w:r>
        <w:rPr>
          <w:rFonts w:ascii="Narkisim" w:hAnsi="Narkisim" w:cs="Narkisim" w:hint="cs"/>
          <w:b/>
          <w:bCs/>
          <w:color w:val="000000"/>
          <w:sz w:val="28"/>
          <w:szCs w:val="28"/>
          <w:shd w:val="clear" w:color="auto" w:fill="FFFFFF"/>
          <w:rtl/>
        </w:rPr>
        <w:t>)</w:t>
      </w:r>
      <w:r w:rsidR="006122AF" w:rsidRPr="007C7259">
        <w:rPr>
          <w:rFonts w:ascii="Narkisim" w:hAnsi="Narkisim" w:cs="Narkisim"/>
          <w:color w:val="000000"/>
          <w:sz w:val="28"/>
          <w:szCs w:val="28"/>
          <w:shd w:val="clear" w:color="auto" w:fill="FFFFFF"/>
          <w:rtl/>
        </w:rPr>
        <w:t xml:space="preserve"> אֲנִי יְהוָה </w:t>
      </w:r>
      <w:proofErr w:type="spellStart"/>
      <w:r w:rsidR="006122AF" w:rsidRPr="007C7259">
        <w:rPr>
          <w:rFonts w:ascii="Narkisim" w:hAnsi="Narkisim" w:cs="Narkisim"/>
          <w:color w:val="000000"/>
          <w:sz w:val="28"/>
          <w:szCs w:val="28"/>
          <w:shd w:val="clear" w:color="auto" w:fill="FFFFFF"/>
          <w:rtl/>
        </w:rPr>
        <w:t>אֱלֹהֵיכֶם</w:t>
      </w:r>
      <w:proofErr w:type="spellEnd"/>
      <w:r w:rsidR="006122AF" w:rsidRPr="007C7259">
        <w:rPr>
          <w:rFonts w:ascii="Narkisim" w:hAnsi="Narkisim" w:cs="Narkisim"/>
          <w:color w:val="000000"/>
          <w:sz w:val="28"/>
          <w:szCs w:val="28"/>
          <w:shd w:val="clear" w:color="auto" w:fill="FFFFFF"/>
          <w:rtl/>
        </w:rPr>
        <w:t xml:space="preserve">, אֲשֶׁר הוֹצֵאתִי אֶתְכֶם מֵאֶרֶץ מִצְרַיִם, </w:t>
      </w:r>
      <w:proofErr w:type="spellStart"/>
      <w:r w:rsidR="006122AF" w:rsidRPr="007C7259">
        <w:rPr>
          <w:rFonts w:ascii="Narkisim" w:hAnsi="Narkisim" w:cs="Narkisim"/>
          <w:color w:val="000000"/>
          <w:sz w:val="28"/>
          <w:szCs w:val="28"/>
          <w:shd w:val="clear" w:color="auto" w:fill="FFFFFF"/>
          <w:rtl/>
        </w:rPr>
        <w:t>מִהְיֹת</w:t>
      </w:r>
      <w:proofErr w:type="spellEnd"/>
      <w:r w:rsidR="006122AF" w:rsidRPr="007C7259">
        <w:rPr>
          <w:rFonts w:ascii="Narkisim" w:hAnsi="Narkisim" w:cs="Narkisim"/>
          <w:color w:val="000000"/>
          <w:sz w:val="28"/>
          <w:szCs w:val="28"/>
          <w:shd w:val="clear" w:color="auto" w:fill="FFFFFF"/>
          <w:rtl/>
        </w:rPr>
        <w:t xml:space="preserve"> לָהֶם, עֲבָדִים; וָאֶשְׁבֹּר </w:t>
      </w:r>
      <w:proofErr w:type="spellStart"/>
      <w:r w:rsidR="006122AF" w:rsidRPr="007C7259">
        <w:rPr>
          <w:rFonts w:ascii="Narkisim" w:hAnsi="Narkisim" w:cs="Narkisim"/>
          <w:color w:val="000000"/>
          <w:sz w:val="28"/>
          <w:szCs w:val="28"/>
          <w:shd w:val="clear" w:color="auto" w:fill="FFFFFF"/>
          <w:rtl/>
        </w:rPr>
        <w:t>מֹטֹת</w:t>
      </w:r>
      <w:proofErr w:type="spellEnd"/>
      <w:r w:rsidR="006122AF" w:rsidRPr="007C7259">
        <w:rPr>
          <w:rFonts w:ascii="Narkisim" w:hAnsi="Narkisim" w:cs="Narkisim"/>
          <w:color w:val="000000"/>
          <w:sz w:val="28"/>
          <w:szCs w:val="28"/>
          <w:shd w:val="clear" w:color="auto" w:fill="FFFFFF"/>
          <w:rtl/>
        </w:rPr>
        <w:t xml:space="preserve"> עֻלְּכֶם, וָאוֹלֵךְ אֶתְכֶם קוֹמְמִיּוּת.  </w:t>
      </w:r>
    </w:p>
    <w:p w:rsidR="006122AF" w:rsidRPr="007C7259"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David" w:hAnsi="David" w:cs="David"/>
          <w:sz w:val="28"/>
          <w:szCs w:val="28"/>
          <w:rtl/>
        </w:rPr>
      </w:pPr>
      <w:r w:rsidRPr="007C7259">
        <w:rPr>
          <w:rFonts w:ascii="Narkisim" w:hAnsi="Narkisim" w:cs="Narkisim"/>
          <w:color w:val="000000"/>
          <w:sz w:val="28"/>
          <w:szCs w:val="28"/>
          <w:shd w:val="clear" w:color="auto" w:fill="FFFFFF"/>
          <w:rtl/>
        </w:rPr>
        <w:t>{פ</w:t>
      </w:r>
      <w:bookmarkStart w:id="14" w:name="14"/>
      <w:bookmarkEnd w:id="14"/>
      <w:r w:rsidR="00232C17">
        <w:rPr>
          <w:rFonts w:ascii="Narkisim" w:hAnsi="Narkisim" w:cs="Narkisim"/>
          <w:color w:val="000000"/>
          <w:sz w:val="28"/>
          <w:szCs w:val="28"/>
          <w:shd w:val="clear" w:color="auto" w:fill="FFFFFF"/>
        </w:rPr>
        <w:t>{</w:t>
      </w:r>
      <w:r w:rsidR="00232C17">
        <w:rPr>
          <w:rFonts w:ascii="Narkisim" w:hAnsi="Narkisim" w:cs="Narkisim" w:hint="cs"/>
          <w:b/>
          <w:bCs/>
          <w:color w:val="000000"/>
          <w:sz w:val="28"/>
          <w:szCs w:val="28"/>
          <w:shd w:val="clear" w:color="auto" w:fill="FFFFFF"/>
          <w:rtl/>
        </w:rPr>
        <w:t xml:space="preserve"> (</w:t>
      </w:r>
      <w:r w:rsidRPr="007C7259">
        <w:rPr>
          <w:rFonts w:ascii="Narkisim" w:hAnsi="Narkisim" w:cs="Narkisim"/>
          <w:b/>
          <w:bCs/>
          <w:color w:val="000000"/>
          <w:sz w:val="28"/>
          <w:szCs w:val="28"/>
          <w:shd w:val="clear" w:color="auto" w:fill="FFFFFF"/>
          <w:rtl/>
        </w:rPr>
        <w:t>יד</w:t>
      </w:r>
      <w:r w:rsidR="00232C17">
        <w:rPr>
          <w:rFonts w:ascii="Narkisim" w:hAnsi="Narkisim" w:cs="Narkisim" w:hint="cs"/>
          <w:b/>
          <w:bCs/>
          <w:color w:val="000000"/>
          <w:sz w:val="28"/>
          <w:szCs w:val="28"/>
          <w:shd w:val="clear" w:color="auto" w:fill="FFFFFF"/>
          <w:rtl/>
        </w:rPr>
        <w:t>)</w:t>
      </w:r>
      <w:r w:rsidRPr="007C7259">
        <w:rPr>
          <w:rFonts w:ascii="Narkisim" w:hAnsi="Narkisim" w:cs="Narkisim"/>
          <w:color w:val="000000"/>
          <w:sz w:val="28"/>
          <w:szCs w:val="28"/>
          <w:shd w:val="clear" w:color="auto" w:fill="FFFFFF"/>
          <w:rtl/>
        </w:rPr>
        <w:t xml:space="preserve"> וְאִם-לֹא תִשְׁמְעוּ, לִי; וְלֹא תַעֲשׂוּ, אֵת </w:t>
      </w:r>
      <w:proofErr w:type="spellStart"/>
      <w:r w:rsidRPr="007C7259">
        <w:rPr>
          <w:rFonts w:ascii="Narkisim" w:hAnsi="Narkisim" w:cs="Narkisim"/>
          <w:color w:val="000000"/>
          <w:sz w:val="28"/>
          <w:szCs w:val="28"/>
          <w:shd w:val="clear" w:color="auto" w:fill="FFFFFF"/>
          <w:rtl/>
        </w:rPr>
        <w:t>כָּל-הַמִּצְו</w:t>
      </w:r>
      <w:r w:rsidRPr="007C7259">
        <w:rPr>
          <w:rFonts w:ascii="Arial" w:hAnsi="Arial" w:cs="Arial" w:hint="cs"/>
          <w:color w:val="000000"/>
          <w:sz w:val="28"/>
          <w:szCs w:val="28"/>
          <w:shd w:val="clear" w:color="auto" w:fill="FFFFFF"/>
          <w:rtl/>
        </w:rPr>
        <w:t>‍</w:t>
      </w:r>
      <w:r w:rsidRPr="007C7259">
        <w:rPr>
          <w:rFonts w:ascii="Narkisim" w:hAnsi="Narkisim" w:cs="Narkisim"/>
          <w:color w:val="000000"/>
          <w:sz w:val="28"/>
          <w:szCs w:val="28"/>
          <w:shd w:val="clear" w:color="auto" w:fill="FFFFFF"/>
          <w:rtl/>
        </w:rPr>
        <w:t>ֹת</w:t>
      </w:r>
      <w:proofErr w:type="spellEnd"/>
      <w:r w:rsidRPr="007C7259">
        <w:rPr>
          <w:rFonts w:ascii="Narkisim" w:hAnsi="Narkisim" w:cs="Narkisim"/>
          <w:color w:val="000000"/>
          <w:sz w:val="28"/>
          <w:szCs w:val="28"/>
          <w:shd w:val="clear" w:color="auto" w:fill="FFFFFF"/>
          <w:rtl/>
        </w:rPr>
        <w:t xml:space="preserve"> הָאֵלֶּה</w:t>
      </w:r>
      <w:r w:rsidRPr="007C7259">
        <w:rPr>
          <w:rFonts w:ascii="Narkisim" w:hAnsi="Narkisim" w:cs="Narkisim"/>
          <w:color w:val="000000"/>
          <w:sz w:val="28"/>
          <w:szCs w:val="28"/>
          <w:shd w:val="clear" w:color="auto" w:fill="FFFFFF"/>
        </w:rPr>
        <w:t>.</w:t>
      </w:r>
      <w:bookmarkStart w:id="15" w:name="15"/>
      <w:bookmarkEnd w:id="15"/>
      <w:r w:rsidR="00232C17">
        <w:rPr>
          <w:rFonts w:ascii="Narkisim" w:hAnsi="Narkisim" w:cs="Narkisim" w:hint="cs"/>
          <w:b/>
          <w:bCs/>
          <w:color w:val="000000"/>
          <w:sz w:val="28"/>
          <w:szCs w:val="28"/>
          <w:shd w:val="clear" w:color="auto" w:fill="FFFFFF"/>
          <w:rtl/>
        </w:rPr>
        <w:t xml:space="preserve"> (</w:t>
      </w:r>
      <w:r w:rsidRPr="007C7259">
        <w:rPr>
          <w:rFonts w:ascii="Narkisim" w:hAnsi="Narkisim" w:cs="Narkisim"/>
          <w:b/>
          <w:bCs/>
          <w:color w:val="000000"/>
          <w:sz w:val="28"/>
          <w:szCs w:val="28"/>
          <w:shd w:val="clear" w:color="auto" w:fill="FFFFFF"/>
          <w:rtl/>
        </w:rPr>
        <w:t>טו</w:t>
      </w:r>
      <w:r w:rsidR="00232C17">
        <w:rPr>
          <w:rFonts w:ascii="Narkisim" w:hAnsi="Narkisim" w:cs="Narkisim" w:hint="cs"/>
          <w:b/>
          <w:bCs/>
          <w:color w:val="000000"/>
          <w:sz w:val="28"/>
          <w:szCs w:val="28"/>
          <w:shd w:val="clear" w:color="auto" w:fill="FFFFFF"/>
          <w:rtl/>
        </w:rPr>
        <w:t xml:space="preserve">) </w:t>
      </w:r>
      <w:r w:rsidRPr="007C7259">
        <w:rPr>
          <w:rFonts w:ascii="Narkisim" w:hAnsi="Narkisim" w:cs="Narkisim"/>
          <w:color w:val="000000"/>
          <w:sz w:val="28"/>
          <w:szCs w:val="28"/>
          <w:shd w:val="clear" w:color="auto" w:fill="FFFFFF"/>
          <w:rtl/>
        </w:rPr>
        <w:t> </w:t>
      </w:r>
      <w:proofErr w:type="spellStart"/>
      <w:r w:rsidRPr="007C7259">
        <w:rPr>
          <w:rFonts w:ascii="Narkisim" w:hAnsi="Narkisim" w:cs="Narkisim"/>
          <w:color w:val="000000"/>
          <w:sz w:val="28"/>
          <w:szCs w:val="28"/>
          <w:shd w:val="clear" w:color="auto" w:fill="FFFFFF"/>
          <w:rtl/>
        </w:rPr>
        <w:t>וְאִם-בְּחֻקֹּתַי</w:t>
      </w:r>
      <w:proofErr w:type="spellEnd"/>
      <w:r w:rsidRPr="007C7259">
        <w:rPr>
          <w:rFonts w:ascii="Narkisim" w:hAnsi="Narkisim" w:cs="Narkisim"/>
          <w:color w:val="000000"/>
          <w:sz w:val="28"/>
          <w:szCs w:val="28"/>
          <w:shd w:val="clear" w:color="auto" w:fill="FFFFFF"/>
          <w:rtl/>
        </w:rPr>
        <w:t xml:space="preserve"> תִּמְאָסוּ, וְאִם אֶת-מִשְׁפָּטַי תִּגְעַל נַפְשְׁכֶם, לְבִלְתִּי עֲשׂוֹת </w:t>
      </w:r>
      <w:proofErr w:type="spellStart"/>
      <w:r w:rsidRPr="007C7259">
        <w:rPr>
          <w:rFonts w:ascii="Narkisim" w:hAnsi="Narkisim" w:cs="Narkisim"/>
          <w:color w:val="000000"/>
          <w:sz w:val="28"/>
          <w:szCs w:val="28"/>
          <w:shd w:val="clear" w:color="auto" w:fill="FFFFFF"/>
          <w:rtl/>
        </w:rPr>
        <w:t>אֶת-כָּל-מִצְו</w:t>
      </w:r>
      <w:r w:rsidRPr="007C7259">
        <w:rPr>
          <w:rFonts w:ascii="Arial" w:hAnsi="Arial" w:cs="Arial" w:hint="cs"/>
          <w:color w:val="000000"/>
          <w:sz w:val="28"/>
          <w:szCs w:val="28"/>
          <w:shd w:val="clear" w:color="auto" w:fill="FFFFFF"/>
          <w:rtl/>
        </w:rPr>
        <w:t>‍</w:t>
      </w:r>
      <w:r w:rsidRPr="007C7259">
        <w:rPr>
          <w:rFonts w:ascii="Narkisim" w:hAnsi="Narkisim" w:cs="Narkisim"/>
          <w:color w:val="000000"/>
          <w:sz w:val="28"/>
          <w:szCs w:val="28"/>
          <w:shd w:val="clear" w:color="auto" w:fill="FFFFFF"/>
          <w:rtl/>
        </w:rPr>
        <w:t>ֹתַי</w:t>
      </w:r>
      <w:proofErr w:type="spellEnd"/>
      <w:r w:rsidRPr="007C7259">
        <w:rPr>
          <w:rFonts w:ascii="Narkisim" w:hAnsi="Narkisim" w:cs="Narkisim"/>
          <w:color w:val="000000"/>
          <w:sz w:val="28"/>
          <w:szCs w:val="28"/>
          <w:shd w:val="clear" w:color="auto" w:fill="FFFFFF"/>
          <w:rtl/>
        </w:rPr>
        <w:t xml:space="preserve">, </w:t>
      </w:r>
      <w:proofErr w:type="spellStart"/>
      <w:r w:rsidRPr="007C7259">
        <w:rPr>
          <w:rFonts w:ascii="Narkisim" w:hAnsi="Narkisim" w:cs="Narkisim"/>
          <w:color w:val="000000"/>
          <w:sz w:val="28"/>
          <w:szCs w:val="28"/>
          <w:shd w:val="clear" w:color="auto" w:fill="FFFFFF"/>
          <w:rtl/>
        </w:rPr>
        <w:t>לְהַפְרְכֶם</w:t>
      </w:r>
      <w:proofErr w:type="spellEnd"/>
      <w:r w:rsidRPr="007C7259">
        <w:rPr>
          <w:rFonts w:ascii="Narkisim" w:hAnsi="Narkisim" w:cs="Narkisim"/>
          <w:color w:val="000000"/>
          <w:sz w:val="28"/>
          <w:szCs w:val="28"/>
          <w:shd w:val="clear" w:color="auto" w:fill="FFFFFF"/>
          <w:rtl/>
        </w:rPr>
        <w:t xml:space="preserve"> אֶת-בְּרִיתִי</w:t>
      </w:r>
      <w:r w:rsidRPr="007C7259">
        <w:rPr>
          <w:rFonts w:ascii="Narkisim" w:hAnsi="Narkisim" w:cs="Narkisim"/>
          <w:color w:val="000000"/>
          <w:sz w:val="28"/>
          <w:szCs w:val="28"/>
          <w:shd w:val="clear" w:color="auto" w:fill="FFFFFF"/>
        </w:rPr>
        <w:t>.</w:t>
      </w:r>
      <w:bookmarkStart w:id="16" w:name="16"/>
      <w:bookmarkEnd w:id="16"/>
      <w:r w:rsidR="00232C17">
        <w:rPr>
          <w:rFonts w:ascii="Narkisim" w:hAnsi="Narkisim" w:cs="Narkisim" w:hint="cs"/>
          <w:b/>
          <w:bCs/>
          <w:color w:val="000000"/>
          <w:sz w:val="28"/>
          <w:szCs w:val="28"/>
          <w:shd w:val="clear" w:color="auto" w:fill="FFFFFF"/>
          <w:rtl/>
        </w:rPr>
        <w:t xml:space="preserve"> (</w:t>
      </w:r>
      <w:proofErr w:type="spellStart"/>
      <w:r w:rsidRPr="007C7259">
        <w:rPr>
          <w:rFonts w:ascii="Narkisim" w:hAnsi="Narkisim" w:cs="Narkisim"/>
          <w:b/>
          <w:bCs/>
          <w:color w:val="000000"/>
          <w:sz w:val="28"/>
          <w:szCs w:val="28"/>
          <w:shd w:val="clear" w:color="auto" w:fill="FFFFFF"/>
          <w:rtl/>
        </w:rPr>
        <w:t>טז</w:t>
      </w:r>
      <w:proofErr w:type="spellEnd"/>
      <w:r w:rsidR="00232C17">
        <w:rPr>
          <w:rFonts w:ascii="Narkisim" w:hAnsi="Narkisim" w:cs="Narkisim" w:hint="cs"/>
          <w:b/>
          <w:bCs/>
          <w:color w:val="000000"/>
          <w:sz w:val="28"/>
          <w:szCs w:val="28"/>
          <w:shd w:val="clear" w:color="auto" w:fill="FFFFFF"/>
          <w:rtl/>
        </w:rPr>
        <w:t>)</w:t>
      </w:r>
      <w:r w:rsidRPr="007C7259">
        <w:rPr>
          <w:rFonts w:ascii="Narkisim" w:hAnsi="Narkisim" w:cs="Narkisim"/>
          <w:color w:val="000000"/>
          <w:sz w:val="28"/>
          <w:szCs w:val="28"/>
          <w:shd w:val="clear" w:color="auto" w:fill="FFFFFF"/>
          <w:rtl/>
        </w:rPr>
        <w:t xml:space="preserve"> אַף-אֲנִי אֶעֱשֶׂה-זֹּאת לָכֶם, וְהִפְקַדְתִּי עֲלֵיכֶם בֶּהָלָה אֶת-הַשַּׁחֶפֶת וְאֶת-הַקַּדַּחַת, מְכַלּוֹת </w:t>
      </w:r>
      <w:proofErr w:type="spellStart"/>
      <w:r w:rsidRPr="007C7259">
        <w:rPr>
          <w:rFonts w:ascii="Narkisim" w:hAnsi="Narkisim" w:cs="Narkisim"/>
          <w:color w:val="000000"/>
          <w:sz w:val="28"/>
          <w:szCs w:val="28"/>
          <w:shd w:val="clear" w:color="auto" w:fill="FFFFFF"/>
          <w:rtl/>
        </w:rPr>
        <w:t>עֵינַיִם</w:t>
      </w:r>
      <w:proofErr w:type="spellEnd"/>
      <w:r w:rsidRPr="007C7259">
        <w:rPr>
          <w:rFonts w:ascii="Narkisim" w:hAnsi="Narkisim" w:cs="Narkisim"/>
          <w:color w:val="000000"/>
          <w:sz w:val="28"/>
          <w:szCs w:val="28"/>
          <w:shd w:val="clear" w:color="auto" w:fill="FFFFFF"/>
          <w:rtl/>
        </w:rPr>
        <w:t xml:space="preserve">, וּמְדִיבֹת נָפֶשׁ; וּזְרַעְתֶּם לָרִיק זַרְעֲכֶם, וַאֲכָלֻהוּ </w:t>
      </w:r>
      <w:proofErr w:type="spellStart"/>
      <w:r w:rsidRPr="007C7259">
        <w:rPr>
          <w:rFonts w:ascii="Narkisim" w:hAnsi="Narkisim" w:cs="Narkisim"/>
          <w:color w:val="000000"/>
          <w:sz w:val="28"/>
          <w:szCs w:val="28"/>
          <w:shd w:val="clear" w:color="auto" w:fill="FFFFFF"/>
          <w:rtl/>
        </w:rPr>
        <w:t>אֹיְבֵיכֶם</w:t>
      </w:r>
      <w:proofErr w:type="spellEnd"/>
      <w:r w:rsidRPr="007C7259">
        <w:rPr>
          <w:rFonts w:ascii="Narkisim" w:hAnsi="Narkisim" w:cs="Narkisim"/>
          <w:color w:val="000000"/>
          <w:sz w:val="28"/>
          <w:szCs w:val="28"/>
          <w:shd w:val="clear" w:color="auto" w:fill="FFFFFF"/>
        </w:rPr>
        <w:t>. </w:t>
      </w:r>
    </w:p>
    <w:p w:rsidR="006122AF" w:rsidRDefault="006122AF" w:rsidP="00516F63">
      <w:pPr>
        <w:bidi/>
        <w:spacing w:after="0"/>
        <w:ind w:left="-624" w:right="-425"/>
        <w:rPr>
          <w:rFonts w:cs="David"/>
          <w:sz w:val="24"/>
          <w:szCs w:val="24"/>
          <w:rtl/>
        </w:rPr>
      </w:pPr>
    </w:p>
    <w:p w:rsidR="00081069" w:rsidRDefault="00081069" w:rsidP="00516F63">
      <w:pPr>
        <w:pStyle w:val="a3"/>
        <w:bidi/>
        <w:spacing w:after="0" w:line="360" w:lineRule="auto"/>
        <w:ind w:left="-483" w:right="-851"/>
        <w:rPr>
          <w:rFonts w:cs="David"/>
          <w:sz w:val="24"/>
          <w:szCs w:val="24"/>
          <w:rtl/>
        </w:rPr>
      </w:pPr>
      <w:r w:rsidRPr="00081069">
        <w:rPr>
          <w:rFonts w:cs="David"/>
          <w:sz w:val="24"/>
          <w:szCs w:val="24"/>
          <w:rtl/>
        </w:rPr>
        <w:t>בעקבות הברית המקראית ותורת הגמול שבה, נוצרה ציפייה בקרב מאמיני הברית בכך</w:t>
      </w:r>
      <w:r>
        <w:rPr>
          <w:rFonts w:cs="David" w:hint="cs"/>
          <w:sz w:val="24"/>
          <w:szCs w:val="24"/>
          <w:rtl/>
        </w:rPr>
        <w:t xml:space="preserve"> </w:t>
      </w:r>
      <w:r w:rsidRPr="00081069">
        <w:rPr>
          <w:rFonts w:cs="David"/>
          <w:sz w:val="24"/>
          <w:szCs w:val="24"/>
          <w:rtl/>
        </w:rPr>
        <w:t xml:space="preserve">שהאל יעניק שכר לצדיקים ועונש לרשעים. </w:t>
      </w:r>
    </w:p>
    <w:p w:rsidR="00081069" w:rsidRPr="00081069" w:rsidRDefault="00081069" w:rsidP="00516F63">
      <w:pPr>
        <w:pStyle w:val="a3"/>
        <w:bidi/>
        <w:spacing w:after="0" w:line="360" w:lineRule="auto"/>
        <w:ind w:left="-483" w:right="-851"/>
        <w:rPr>
          <w:rFonts w:cs="David"/>
          <w:sz w:val="24"/>
          <w:szCs w:val="24"/>
          <w:rtl/>
        </w:rPr>
      </w:pPr>
      <w:r w:rsidRPr="00081069">
        <w:rPr>
          <w:rFonts w:cs="David"/>
          <w:sz w:val="24"/>
          <w:szCs w:val="24"/>
          <w:rtl/>
        </w:rPr>
        <w:t>ואולם, מציאות החיים אינה ברורה כל כך, ולא</w:t>
      </w:r>
      <w:r>
        <w:rPr>
          <w:rFonts w:cs="David" w:hint="cs"/>
          <w:sz w:val="24"/>
          <w:szCs w:val="24"/>
          <w:rtl/>
        </w:rPr>
        <w:t xml:space="preserve"> </w:t>
      </w:r>
      <w:r w:rsidRPr="00081069">
        <w:rPr>
          <w:rFonts w:cs="David"/>
          <w:sz w:val="24"/>
          <w:szCs w:val="24"/>
          <w:rtl/>
        </w:rPr>
        <w:t>פעם קשה ביותר להסביר את הטוב והרע העולה בגורלו של אדם, או בגורלו של עם,</w:t>
      </w:r>
      <w:r>
        <w:rPr>
          <w:rFonts w:cs="David" w:hint="cs"/>
          <w:sz w:val="24"/>
          <w:szCs w:val="24"/>
          <w:rtl/>
        </w:rPr>
        <w:t xml:space="preserve"> </w:t>
      </w:r>
      <w:r w:rsidRPr="00081069">
        <w:rPr>
          <w:rFonts w:cs="David"/>
          <w:sz w:val="24"/>
          <w:szCs w:val="24"/>
          <w:rtl/>
        </w:rPr>
        <w:t xml:space="preserve">באמצעות תורת הברית. בעיה זו משתקפת למשל באחד ממזמורי </w:t>
      </w:r>
      <w:proofErr w:type="spellStart"/>
      <w:r w:rsidRPr="00081069">
        <w:rPr>
          <w:rFonts w:cs="David"/>
          <w:sz w:val="24"/>
          <w:szCs w:val="24"/>
          <w:rtl/>
        </w:rPr>
        <w:t>התהילים</w:t>
      </w:r>
      <w:proofErr w:type="spellEnd"/>
      <w:r w:rsidRPr="00081069">
        <w:rPr>
          <w:rFonts w:cs="David"/>
          <w:sz w:val="24"/>
          <w:szCs w:val="24"/>
          <w:rtl/>
        </w:rPr>
        <w:t>.</w:t>
      </w:r>
    </w:p>
    <w:p w:rsidR="006122AF" w:rsidRPr="00081069" w:rsidRDefault="006122AF" w:rsidP="00516F63">
      <w:pPr>
        <w:pBdr>
          <w:top w:val="single" w:sz="4" w:space="1" w:color="auto"/>
          <w:left w:val="single" w:sz="4" w:space="4" w:color="auto"/>
          <w:bottom w:val="single" w:sz="4" w:space="1" w:color="auto"/>
          <w:right w:val="single" w:sz="4" w:space="4" w:color="auto"/>
        </w:pBdr>
        <w:bidi/>
        <w:spacing w:after="0"/>
        <w:ind w:left="-624" w:right="-425"/>
        <w:rPr>
          <w:rFonts w:ascii="Narkisim" w:hAnsi="Narkisim" w:cs="Narkisim"/>
          <w:sz w:val="28"/>
          <w:szCs w:val="28"/>
          <w:rtl/>
        </w:rPr>
      </w:pPr>
      <w:r w:rsidRPr="00232C17">
        <w:rPr>
          <w:rFonts w:ascii="Narkisim" w:hAnsi="Narkisim" w:cs="Narkisim"/>
          <w:b/>
          <w:bCs/>
          <w:color w:val="000000"/>
          <w:sz w:val="28"/>
          <w:szCs w:val="28"/>
          <w:shd w:val="clear" w:color="auto" w:fill="FFFFFF"/>
          <w:rtl/>
        </w:rPr>
        <w:t>ג</w:t>
      </w:r>
      <w:r w:rsidRPr="00232C17">
        <w:rPr>
          <w:rFonts w:ascii="Narkisim" w:hAnsi="Narkisim" w:cs="Narkisim"/>
          <w:color w:val="000000"/>
          <w:sz w:val="28"/>
          <w:szCs w:val="28"/>
          <w:shd w:val="clear" w:color="auto" w:fill="FFFFFF"/>
        </w:rPr>
        <w:t>  </w:t>
      </w:r>
      <w:r w:rsidRPr="00232C17">
        <w:rPr>
          <w:rFonts w:ascii="Narkisim" w:hAnsi="Narkisim" w:cs="Narkisim"/>
          <w:color w:val="000000"/>
          <w:sz w:val="28"/>
          <w:szCs w:val="28"/>
          <w:shd w:val="clear" w:color="auto" w:fill="FFFFFF"/>
          <w:rtl/>
        </w:rPr>
        <w:t>עַד-מָתַי רְשָׁעִים יְהוָה:    עַד-מָתַי, רְשָׁעִים יַעֲלֹזוּ</w:t>
      </w:r>
      <w:r w:rsidRPr="00232C17">
        <w:rPr>
          <w:rFonts w:ascii="Narkisim" w:hAnsi="Narkisim" w:cs="Narkisim"/>
          <w:color w:val="000000"/>
          <w:sz w:val="28"/>
          <w:szCs w:val="28"/>
          <w:shd w:val="clear" w:color="auto" w:fill="FFFFFF"/>
        </w:rPr>
        <w:t>.</w:t>
      </w:r>
      <w:r w:rsidRPr="00232C17">
        <w:rPr>
          <w:rFonts w:ascii="Narkisim" w:hAnsi="Narkisim" w:cs="Narkisim"/>
          <w:color w:val="000000"/>
          <w:sz w:val="28"/>
          <w:szCs w:val="28"/>
        </w:rPr>
        <w:br/>
      </w:r>
      <w:r w:rsidRPr="00232C17">
        <w:rPr>
          <w:rFonts w:ascii="Narkisim" w:hAnsi="Narkisim" w:cs="Narkisim"/>
          <w:b/>
          <w:bCs/>
          <w:color w:val="000000"/>
          <w:sz w:val="28"/>
          <w:szCs w:val="28"/>
          <w:shd w:val="clear" w:color="auto" w:fill="FFFFFF"/>
          <w:rtl/>
        </w:rPr>
        <w:t>ד</w:t>
      </w:r>
      <w:r w:rsidRPr="00232C17">
        <w:rPr>
          <w:rFonts w:ascii="Narkisim" w:hAnsi="Narkisim" w:cs="Narkisim"/>
          <w:color w:val="000000"/>
          <w:sz w:val="28"/>
          <w:szCs w:val="28"/>
          <w:shd w:val="clear" w:color="auto" w:fill="FFFFFF"/>
        </w:rPr>
        <w:t>  </w:t>
      </w:r>
      <w:r w:rsidRPr="00232C17">
        <w:rPr>
          <w:rFonts w:ascii="Narkisim" w:hAnsi="Narkisim" w:cs="Narkisim"/>
          <w:color w:val="000000"/>
          <w:sz w:val="28"/>
          <w:szCs w:val="28"/>
          <w:shd w:val="clear" w:color="auto" w:fill="FFFFFF"/>
          <w:rtl/>
        </w:rPr>
        <w:t xml:space="preserve">יַבִּיעוּ יְדַבְּרוּ עָתָק;    </w:t>
      </w:r>
      <w:proofErr w:type="spellStart"/>
      <w:r w:rsidRPr="00232C17">
        <w:rPr>
          <w:rFonts w:ascii="Narkisim" w:hAnsi="Narkisim" w:cs="Narkisim"/>
          <w:color w:val="000000"/>
          <w:sz w:val="28"/>
          <w:szCs w:val="28"/>
          <w:shd w:val="clear" w:color="auto" w:fill="FFFFFF"/>
          <w:rtl/>
        </w:rPr>
        <w:t>יִתְאַמְּרו</w:t>
      </w:r>
      <w:proofErr w:type="spellEnd"/>
      <w:r w:rsidRPr="00232C17">
        <w:rPr>
          <w:rFonts w:ascii="Narkisim" w:hAnsi="Narkisim" w:cs="Narkisim"/>
          <w:color w:val="000000"/>
          <w:sz w:val="28"/>
          <w:szCs w:val="28"/>
          <w:shd w:val="clear" w:color="auto" w:fill="FFFFFF"/>
          <w:rtl/>
        </w:rPr>
        <w:t>ּ, כָּל-פֹּעֲלֵי אָוֶן</w:t>
      </w:r>
      <w:r w:rsidRPr="00232C17">
        <w:rPr>
          <w:rFonts w:ascii="Narkisim" w:hAnsi="Narkisim" w:cs="Narkisim"/>
          <w:color w:val="000000"/>
          <w:sz w:val="28"/>
          <w:szCs w:val="28"/>
          <w:shd w:val="clear" w:color="auto" w:fill="FFFFFF"/>
        </w:rPr>
        <w:t>.</w:t>
      </w:r>
      <w:r w:rsidRPr="00232C17">
        <w:rPr>
          <w:rFonts w:ascii="Narkisim" w:hAnsi="Narkisim" w:cs="Narkisim"/>
          <w:color w:val="000000"/>
          <w:sz w:val="28"/>
          <w:szCs w:val="28"/>
        </w:rPr>
        <w:br/>
      </w:r>
      <w:r w:rsidRPr="00232C17">
        <w:rPr>
          <w:rFonts w:ascii="Narkisim" w:hAnsi="Narkisim" w:cs="Narkisim"/>
          <w:b/>
          <w:bCs/>
          <w:color w:val="000000"/>
          <w:sz w:val="28"/>
          <w:szCs w:val="28"/>
          <w:shd w:val="clear" w:color="auto" w:fill="FFFFFF"/>
          <w:rtl/>
        </w:rPr>
        <w:t>ה</w:t>
      </w:r>
      <w:r w:rsidRPr="00232C17">
        <w:rPr>
          <w:rFonts w:ascii="Narkisim" w:hAnsi="Narkisim" w:cs="Narkisim"/>
          <w:color w:val="000000"/>
          <w:sz w:val="28"/>
          <w:szCs w:val="28"/>
          <w:shd w:val="clear" w:color="auto" w:fill="FFFFFF"/>
        </w:rPr>
        <w:t>  </w:t>
      </w:r>
      <w:r w:rsidRPr="00232C17">
        <w:rPr>
          <w:rFonts w:ascii="Narkisim" w:hAnsi="Narkisim" w:cs="Narkisim"/>
          <w:color w:val="000000"/>
          <w:sz w:val="28"/>
          <w:szCs w:val="28"/>
          <w:shd w:val="clear" w:color="auto" w:fill="FFFFFF"/>
          <w:rtl/>
        </w:rPr>
        <w:t>עַמְּךָ יְהוָה יְדַכְּאוּ;    וְנַחֲלָתְךָ יְעַנּוּ</w:t>
      </w:r>
      <w:r w:rsidRPr="00232C17">
        <w:rPr>
          <w:rFonts w:ascii="Narkisim" w:hAnsi="Narkisim" w:cs="Narkisim"/>
          <w:color w:val="000000"/>
          <w:sz w:val="28"/>
          <w:szCs w:val="28"/>
          <w:shd w:val="clear" w:color="auto" w:fill="FFFFFF"/>
        </w:rPr>
        <w:t>.</w:t>
      </w:r>
      <w:r w:rsidRPr="00232C17">
        <w:rPr>
          <w:rFonts w:ascii="Narkisim" w:hAnsi="Narkisim" w:cs="Narkisim"/>
          <w:color w:val="000000"/>
          <w:sz w:val="28"/>
          <w:szCs w:val="28"/>
        </w:rPr>
        <w:br/>
      </w:r>
      <w:r w:rsidRPr="00232C17">
        <w:rPr>
          <w:rFonts w:ascii="Narkisim" w:hAnsi="Narkisim" w:cs="Narkisim"/>
          <w:b/>
          <w:bCs/>
          <w:color w:val="000000"/>
          <w:sz w:val="28"/>
          <w:szCs w:val="28"/>
          <w:shd w:val="clear" w:color="auto" w:fill="FFFFFF"/>
          <w:rtl/>
        </w:rPr>
        <w:t>ו</w:t>
      </w:r>
      <w:r w:rsidRPr="00232C17">
        <w:rPr>
          <w:rFonts w:ascii="Narkisim" w:hAnsi="Narkisim" w:cs="Narkisim"/>
          <w:color w:val="000000"/>
          <w:sz w:val="28"/>
          <w:szCs w:val="28"/>
          <w:shd w:val="clear" w:color="auto" w:fill="FFFFFF"/>
        </w:rPr>
        <w:t>  </w:t>
      </w:r>
      <w:r w:rsidRPr="00232C17">
        <w:rPr>
          <w:rFonts w:ascii="Narkisim" w:hAnsi="Narkisim" w:cs="Narkisim"/>
          <w:color w:val="000000"/>
          <w:sz w:val="28"/>
          <w:szCs w:val="28"/>
          <w:shd w:val="clear" w:color="auto" w:fill="FFFFFF"/>
          <w:rtl/>
        </w:rPr>
        <w:t>אַלְמָנָה וְגֵר יַהֲרֹגוּ;    וִיתוֹמִים יְרַצֵּחוּ</w:t>
      </w:r>
      <w:r w:rsidRPr="00232C17">
        <w:rPr>
          <w:rFonts w:ascii="Narkisim" w:hAnsi="Narkisim" w:cs="Narkisim"/>
          <w:color w:val="000000"/>
          <w:sz w:val="28"/>
          <w:szCs w:val="28"/>
          <w:shd w:val="clear" w:color="auto" w:fill="FFFFFF"/>
        </w:rPr>
        <w:t>.</w:t>
      </w:r>
      <w:r w:rsidRPr="00232C17">
        <w:rPr>
          <w:rFonts w:ascii="Narkisim" w:hAnsi="Narkisim" w:cs="Narkisim"/>
          <w:color w:val="000000"/>
          <w:sz w:val="28"/>
          <w:szCs w:val="28"/>
        </w:rPr>
        <w:br/>
      </w:r>
      <w:r w:rsidRPr="00232C17">
        <w:rPr>
          <w:rFonts w:ascii="Narkisim" w:hAnsi="Narkisim" w:cs="Narkisim"/>
          <w:b/>
          <w:bCs/>
          <w:color w:val="000000"/>
          <w:sz w:val="28"/>
          <w:szCs w:val="28"/>
          <w:shd w:val="clear" w:color="auto" w:fill="FFFFFF"/>
          <w:rtl/>
        </w:rPr>
        <w:t>ז</w:t>
      </w:r>
      <w:r w:rsidRPr="00232C17">
        <w:rPr>
          <w:rFonts w:ascii="Narkisim" w:hAnsi="Narkisim" w:cs="Narkisim"/>
          <w:color w:val="000000"/>
          <w:sz w:val="28"/>
          <w:szCs w:val="28"/>
          <w:shd w:val="clear" w:color="auto" w:fill="FFFFFF"/>
        </w:rPr>
        <w:t>  </w:t>
      </w:r>
      <w:r w:rsidRPr="00232C17">
        <w:rPr>
          <w:rFonts w:ascii="Narkisim" w:hAnsi="Narkisim" w:cs="Narkisim"/>
          <w:color w:val="000000"/>
          <w:sz w:val="28"/>
          <w:szCs w:val="28"/>
          <w:shd w:val="clear" w:color="auto" w:fill="FFFFFF"/>
          <w:rtl/>
        </w:rPr>
        <w:t xml:space="preserve">וַיֹּאמְרוּ, לֹא יִרְאֶה-יָּהּ;    וְלֹא-יָבִין, </w:t>
      </w:r>
      <w:proofErr w:type="spellStart"/>
      <w:r w:rsidRPr="00232C17">
        <w:rPr>
          <w:rFonts w:ascii="Narkisim" w:hAnsi="Narkisim" w:cs="Narkisim"/>
          <w:color w:val="000000"/>
          <w:sz w:val="28"/>
          <w:szCs w:val="28"/>
          <w:shd w:val="clear" w:color="auto" w:fill="FFFFFF"/>
          <w:rtl/>
        </w:rPr>
        <w:t>אֱלֹהֵי</w:t>
      </w:r>
      <w:proofErr w:type="spellEnd"/>
      <w:r w:rsidRPr="00232C17">
        <w:rPr>
          <w:rFonts w:ascii="Narkisim" w:hAnsi="Narkisim" w:cs="Narkisim"/>
          <w:color w:val="000000"/>
          <w:sz w:val="28"/>
          <w:szCs w:val="28"/>
          <w:shd w:val="clear" w:color="auto" w:fill="FFFFFF"/>
          <w:rtl/>
        </w:rPr>
        <w:t xml:space="preserve"> יַעֲקֹב</w:t>
      </w:r>
      <w:r w:rsidRPr="00232C17">
        <w:rPr>
          <w:rFonts w:ascii="Narkisim" w:hAnsi="Narkisim" w:cs="Narkisim"/>
          <w:color w:val="000000"/>
          <w:sz w:val="28"/>
          <w:szCs w:val="28"/>
          <w:shd w:val="clear" w:color="auto" w:fill="FFFFFF"/>
        </w:rPr>
        <w:t>.</w:t>
      </w:r>
    </w:p>
    <w:p w:rsidR="00232C17" w:rsidRDefault="00232C17" w:rsidP="00516F63">
      <w:pPr>
        <w:bidi/>
        <w:spacing w:after="0"/>
        <w:ind w:right="-425"/>
        <w:rPr>
          <w:rFonts w:cs="David"/>
          <w:sz w:val="24"/>
          <w:szCs w:val="24"/>
          <w:rtl/>
        </w:rPr>
      </w:pPr>
    </w:p>
    <w:p w:rsidR="0024539E" w:rsidRPr="00BE6F9C" w:rsidRDefault="0024539E" w:rsidP="0024539E">
      <w:pPr>
        <w:bidi/>
        <w:spacing w:after="0"/>
        <w:ind w:right="-425"/>
        <w:rPr>
          <w:rFonts w:cs="David"/>
          <w:sz w:val="24"/>
          <w:szCs w:val="24"/>
          <w:rtl/>
        </w:rPr>
      </w:pPr>
    </w:p>
    <w:p w:rsidR="006122AF" w:rsidRPr="0024539E" w:rsidRDefault="00081069" w:rsidP="00FD1961">
      <w:pPr>
        <w:pStyle w:val="a3"/>
        <w:numPr>
          <w:ilvl w:val="0"/>
          <w:numId w:val="21"/>
        </w:numPr>
        <w:bidi/>
        <w:spacing w:after="0"/>
        <w:ind w:right="-425"/>
        <w:rPr>
          <w:rFonts w:cs="David"/>
          <w:b/>
          <w:bCs/>
          <w:sz w:val="28"/>
          <w:szCs w:val="28"/>
          <w:rtl/>
        </w:rPr>
      </w:pPr>
      <w:r w:rsidRPr="0024539E">
        <w:rPr>
          <w:rFonts w:cs="David" w:hint="cs"/>
          <w:b/>
          <w:bCs/>
          <w:sz w:val="28"/>
          <w:szCs w:val="28"/>
          <w:rtl/>
        </w:rPr>
        <w:t>סיפור איוב</w:t>
      </w:r>
      <w:r w:rsidR="006122AF" w:rsidRPr="0024539E">
        <w:rPr>
          <w:rFonts w:cs="David" w:hint="cs"/>
          <w:b/>
          <w:bCs/>
          <w:sz w:val="28"/>
          <w:szCs w:val="28"/>
          <w:rtl/>
        </w:rPr>
        <w:t xml:space="preserve">:  </w:t>
      </w:r>
    </w:p>
    <w:p w:rsidR="00BA1714" w:rsidRPr="00873F5D" w:rsidRDefault="00BA1714" w:rsidP="00516F63">
      <w:pPr>
        <w:bidi/>
        <w:spacing w:after="0" w:line="360" w:lineRule="auto"/>
        <w:ind w:left="-625" w:right="-567"/>
        <w:rPr>
          <w:rFonts w:cs="David"/>
          <w:sz w:val="24"/>
          <w:szCs w:val="24"/>
          <w:rtl/>
        </w:rPr>
      </w:pPr>
      <w:r w:rsidRPr="00873F5D">
        <w:rPr>
          <w:rFonts w:cs="David"/>
          <w:sz w:val="24"/>
          <w:szCs w:val="24"/>
          <w:rtl/>
        </w:rPr>
        <w:t>אחד מספרי החכמה המקראית</w:t>
      </w:r>
      <w:r w:rsidRPr="00873F5D">
        <w:rPr>
          <w:rFonts w:cs="David" w:hint="cs"/>
          <w:sz w:val="24"/>
          <w:szCs w:val="24"/>
          <w:rtl/>
        </w:rPr>
        <w:t xml:space="preserve"> העוסקים בתורת הגמול הוא ספר איוב. </w:t>
      </w:r>
      <w:r w:rsidRPr="00873F5D">
        <w:rPr>
          <w:rFonts w:cs="David"/>
          <w:sz w:val="24"/>
          <w:szCs w:val="24"/>
          <w:rtl/>
        </w:rPr>
        <w:t>במרכז הספר עומדת דמותו של איוב</w:t>
      </w:r>
    </w:p>
    <w:p w:rsidR="00BA1714" w:rsidRPr="00873F5D" w:rsidRDefault="00BA1714" w:rsidP="00516F63">
      <w:pPr>
        <w:bidi/>
        <w:spacing w:after="0" w:line="360" w:lineRule="auto"/>
        <w:ind w:left="-625" w:right="-567"/>
        <w:rPr>
          <w:rFonts w:cs="David"/>
          <w:sz w:val="24"/>
          <w:szCs w:val="24"/>
          <w:rtl/>
        </w:rPr>
      </w:pPr>
      <w:r w:rsidRPr="00873F5D">
        <w:rPr>
          <w:rFonts w:cs="David"/>
          <w:sz w:val="24"/>
          <w:szCs w:val="24"/>
          <w:rtl/>
        </w:rPr>
        <w:t xml:space="preserve">הצדיק, שהשטן בוחן את אמונתו באל דרך פגעים שונים שהוא מביא עליו. </w:t>
      </w:r>
    </w:p>
    <w:p w:rsidR="00BA1714" w:rsidRPr="00873F5D" w:rsidRDefault="00BA1714" w:rsidP="00516F63">
      <w:pPr>
        <w:bidi/>
        <w:spacing w:after="0" w:line="360" w:lineRule="auto"/>
        <w:ind w:left="-625" w:right="-567"/>
        <w:rPr>
          <w:rFonts w:cs="David"/>
          <w:sz w:val="24"/>
          <w:szCs w:val="24"/>
          <w:rtl/>
        </w:rPr>
      </w:pPr>
      <w:r w:rsidRPr="00873F5D">
        <w:rPr>
          <w:rFonts w:cs="David"/>
          <w:sz w:val="24"/>
          <w:szCs w:val="24"/>
          <w:rtl/>
        </w:rPr>
        <w:t>עיקר הספר הוא דיון</w:t>
      </w:r>
      <w:r w:rsidRPr="00873F5D">
        <w:rPr>
          <w:rFonts w:cs="David" w:hint="cs"/>
          <w:sz w:val="24"/>
          <w:szCs w:val="24"/>
          <w:rtl/>
        </w:rPr>
        <w:t xml:space="preserve"> </w:t>
      </w:r>
      <w:r w:rsidRPr="00873F5D">
        <w:rPr>
          <w:rFonts w:cs="David"/>
          <w:sz w:val="24"/>
          <w:szCs w:val="24"/>
          <w:rtl/>
        </w:rPr>
        <w:t>בין איוב לחבריו בנושאים של אמונה ושל שכר ועונש. לדעת החוקרים נראה שספר איוב נכתב</w:t>
      </w:r>
      <w:r w:rsidRPr="00873F5D">
        <w:rPr>
          <w:rFonts w:cs="David" w:hint="cs"/>
          <w:sz w:val="24"/>
          <w:szCs w:val="24"/>
          <w:rtl/>
        </w:rPr>
        <w:t xml:space="preserve"> </w:t>
      </w:r>
      <w:r w:rsidRPr="00873F5D">
        <w:rPr>
          <w:rFonts w:cs="David"/>
          <w:sz w:val="24"/>
          <w:szCs w:val="24"/>
          <w:rtl/>
        </w:rPr>
        <w:t>בתקופת בית שני. לדעת המסורת הסיפור הוא קדום יותר. ישנה טענה בתלמוד שאין מדובר כלל</w:t>
      </w:r>
    </w:p>
    <w:p w:rsidR="00232C17" w:rsidRPr="00873F5D" w:rsidRDefault="00BA1714" w:rsidP="00516F63">
      <w:pPr>
        <w:bidi/>
        <w:spacing w:after="0" w:line="360" w:lineRule="auto"/>
        <w:ind w:left="-625" w:right="-567"/>
        <w:rPr>
          <w:rFonts w:cs="David"/>
          <w:sz w:val="24"/>
          <w:szCs w:val="24"/>
          <w:rtl/>
        </w:rPr>
      </w:pPr>
      <w:r w:rsidRPr="00873F5D">
        <w:rPr>
          <w:rFonts w:cs="David"/>
          <w:sz w:val="24"/>
          <w:szCs w:val="24"/>
          <w:rtl/>
        </w:rPr>
        <w:t>בסיפור היסטורי ו"איוב לא היה ולא נברא אלא משל היה".</w:t>
      </w:r>
    </w:p>
    <w:p w:rsidR="00232C17" w:rsidRPr="00873F5D" w:rsidRDefault="00BA1714" w:rsidP="00516F63">
      <w:pPr>
        <w:bidi/>
        <w:spacing w:after="0" w:line="360" w:lineRule="auto"/>
        <w:ind w:left="-624" w:right="-425"/>
        <w:rPr>
          <w:rFonts w:cs="David"/>
          <w:sz w:val="24"/>
          <w:szCs w:val="24"/>
          <w:u w:val="single"/>
          <w:rtl/>
        </w:rPr>
      </w:pPr>
      <w:r w:rsidRPr="00873F5D">
        <w:rPr>
          <w:rFonts w:cs="David" w:hint="cs"/>
          <w:sz w:val="24"/>
          <w:szCs w:val="24"/>
          <w:u w:val="single"/>
          <w:rtl/>
        </w:rPr>
        <w:t xml:space="preserve">תקציר העלילה: </w:t>
      </w:r>
    </w:p>
    <w:p w:rsidR="00873F5D" w:rsidRDefault="00873F5D" w:rsidP="00516F63">
      <w:pPr>
        <w:bidi/>
        <w:spacing w:after="0" w:line="360" w:lineRule="auto"/>
        <w:ind w:left="-624" w:right="-425"/>
        <w:rPr>
          <w:rFonts w:cs="David"/>
          <w:sz w:val="24"/>
          <w:szCs w:val="24"/>
          <w:rtl/>
        </w:rPr>
      </w:pPr>
      <w:r>
        <w:rPr>
          <w:rFonts w:cs="David" w:hint="cs"/>
          <w:sz w:val="24"/>
          <w:szCs w:val="24"/>
          <w:rtl/>
        </w:rPr>
        <w:t xml:space="preserve">בפתיחת הספר, </w:t>
      </w:r>
      <w:r w:rsidRPr="00873F5D">
        <w:rPr>
          <w:rFonts w:cs="David"/>
          <w:sz w:val="24"/>
          <w:szCs w:val="24"/>
          <w:rtl/>
        </w:rPr>
        <w:t>איוב מ</w:t>
      </w:r>
      <w:r>
        <w:rPr>
          <w:rFonts w:cs="David"/>
          <w:sz w:val="24"/>
          <w:szCs w:val="24"/>
          <w:rtl/>
        </w:rPr>
        <w:t>וצג  כ</w:t>
      </w:r>
      <w:r>
        <w:rPr>
          <w:rFonts w:cs="David" w:hint="cs"/>
          <w:sz w:val="24"/>
          <w:szCs w:val="24"/>
          <w:rtl/>
        </w:rPr>
        <w:t xml:space="preserve">אדם </w:t>
      </w:r>
      <w:r w:rsidRPr="00873F5D">
        <w:rPr>
          <w:rFonts w:cs="David"/>
          <w:sz w:val="24"/>
          <w:szCs w:val="24"/>
          <w:rtl/>
        </w:rPr>
        <w:t xml:space="preserve"> תם, ישר, ירא אלוהים וסר מרע. הוא נתברך בשבעה בנים ושלוש בנות, מצבו הכלכל</w:t>
      </w:r>
      <w:r>
        <w:rPr>
          <w:rFonts w:cs="David"/>
          <w:sz w:val="24"/>
          <w:szCs w:val="24"/>
          <w:rtl/>
        </w:rPr>
        <w:t>י טוב</w:t>
      </w:r>
      <w:r>
        <w:rPr>
          <w:rFonts w:cs="David" w:hint="cs"/>
          <w:sz w:val="24"/>
          <w:szCs w:val="24"/>
          <w:rtl/>
        </w:rPr>
        <w:t xml:space="preserve"> </w:t>
      </w:r>
      <w:r w:rsidRPr="00873F5D">
        <w:rPr>
          <w:rFonts w:cs="David"/>
          <w:sz w:val="24"/>
          <w:szCs w:val="24"/>
          <w:rtl/>
        </w:rPr>
        <w:t xml:space="preserve"> ומעמדו החברתי גבוה ומכובד.</w:t>
      </w:r>
      <w:r>
        <w:rPr>
          <w:rFonts w:cs="David" w:hint="cs"/>
          <w:sz w:val="24"/>
          <w:szCs w:val="24"/>
          <w:rtl/>
        </w:rPr>
        <w:t xml:space="preserve"> באופן מכוון הוא מוצג כאדם צדיק שעומד בכל הדרישות של האל. </w:t>
      </w:r>
    </w:p>
    <w:p w:rsidR="00873F5D" w:rsidRPr="00873F5D" w:rsidRDefault="00873F5D" w:rsidP="00516F63">
      <w:pPr>
        <w:bidi/>
        <w:spacing w:after="0" w:line="360" w:lineRule="auto"/>
        <w:ind w:left="-624" w:right="-425"/>
        <w:rPr>
          <w:rFonts w:cs="David"/>
          <w:sz w:val="24"/>
          <w:szCs w:val="24"/>
          <w:rtl/>
        </w:rPr>
      </w:pPr>
      <w:r>
        <w:rPr>
          <w:rFonts w:cs="David" w:hint="cs"/>
          <w:sz w:val="24"/>
          <w:szCs w:val="24"/>
          <w:rtl/>
        </w:rPr>
        <w:t>באותו הזמן, במלכות שמיים, יושב האל  כמו מלך בחצרו</w:t>
      </w:r>
      <w:r w:rsidRPr="00873F5D">
        <w:rPr>
          <w:rFonts w:cs="David"/>
          <w:sz w:val="24"/>
          <w:szCs w:val="24"/>
          <w:rtl/>
        </w:rPr>
        <w:t xml:space="preserve"> עם כל פמלייתו</w:t>
      </w:r>
      <w:r>
        <w:rPr>
          <w:rFonts w:cs="David" w:hint="cs"/>
          <w:sz w:val="24"/>
          <w:szCs w:val="24"/>
          <w:rtl/>
        </w:rPr>
        <w:t xml:space="preserve">. כולם  </w:t>
      </w:r>
      <w:r w:rsidRPr="00873F5D">
        <w:rPr>
          <w:rFonts w:cs="David"/>
          <w:sz w:val="24"/>
          <w:szCs w:val="24"/>
          <w:rtl/>
        </w:rPr>
        <w:t>נאספים סביבו ובניהם השטן.</w:t>
      </w:r>
      <w:r>
        <w:rPr>
          <w:rFonts w:cs="David" w:hint="cs"/>
          <w:sz w:val="24"/>
          <w:szCs w:val="24"/>
          <w:rtl/>
        </w:rPr>
        <w:t xml:space="preserve"> </w:t>
      </w:r>
      <w:r>
        <w:rPr>
          <w:rFonts w:cs="David"/>
          <w:sz w:val="24"/>
          <w:szCs w:val="24"/>
          <w:rtl/>
        </w:rPr>
        <w:t>א</w:t>
      </w:r>
      <w:r>
        <w:rPr>
          <w:rFonts w:cs="David" w:hint="cs"/>
          <w:sz w:val="24"/>
          <w:szCs w:val="24"/>
          <w:rtl/>
        </w:rPr>
        <w:t>לוהים</w:t>
      </w:r>
      <w:r w:rsidRPr="00873F5D">
        <w:rPr>
          <w:rFonts w:cs="David"/>
          <w:sz w:val="24"/>
          <w:szCs w:val="24"/>
          <w:rtl/>
        </w:rPr>
        <w:t xml:space="preserve"> מתפאר בפני השטן על צדיקותו של איוב אך טענת השטן היא שאיוב ירא ה’ רק בשל הגמול שניתן לו “</w:t>
      </w:r>
      <w:proofErr w:type="spellStart"/>
      <w:r w:rsidRPr="00873F5D">
        <w:rPr>
          <w:rFonts w:cs="David"/>
          <w:sz w:val="24"/>
          <w:szCs w:val="24"/>
          <w:rtl/>
        </w:rPr>
        <w:t>החינם</w:t>
      </w:r>
      <w:proofErr w:type="spellEnd"/>
      <w:r w:rsidRPr="00873F5D">
        <w:rPr>
          <w:rFonts w:cs="David"/>
          <w:sz w:val="24"/>
          <w:szCs w:val="24"/>
          <w:rtl/>
        </w:rPr>
        <w:t xml:space="preserve"> ירא איוב אלוהים?” וטוען כי אם ה’ יפגע באיוב הרי שזה יקלל אותו. ה’ מאמין בצדיקותו של איוב ועל כן מסכים שהשטן יעמיד אותו בניסיון: הוא מאפשר לשטן לפגוע בכל מה שיש לאיוב, אבל לא באיוב עצמו.</w:t>
      </w:r>
    </w:p>
    <w:p w:rsidR="00232C17" w:rsidRDefault="00873F5D" w:rsidP="00516F63">
      <w:pPr>
        <w:bidi/>
        <w:spacing w:after="0"/>
        <w:ind w:left="-624" w:right="-425"/>
        <w:rPr>
          <w:rFonts w:cs="David"/>
          <w:sz w:val="24"/>
          <w:szCs w:val="24"/>
          <w:rtl/>
        </w:rPr>
      </w:pPr>
      <w:r>
        <w:rPr>
          <w:rFonts w:cs="David" w:hint="cs"/>
          <w:sz w:val="24"/>
          <w:szCs w:val="24"/>
          <w:rtl/>
        </w:rPr>
        <w:t xml:space="preserve">היות באופן חסר תקדימי מוצג השטן במקרא, חשוב להבין איזה שטן מחליטים לתאר לנו בסיפור : </w:t>
      </w:r>
    </w:p>
    <w:p w:rsidR="00873F5D" w:rsidRDefault="00873F5D" w:rsidP="00516F63">
      <w:pPr>
        <w:bidi/>
        <w:spacing w:after="0"/>
        <w:ind w:left="-624" w:right="-425"/>
        <w:rPr>
          <w:rFonts w:cs="David"/>
          <w:sz w:val="24"/>
          <w:szCs w:val="24"/>
          <w:rtl/>
        </w:rPr>
      </w:pPr>
    </w:p>
    <w:p w:rsidR="00873F5D" w:rsidRDefault="0024539E" w:rsidP="0024539E">
      <w:pPr>
        <w:bidi/>
        <w:spacing w:after="0"/>
        <w:ind w:left="-624" w:right="-425"/>
        <w:jc w:val="center"/>
        <w:rPr>
          <w:rFonts w:cs="David"/>
          <w:sz w:val="24"/>
          <w:szCs w:val="24"/>
          <w:rtl/>
        </w:rPr>
      </w:pPr>
      <w:r>
        <w:rPr>
          <w:noProof/>
        </w:rPr>
        <w:drawing>
          <wp:inline distT="0" distB="0" distL="0" distR="0" wp14:anchorId="4804ECBB" wp14:editId="27536A65">
            <wp:extent cx="2070340" cy="1417229"/>
            <wp:effectExtent l="0" t="0" r="6350" b="0"/>
            <wp:docPr id="15" name="תמונה 15" descr="×ª××¦××ª ×ª××× × ×¢×××¨ âªbible job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âªbible jobâ¬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8357" cy="1415872"/>
                    </a:xfrm>
                    <a:prstGeom prst="rect">
                      <a:avLst/>
                    </a:prstGeom>
                    <a:noFill/>
                    <a:ln>
                      <a:noFill/>
                    </a:ln>
                  </pic:spPr>
                </pic:pic>
              </a:graphicData>
            </a:graphic>
          </wp:inline>
        </w:drawing>
      </w:r>
    </w:p>
    <w:p w:rsidR="0024539E" w:rsidRDefault="0024539E" w:rsidP="00516F63">
      <w:pPr>
        <w:bidi/>
        <w:spacing w:after="0" w:line="360" w:lineRule="auto"/>
        <w:ind w:left="-624" w:right="-425"/>
        <w:rPr>
          <w:rFonts w:cs="David"/>
          <w:sz w:val="24"/>
          <w:szCs w:val="24"/>
          <w:rtl/>
        </w:rPr>
      </w:pPr>
    </w:p>
    <w:p w:rsidR="0024539E" w:rsidRPr="00913E7F" w:rsidRDefault="00913E7F" w:rsidP="00913E7F">
      <w:pPr>
        <w:bidi/>
        <w:spacing w:after="0" w:line="360" w:lineRule="auto"/>
        <w:ind w:left="-624" w:right="-425"/>
        <w:rPr>
          <w:rFonts w:ascii="David" w:hAnsi="David" w:cs="David"/>
          <w:b/>
          <w:bCs/>
          <w:sz w:val="24"/>
          <w:szCs w:val="24"/>
          <w:rtl/>
        </w:rPr>
      </w:pPr>
      <w:r w:rsidRPr="0024539E">
        <w:rPr>
          <w:rFonts w:ascii="David" w:hAnsi="David" w:cs="David" w:hint="cs"/>
          <w:b/>
          <w:bCs/>
          <w:sz w:val="24"/>
          <w:szCs w:val="24"/>
          <w:rtl/>
        </w:rPr>
        <w:t xml:space="preserve">דמות השטן בספר איוב: </w:t>
      </w:r>
    </w:p>
    <w:p w:rsidR="006122AF" w:rsidRPr="00232C17" w:rsidRDefault="006122AF" w:rsidP="0024539E">
      <w:pPr>
        <w:bidi/>
        <w:spacing w:after="0" w:line="360" w:lineRule="auto"/>
        <w:ind w:left="-624" w:right="-425"/>
        <w:rPr>
          <w:rFonts w:ascii="Narkisim" w:hAnsi="Narkisim" w:cs="Narkisim"/>
          <w:sz w:val="28"/>
          <w:szCs w:val="28"/>
          <w:u w:val="single"/>
          <w:rtl/>
        </w:rPr>
      </w:pPr>
      <w:r w:rsidRPr="00232C17">
        <w:rPr>
          <w:rFonts w:ascii="Narkisim" w:hAnsi="Narkisim" w:cs="Narkisim"/>
          <w:sz w:val="28"/>
          <w:szCs w:val="28"/>
          <w:u w:val="single"/>
          <w:rtl/>
        </w:rPr>
        <w:t xml:space="preserve">יחזקאל </w:t>
      </w:r>
      <w:proofErr w:type="spellStart"/>
      <w:r w:rsidRPr="00232C17">
        <w:rPr>
          <w:rFonts w:ascii="Narkisim" w:hAnsi="Narkisim" w:cs="Narkisim"/>
          <w:sz w:val="28"/>
          <w:szCs w:val="28"/>
          <w:u w:val="single"/>
          <w:rtl/>
        </w:rPr>
        <w:t>קויפמן</w:t>
      </w:r>
      <w:proofErr w:type="spellEnd"/>
      <w:r w:rsidRPr="00232C17">
        <w:rPr>
          <w:rFonts w:ascii="Narkisim" w:hAnsi="Narkisim" w:cs="Narkisim"/>
          <w:sz w:val="28"/>
          <w:szCs w:val="28"/>
          <w:u w:val="single"/>
        </w:rPr>
        <w:t xml:space="preserve">: </w:t>
      </w:r>
    </w:p>
    <w:p w:rsidR="00232C17" w:rsidRPr="0024539E"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8"/>
          <w:szCs w:val="28"/>
          <w:rtl/>
        </w:rPr>
      </w:pPr>
      <w:r w:rsidRPr="0024539E">
        <w:rPr>
          <w:rFonts w:ascii="Narkisim" w:hAnsi="Narkisim" w:cs="Narkisim"/>
          <w:sz w:val="28"/>
          <w:szCs w:val="28"/>
          <w:rtl/>
        </w:rPr>
        <w:t xml:space="preserve">באמונה הישראלית העתיקה אין החטא, שורש הרע, עניינם של המלאכים הרעים. החטא נתפס כרשות עצמאית, כמרי בה' ובמצוותו. ומכיוון שהאמונה הישראלית תפסה אותו </w:t>
      </w:r>
      <w:proofErr w:type="spellStart"/>
      <w:r w:rsidRPr="0024539E">
        <w:rPr>
          <w:rFonts w:ascii="Narkisim" w:hAnsi="Narkisim" w:cs="Narkisim"/>
          <w:sz w:val="28"/>
          <w:szCs w:val="28"/>
          <w:rtl/>
        </w:rPr>
        <w:t>ככח</w:t>
      </w:r>
      <w:proofErr w:type="spellEnd"/>
      <w:r w:rsidRPr="0024539E">
        <w:rPr>
          <w:rFonts w:ascii="Narkisim" w:hAnsi="Narkisim" w:cs="Narkisim"/>
          <w:sz w:val="28"/>
          <w:szCs w:val="28"/>
          <w:rtl/>
        </w:rPr>
        <w:t xml:space="preserve"> </w:t>
      </w:r>
      <w:proofErr w:type="spellStart"/>
      <w:r w:rsidRPr="0024539E">
        <w:rPr>
          <w:rFonts w:ascii="Narkisim" w:hAnsi="Narkisim" w:cs="Narkisim"/>
          <w:sz w:val="28"/>
          <w:szCs w:val="28"/>
          <w:rtl/>
        </w:rPr>
        <w:t>לא־אלהי</w:t>
      </w:r>
      <w:proofErr w:type="spellEnd"/>
      <w:r w:rsidRPr="0024539E">
        <w:rPr>
          <w:rFonts w:ascii="Narkisim" w:hAnsi="Narkisim" w:cs="Narkisim"/>
          <w:sz w:val="28"/>
          <w:szCs w:val="28"/>
          <w:rtl/>
        </w:rPr>
        <w:t xml:space="preserve">, לא השרישה אותו ברשות ה"אלהים" בכלל. בזה הביעה את האידיאה בטהרתה, שהרע אין לו שורש </w:t>
      </w:r>
      <w:r w:rsidRPr="0024539E">
        <w:rPr>
          <w:rFonts w:ascii="Narkisim" w:hAnsi="Narkisim" w:cs="Narkisim"/>
          <w:sz w:val="28"/>
          <w:szCs w:val="28"/>
        </w:rPr>
        <w:t>"</w:t>
      </w:r>
      <w:r w:rsidRPr="0024539E">
        <w:rPr>
          <w:rFonts w:ascii="Narkisim" w:hAnsi="Narkisim" w:cs="Narkisim"/>
          <w:sz w:val="28"/>
          <w:szCs w:val="28"/>
          <w:rtl/>
        </w:rPr>
        <w:t>אלוהי" מיוחד. היצר הרע שבלב האדם מביא את החטא לעולם. וכעונש על החטא האל בורא את הרע הטבעי לצורותיו. את אדם הראשון ואשתו מסית לא שטן ולא שד משדי הטומאה והחושך</w:t>
      </w:r>
      <w:r w:rsidRPr="0024539E">
        <w:rPr>
          <w:rFonts w:ascii="Narkisim" w:hAnsi="Narkisim" w:cs="Narkisim"/>
          <w:sz w:val="28"/>
          <w:szCs w:val="28"/>
        </w:rPr>
        <w:t xml:space="preserve">, </w:t>
      </w:r>
      <w:r w:rsidRPr="0024539E">
        <w:rPr>
          <w:rFonts w:ascii="Narkisim" w:hAnsi="Narkisim" w:cs="Narkisim"/>
          <w:sz w:val="28"/>
          <w:szCs w:val="28"/>
          <w:rtl/>
        </w:rPr>
        <w:t>אלא – הנחש בערמתו, סמל היצר הרע, הגאווה והנטייה למרי</w:t>
      </w:r>
      <w:r w:rsidR="00232C17" w:rsidRPr="0024539E">
        <w:rPr>
          <w:rFonts w:ascii="Narkisim" w:hAnsi="Narkisim" w:cs="Narkisim" w:hint="cs"/>
          <w:sz w:val="28"/>
          <w:szCs w:val="28"/>
          <w:rtl/>
        </w:rPr>
        <w:t xml:space="preserve">[...]. </w:t>
      </w:r>
      <w:r w:rsidRPr="0024539E">
        <w:rPr>
          <w:rFonts w:ascii="Narkisim" w:hAnsi="Narkisim" w:cs="Narkisim"/>
          <w:sz w:val="28"/>
          <w:szCs w:val="28"/>
        </w:rPr>
        <w:t xml:space="preserve"> </w:t>
      </w:r>
      <w:r w:rsidRPr="0024539E">
        <w:rPr>
          <w:rFonts w:ascii="Narkisim" w:hAnsi="Narkisim" w:cs="Narkisim"/>
          <w:sz w:val="28"/>
          <w:szCs w:val="28"/>
          <w:rtl/>
        </w:rPr>
        <w:t xml:space="preserve">אף באגדת איוב אין השטן ממלא עוד תפקיד של מסית לחטא. קודם כל, אין </w:t>
      </w:r>
      <w:r w:rsidR="00232C17" w:rsidRPr="0024539E">
        <w:rPr>
          <w:rFonts w:ascii="Narkisim" w:hAnsi="Narkisim" w:cs="Narkisim"/>
          <w:sz w:val="28"/>
          <w:szCs w:val="28"/>
          <w:rtl/>
        </w:rPr>
        <w:t xml:space="preserve">הוא שואף להרבות חטא ורע מתוך </w:t>
      </w:r>
      <w:proofErr w:type="spellStart"/>
      <w:r w:rsidR="00232C17" w:rsidRPr="0024539E">
        <w:rPr>
          <w:rFonts w:ascii="Narkisim" w:hAnsi="Narkisim" w:cs="Narkisim"/>
          <w:sz w:val="28"/>
          <w:szCs w:val="28"/>
          <w:rtl/>
        </w:rPr>
        <w:t>נִ</w:t>
      </w:r>
      <w:r w:rsidRPr="0024539E">
        <w:rPr>
          <w:rFonts w:ascii="Narkisim" w:hAnsi="Narkisim" w:cs="Narkisim"/>
          <w:sz w:val="28"/>
          <w:szCs w:val="28"/>
          <w:rtl/>
        </w:rPr>
        <w:t>גּוד</w:t>
      </w:r>
      <w:proofErr w:type="spellEnd"/>
      <w:r w:rsidRPr="0024539E">
        <w:rPr>
          <w:rFonts w:ascii="Narkisim" w:hAnsi="Narkisim" w:cs="Narkisim"/>
          <w:sz w:val="28"/>
          <w:szCs w:val="28"/>
          <w:rtl/>
        </w:rPr>
        <w:t xml:space="preserve"> לאל. ומלבד זה אין ה</w:t>
      </w:r>
      <w:r w:rsidR="00232C17" w:rsidRPr="0024539E">
        <w:rPr>
          <w:rFonts w:ascii="Narkisim" w:hAnsi="Narkisim" w:cs="Narkisim"/>
          <w:sz w:val="28"/>
          <w:szCs w:val="28"/>
          <w:rtl/>
        </w:rPr>
        <w:t xml:space="preserve">שטן מושך את לב איוב בנועם החטא </w:t>
      </w:r>
      <w:r w:rsidR="00232C17" w:rsidRPr="0024539E">
        <w:rPr>
          <w:rFonts w:ascii="Narkisim" w:hAnsi="Narkisim" w:cs="Narkisim" w:hint="cs"/>
          <w:sz w:val="28"/>
          <w:szCs w:val="28"/>
          <w:rtl/>
        </w:rPr>
        <w:t>[</w:t>
      </w:r>
      <w:r w:rsidR="00232C17" w:rsidRPr="0024539E">
        <w:rPr>
          <w:rFonts w:ascii="Narkisim" w:hAnsi="Narkisim" w:cs="Narkisim"/>
          <w:sz w:val="28"/>
          <w:szCs w:val="28"/>
          <w:rtl/>
        </w:rPr>
        <w:t>...אלא</w:t>
      </w:r>
      <w:r w:rsidR="00232C17" w:rsidRPr="0024539E">
        <w:rPr>
          <w:rFonts w:ascii="Narkisim" w:hAnsi="Narkisim" w:cs="Narkisim" w:hint="cs"/>
          <w:sz w:val="28"/>
          <w:szCs w:val="28"/>
          <w:rtl/>
        </w:rPr>
        <w:t>]</w:t>
      </w:r>
      <w:r w:rsidRPr="0024539E">
        <w:rPr>
          <w:rFonts w:ascii="Narkisim" w:hAnsi="Narkisim" w:cs="Narkisim"/>
          <w:sz w:val="28"/>
          <w:szCs w:val="28"/>
          <w:rtl/>
        </w:rPr>
        <w:t xml:space="preserve"> מנסה את איוב בפגעים וייסורים</w:t>
      </w:r>
      <w:r w:rsidRPr="0024539E">
        <w:rPr>
          <w:rFonts w:ascii="Narkisim" w:hAnsi="Narkisim" w:cs="Narkisim"/>
          <w:sz w:val="28"/>
          <w:szCs w:val="28"/>
        </w:rPr>
        <w:t xml:space="preserve">. </w:t>
      </w:r>
    </w:p>
    <w:p w:rsidR="006122AF" w:rsidRPr="00232C17"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jc w:val="right"/>
        <w:rPr>
          <w:rFonts w:ascii="Narkisim" w:hAnsi="Narkisim" w:cs="Narkisim"/>
          <w:sz w:val="24"/>
          <w:szCs w:val="24"/>
          <w:rtl/>
        </w:rPr>
      </w:pPr>
      <w:r w:rsidRPr="00232C17">
        <w:rPr>
          <w:rFonts w:ascii="Narkisim" w:hAnsi="Narkisim" w:cs="Narkisim"/>
          <w:sz w:val="24"/>
          <w:szCs w:val="24"/>
          <w:rtl/>
        </w:rPr>
        <w:t xml:space="preserve">יחזקאל </w:t>
      </w:r>
      <w:proofErr w:type="spellStart"/>
      <w:r w:rsidRPr="00232C17">
        <w:rPr>
          <w:rFonts w:ascii="Narkisim" w:hAnsi="Narkisim" w:cs="Narkisim"/>
          <w:sz w:val="24"/>
          <w:szCs w:val="24"/>
          <w:rtl/>
        </w:rPr>
        <w:t>קויפמן</w:t>
      </w:r>
      <w:proofErr w:type="spellEnd"/>
      <w:r w:rsidRPr="00232C17">
        <w:rPr>
          <w:rFonts w:ascii="Narkisim" w:hAnsi="Narkisim" w:cs="Narkisim"/>
          <w:sz w:val="24"/>
          <w:szCs w:val="24"/>
          <w:rtl/>
        </w:rPr>
        <w:t>, תולדות האמונה הישראלית</w:t>
      </w:r>
      <w:r w:rsidRPr="00232C17">
        <w:rPr>
          <w:rFonts w:ascii="Narkisim" w:hAnsi="Narkisim" w:cs="Narkisim"/>
          <w:sz w:val="24"/>
          <w:szCs w:val="24"/>
        </w:rPr>
        <w:t xml:space="preserve">, </w:t>
      </w:r>
      <w:r w:rsidRPr="00232C17">
        <w:rPr>
          <w:rFonts w:ascii="Narkisim" w:hAnsi="Narkisim" w:cs="Narkisim"/>
          <w:sz w:val="24"/>
          <w:szCs w:val="24"/>
          <w:rtl/>
        </w:rPr>
        <w:t xml:space="preserve">מוסד ביאליק ודביר, </w:t>
      </w:r>
      <w:proofErr w:type="spellStart"/>
      <w:r w:rsidRPr="00232C17">
        <w:rPr>
          <w:rFonts w:ascii="Narkisim" w:hAnsi="Narkisim" w:cs="Narkisim"/>
          <w:sz w:val="24"/>
          <w:szCs w:val="24"/>
          <w:rtl/>
        </w:rPr>
        <w:t>תל־אביב</w:t>
      </w:r>
      <w:proofErr w:type="spellEnd"/>
      <w:r w:rsidRPr="00232C17">
        <w:rPr>
          <w:rFonts w:ascii="Narkisim" w:hAnsi="Narkisim" w:cs="Narkisim"/>
          <w:sz w:val="24"/>
          <w:szCs w:val="24"/>
          <w:rtl/>
        </w:rPr>
        <w:t xml:space="preserve"> תשכ"ד,</w:t>
      </w:r>
      <w:r w:rsidR="00232C17">
        <w:rPr>
          <w:rFonts w:ascii="Narkisim" w:hAnsi="Narkisim" w:cs="Narkisim" w:hint="cs"/>
          <w:sz w:val="24"/>
          <w:szCs w:val="24"/>
          <w:rtl/>
        </w:rPr>
        <w:t xml:space="preserve"> עמ'</w:t>
      </w:r>
      <w:r w:rsidRPr="00232C17">
        <w:rPr>
          <w:rFonts w:ascii="Narkisim" w:hAnsi="Narkisim" w:cs="Narkisim"/>
          <w:sz w:val="24"/>
          <w:szCs w:val="24"/>
          <w:rtl/>
        </w:rPr>
        <w:t xml:space="preserve"> 151-151</w:t>
      </w:r>
    </w:p>
    <w:p w:rsidR="006122AF" w:rsidRDefault="006122AF" w:rsidP="00516F63">
      <w:pPr>
        <w:bidi/>
        <w:spacing w:after="0" w:line="360" w:lineRule="auto"/>
        <w:ind w:left="-624" w:right="-425"/>
        <w:rPr>
          <w:rFonts w:ascii="Narkisim" w:hAnsi="Narkisim" w:cs="Narkisim"/>
          <w:sz w:val="24"/>
          <w:szCs w:val="24"/>
          <w:rtl/>
        </w:rPr>
      </w:pPr>
    </w:p>
    <w:p w:rsidR="00873F5D" w:rsidRDefault="00873F5D" w:rsidP="0024539E">
      <w:pPr>
        <w:bidi/>
        <w:spacing w:after="0" w:line="360" w:lineRule="auto"/>
        <w:ind w:right="-425"/>
        <w:rPr>
          <w:rFonts w:ascii="Narkisim" w:hAnsi="Narkisim" w:cs="Narkisim"/>
          <w:sz w:val="24"/>
          <w:szCs w:val="24"/>
          <w:rtl/>
        </w:rPr>
      </w:pPr>
    </w:p>
    <w:p w:rsidR="00232C17" w:rsidRPr="00232C17" w:rsidRDefault="006122AF" w:rsidP="00516F63">
      <w:pPr>
        <w:bidi/>
        <w:spacing w:after="0" w:line="360" w:lineRule="auto"/>
        <w:ind w:left="-624" w:right="-425"/>
        <w:rPr>
          <w:rFonts w:ascii="David" w:hAnsi="David" w:cs="David"/>
          <w:b/>
          <w:bCs/>
          <w:sz w:val="28"/>
          <w:szCs w:val="28"/>
          <w:u w:val="single"/>
          <w:rtl/>
        </w:rPr>
      </w:pPr>
      <w:r w:rsidRPr="00232C17">
        <w:rPr>
          <w:rFonts w:ascii="David" w:hAnsi="David" w:cs="David"/>
          <w:b/>
          <w:bCs/>
          <w:sz w:val="28"/>
          <w:szCs w:val="28"/>
          <w:u w:val="single"/>
          <w:rtl/>
        </w:rPr>
        <w:t>צבי אדר</w:t>
      </w:r>
      <w:r w:rsidR="00232C17" w:rsidRPr="00232C17">
        <w:rPr>
          <w:rFonts w:ascii="David" w:hAnsi="David" w:cs="David"/>
          <w:b/>
          <w:bCs/>
          <w:sz w:val="28"/>
          <w:szCs w:val="28"/>
          <w:u w:val="single"/>
        </w:rPr>
        <w:t>:</w:t>
      </w:r>
    </w:p>
    <w:p w:rsidR="00232C17"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232C17">
        <w:rPr>
          <w:rFonts w:ascii="Narkisim" w:hAnsi="Narkisim" w:cs="Narkisim"/>
          <w:sz w:val="24"/>
          <w:szCs w:val="24"/>
          <w:rtl/>
        </w:rPr>
        <w:t xml:space="preserve">נקודת המוצא לספר איוב היא השקפת החיים המרכזית של התנ"ך. ... החיים מתוך השקפה זו הינם לאיוב דבר המובן מאליו, הדרך הטבעית לאדם. הוא איש "תם וישר", איש אשר האמונה והמוסר מצטרפים בו יחד ומונעים בעדו מלחטוא </w:t>
      </w:r>
      <w:proofErr w:type="spellStart"/>
      <w:r w:rsidRPr="00232C17">
        <w:rPr>
          <w:rFonts w:ascii="Narkisim" w:hAnsi="Narkisim" w:cs="Narkisim"/>
          <w:sz w:val="24"/>
          <w:szCs w:val="24"/>
          <w:rtl/>
        </w:rPr>
        <w:t>לאלהים</w:t>
      </w:r>
      <w:proofErr w:type="spellEnd"/>
      <w:r w:rsidRPr="00232C17">
        <w:rPr>
          <w:rFonts w:ascii="Narkisim" w:hAnsi="Narkisim" w:cs="Narkisim"/>
          <w:sz w:val="24"/>
          <w:szCs w:val="24"/>
          <w:rtl/>
        </w:rPr>
        <w:t xml:space="preserve"> או לאדם, – דוגמה למופת של האדם הטוב. ...לטוב הפנימי המהותי נוסף טוב חיצוני, והוא – בהתאם לכל סיפורי התנ"ך </w:t>
      </w:r>
      <w:r w:rsidRPr="00232C17">
        <w:rPr>
          <w:rFonts w:ascii="Narkisim" w:hAnsi="Narkisim" w:cs="Narkisim"/>
          <w:sz w:val="24"/>
          <w:szCs w:val="24"/>
        </w:rPr>
        <w:t xml:space="preserve">– </w:t>
      </w:r>
      <w:r w:rsidRPr="00232C17">
        <w:rPr>
          <w:rFonts w:ascii="Narkisim" w:hAnsi="Narkisim" w:cs="Narkisim"/>
          <w:sz w:val="24"/>
          <w:szCs w:val="24"/>
          <w:rtl/>
        </w:rPr>
        <w:t>הצלחה במשפחה וברכוש</w:t>
      </w:r>
      <w:r w:rsidR="00232C17">
        <w:rPr>
          <w:rFonts w:ascii="Narkisim" w:hAnsi="Narkisim" w:cs="Narkisim"/>
          <w:sz w:val="24"/>
          <w:szCs w:val="24"/>
        </w:rPr>
        <w:t xml:space="preserve"> [...]</w:t>
      </w:r>
      <w:r w:rsidR="00232C17">
        <w:rPr>
          <w:rFonts w:ascii="Narkisim" w:hAnsi="Narkisim" w:cs="Narkisim" w:hint="cs"/>
          <w:sz w:val="24"/>
          <w:szCs w:val="24"/>
          <w:rtl/>
        </w:rPr>
        <w:t>.</w:t>
      </w:r>
      <w:r w:rsidRPr="00232C17">
        <w:rPr>
          <w:rFonts w:ascii="Narkisim" w:hAnsi="Narkisim" w:cs="Narkisim"/>
          <w:sz w:val="24"/>
          <w:szCs w:val="24"/>
        </w:rPr>
        <w:t xml:space="preserve"> </w:t>
      </w:r>
    </w:p>
    <w:p w:rsidR="004A4E8B"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232C17">
        <w:rPr>
          <w:rFonts w:ascii="Narkisim" w:hAnsi="Narkisim" w:cs="Narkisim"/>
          <w:sz w:val="24"/>
          <w:szCs w:val="24"/>
          <w:rtl/>
        </w:rPr>
        <w:t>כך מודגמת כאן גם תורת הגמול כחלק יסודי מן ההשקפה המרכזית של התנ"ך, תורה הרואה את הטוב החיצוני כתוצאה מהותית מן הטוב הפנימי. ...כי בו העדות שאלוהים מנהיג את עולמו בצדק ונותן בתוקף כוחו שכר לצדיקים ועונש לרשעים</w:t>
      </w:r>
      <w:r w:rsidR="00232C17">
        <w:rPr>
          <w:rFonts w:ascii="Narkisim" w:hAnsi="Narkisim" w:cs="Narkisim"/>
          <w:sz w:val="24"/>
          <w:szCs w:val="24"/>
        </w:rPr>
        <w:t xml:space="preserve"> .[...]</w:t>
      </w:r>
      <w:r w:rsidRPr="00232C17">
        <w:rPr>
          <w:rFonts w:ascii="Narkisim" w:hAnsi="Narkisim" w:cs="Narkisim"/>
          <w:sz w:val="24"/>
          <w:szCs w:val="24"/>
        </w:rPr>
        <w:t xml:space="preserve"> </w:t>
      </w:r>
      <w:r w:rsidRPr="00232C17">
        <w:rPr>
          <w:rFonts w:ascii="Narkisim" w:hAnsi="Narkisim" w:cs="Narkisim"/>
          <w:sz w:val="24"/>
          <w:szCs w:val="24"/>
          <w:rtl/>
        </w:rPr>
        <w:t>אך עם הבטחת ניצחון הצדק ע"י קבלת שכר וכ</w:t>
      </w:r>
      <w:r w:rsidR="00232C17">
        <w:rPr>
          <w:rFonts w:ascii="Narkisim" w:hAnsi="Narkisim" w:cs="Narkisim" w:hint="cs"/>
          <w:sz w:val="24"/>
          <w:szCs w:val="24"/>
          <w:rtl/>
        </w:rPr>
        <w:t>י</w:t>
      </w:r>
      <w:r w:rsidRPr="00232C17">
        <w:rPr>
          <w:rFonts w:ascii="Narkisim" w:hAnsi="Narkisim" w:cs="Narkisim"/>
          <w:sz w:val="24"/>
          <w:szCs w:val="24"/>
          <w:rtl/>
        </w:rPr>
        <w:t>שלון הרשע ע"י קבלת עונש, עלולים אנו להעביר את הדגש מן הצדק והרשע אל השכר והעונש. אזי נגיע לתפישה תועלתית ביותר של המוסר, לפיה כדאי לאדם להיות טוב משום שיימצא נשכר ומצליח, לא כדאי לו להיות רע משום שהוא עתיד להיכשל. המוסר והדת הופכים להיות אמצעים להצלחה חומרית והיא אשר נעשית מטרת החיים</w:t>
      </w:r>
      <w:r w:rsidR="00232C17">
        <w:rPr>
          <w:rFonts w:ascii="Narkisim" w:hAnsi="Narkisim" w:cs="Narkisim"/>
          <w:sz w:val="24"/>
          <w:szCs w:val="24"/>
        </w:rPr>
        <w:t>.</w:t>
      </w:r>
      <w:r w:rsidR="00232C17">
        <w:rPr>
          <w:rFonts w:ascii="Narkisim" w:hAnsi="Narkisim" w:cs="Narkisim" w:hint="cs"/>
          <w:sz w:val="24"/>
          <w:szCs w:val="24"/>
          <w:rtl/>
        </w:rPr>
        <w:t xml:space="preserve"> </w:t>
      </w:r>
      <w:r w:rsidRPr="00232C17">
        <w:rPr>
          <w:rFonts w:ascii="Narkisim" w:hAnsi="Narkisim" w:cs="Narkisim"/>
          <w:sz w:val="24"/>
          <w:szCs w:val="24"/>
          <w:rtl/>
        </w:rPr>
        <w:t>אך על פי פרוש כזה לתורת הגמול אין היא עוד ח</w:t>
      </w:r>
      <w:r w:rsidR="00232C17">
        <w:rPr>
          <w:rFonts w:ascii="Narkisim" w:hAnsi="Narkisim" w:cs="Narkisim"/>
          <w:sz w:val="24"/>
          <w:szCs w:val="24"/>
          <w:rtl/>
        </w:rPr>
        <w:t>לק מהשקפת החיים המרכזית של התנ"</w:t>
      </w:r>
      <w:r w:rsidR="00232C17">
        <w:rPr>
          <w:rFonts w:ascii="Narkisim" w:hAnsi="Narkisim" w:cs="Narkisim" w:hint="cs"/>
          <w:sz w:val="24"/>
          <w:szCs w:val="24"/>
          <w:rtl/>
        </w:rPr>
        <w:t>ך,</w:t>
      </w:r>
      <w:r w:rsidRPr="00232C17">
        <w:rPr>
          <w:rFonts w:ascii="Narkisim" w:hAnsi="Narkisim" w:cs="Narkisim"/>
          <w:sz w:val="24"/>
          <w:szCs w:val="24"/>
        </w:rPr>
        <w:t xml:space="preserve"> </w:t>
      </w:r>
      <w:r w:rsidRPr="00232C17">
        <w:rPr>
          <w:rFonts w:ascii="Narkisim" w:hAnsi="Narkisim" w:cs="Narkisim"/>
          <w:sz w:val="24"/>
          <w:szCs w:val="24"/>
          <w:rtl/>
        </w:rPr>
        <w:t>אלא – הריסתה</w:t>
      </w:r>
      <w:r w:rsidR="00232C17">
        <w:rPr>
          <w:rFonts w:ascii="Narkisim" w:hAnsi="Narkisim" w:cs="Narkisim"/>
          <w:sz w:val="24"/>
          <w:szCs w:val="24"/>
        </w:rPr>
        <w:t xml:space="preserve"> .</w:t>
      </w:r>
      <w:r w:rsidRPr="00232C17">
        <w:rPr>
          <w:rFonts w:ascii="Narkisim" w:hAnsi="Narkisim" w:cs="Narkisim"/>
          <w:sz w:val="24"/>
          <w:szCs w:val="24"/>
        </w:rPr>
        <w:t>...</w:t>
      </w:r>
    </w:p>
    <w:p w:rsidR="004A4E8B"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232C17">
        <w:rPr>
          <w:rFonts w:ascii="Narkisim" w:hAnsi="Narkisim" w:cs="Narkisim"/>
          <w:sz w:val="24"/>
          <w:szCs w:val="24"/>
          <w:rtl/>
        </w:rPr>
        <w:t>נשאלת השאלה: כיצד נבדיל בין מוסרי</w:t>
      </w:r>
      <w:r w:rsidR="00232C17">
        <w:rPr>
          <w:rFonts w:ascii="Narkisim" w:hAnsi="Narkisim" w:cs="Narkisim"/>
          <w:sz w:val="24"/>
          <w:szCs w:val="24"/>
          <w:rtl/>
        </w:rPr>
        <w:t xml:space="preserve">ות אמתית שההצלחה היא רק תוצאתה </w:t>
      </w:r>
      <w:r w:rsidR="004A4E8B">
        <w:rPr>
          <w:rFonts w:ascii="Narkisim" w:hAnsi="Narkisim" w:cs="Narkisim" w:hint="cs"/>
          <w:sz w:val="24"/>
          <w:szCs w:val="24"/>
          <w:rtl/>
        </w:rPr>
        <w:t>(</w:t>
      </w:r>
      <w:r w:rsidRPr="00232C17">
        <w:rPr>
          <w:rFonts w:ascii="Narkisim" w:hAnsi="Narkisim" w:cs="Narkisim"/>
          <w:sz w:val="24"/>
          <w:szCs w:val="24"/>
          <w:rtl/>
        </w:rPr>
        <w:t xml:space="preserve">אם </w:t>
      </w:r>
      <w:r w:rsidR="004A4E8B">
        <w:rPr>
          <w:rFonts w:ascii="Narkisim" w:hAnsi="Narkisim" w:cs="Narkisim"/>
          <w:sz w:val="24"/>
          <w:szCs w:val="24"/>
          <w:rtl/>
        </w:rPr>
        <w:t>גם תוצאה הכרחית, לפי תורת הגמול</w:t>
      </w:r>
      <w:r w:rsidR="004A4E8B">
        <w:rPr>
          <w:rFonts w:ascii="Narkisim" w:hAnsi="Narkisim" w:cs="Narkisim" w:hint="cs"/>
          <w:sz w:val="24"/>
          <w:szCs w:val="24"/>
          <w:rtl/>
        </w:rPr>
        <w:t>)</w:t>
      </w:r>
      <w:r w:rsidRPr="00232C17">
        <w:rPr>
          <w:rFonts w:ascii="Narkisim" w:hAnsi="Narkisim" w:cs="Narkisim"/>
          <w:sz w:val="24"/>
          <w:szCs w:val="24"/>
          <w:rtl/>
        </w:rPr>
        <w:t xml:space="preserve"> לבין מוסריות מזויפת שההצלחה היא מטרתה, והאם קיימת בכלל מוסריות </w:t>
      </w:r>
      <w:proofErr w:type="spellStart"/>
      <w:r w:rsidRPr="00232C17">
        <w:rPr>
          <w:rFonts w:ascii="Narkisim" w:hAnsi="Narkisim" w:cs="Narkisim"/>
          <w:sz w:val="24"/>
          <w:szCs w:val="24"/>
          <w:rtl/>
        </w:rPr>
        <w:t>אמיתית</w:t>
      </w:r>
      <w:proofErr w:type="spellEnd"/>
      <w:r w:rsidRPr="00232C17">
        <w:rPr>
          <w:rFonts w:ascii="Narkisim" w:hAnsi="Narkisim" w:cs="Narkisim"/>
          <w:sz w:val="24"/>
          <w:szCs w:val="24"/>
          <w:rtl/>
        </w:rPr>
        <w:t xml:space="preserve"> שערכה בעצמה</w:t>
      </w:r>
      <w:r w:rsidR="004A4E8B">
        <w:rPr>
          <w:rFonts w:ascii="Narkisim" w:hAnsi="Narkisim" w:cs="Narkisim"/>
          <w:sz w:val="24"/>
          <w:szCs w:val="24"/>
        </w:rPr>
        <w:t>?</w:t>
      </w:r>
      <w:r w:rsidR="004A4E8B">
        <w:rPr>
          <w:rFonts w:ascii="Narkisim" w:hAnsi="Narkisim" w:cs="Narkisim" w:hint="cs"/>
          <w:sz w:val="24"/>
          <w:szCs w:val="24"/>
          <w:rtl/>
        </w:rPr>
        <w:t xml:space="preserve"> </w:t>
      </w:r>
      <w:r w:rsidRPr="00232C17">
        <w:rPr>
          <w:rFonts w:ascii="Narkisim" w:hAnsi="Narkisim" w:cs="Narkisim"/>
          <w:sz w:val="24"/>
          <w:szCs w:val="24"/>
          <w:rtl/>
        </w:rPr>
        <w:t>הדרך הטובה ביותר לפתרון שאלה זו היא דרך הניסוי המנתק את השתי</w:t>
      </w:r>
      <w:r w:rsidR="004A4E8B">
        <w:rPr>
          <w:rFonts w:ascii="Narkisim" w:hAnsi="Narkisim" w:cs="Narkisim" w:hint="cs"/>
          <w:sz w:val="24"/>
          <w:szCs w:val="24"/>
          <w:rtl/>
        </w:rPr>
        <w:t>י</w:t>
      </w:r>
      <w:r w:rsidRPr="00232C17">
        <w:rPr>
          <w:rFonts w:ascii="Narkisim" w:hAnsi="Narkisim" w:cs="Narkisim"/>
          <w:sz w:val="24"/>
          <w:szCs w:val="24"/>
          <w:rtl/>
        </w:rPr>
        <w:t xml:space="preserve">ם. </w:t>
      </w:r>
    </w:p>
    <w:p w:rsidR="004A4E8B"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ascii="Narkisim" w:hAnsi="Narkisim" w:cs="Narkisim"/>
          <w:sz w:val="24"/>
          <w:szCs w:val="24"/>
          <w:rtl/>
        </w:rPr>
      </w:pPr>
      <w:r w:rsidRPr="00232C17">
        <w:rPr>
          <w:rFonts w:ascii="Narkisim" w:hAnsi="Narkisim" w:cs="Narkisim"/>
          <w:sz w:val="24"/>
          <w:szCs w:val="24"/>
          <w:rtl/>
        </w:rPr>
        <w:t>האדם המוסרי באמת ימשיך להיות מוסרי גם בבוא עליו אסון תחת הצלחה. הטוב הוא פנימי ומוחלט אם האדם נשאר שלם עמו גם לנוכח רע חיצוני, וגם כשהרע החיצוני יכול להיתפש כתוצאה מן הטוב הפנימי</w:t>
      </w:r>
      <w:r w:rsidR="004A4E8B">
        <w:rPr>
          <w:rFonts w:ascii="Narkisim" w:hAnsi="Narkisim" w:cs="Narkisim"/>
          <w:sz w:val="24"/>
          <w:szCs w:val="24"/>
        </w:rPr>
        <w:t>.</w:t>
      </w:r>
      <w:r w:rsidR="004A4E8B">
        <w:rPr>
          <w:rFonts w:ascii="Narkisim" w:hAnsi="Narkisim" w:cs="Narkisim" w:hint="cs"/>
          <w:sz w:val="24"/>
          <w:szCs w:val="24"/>
          <w:rtl/>
        </w:rPr>
        <w:t xml:space="preserve"> </w:t>
      </w:r>
    </w:p>
    <w:p w:rsidR="006122AF" w:rsidRPr="00232C17"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jc w:val="right"/>
        <w:rPr>
          <w:rFonts w:ascii="Narkisim" w:hAnsi="Narkisim" w:cs="Narkisim"/>
          <w:sz w:val="24"/>
          <w:szCs w:val="24"/>
          <w:rtl/>
        </w:rPr>
      </w:pPr>
      <w:r w:rsidRPr="00232C17">
        <w:rPr>
          <w:rFonts w:ascii="Narkisim" w:hAnsi="Narkisim" w:cs="Narkisim"/>
          <w:sz w:val="24"/>
          <w:szCs w:val="24"/>
          <w:rtl/>
        </w:rPr>
        <w:t xml:space="preserve">צבי אדר, הערכים החינוכיים של התנ"ך– ספר איוב, הוצאת ניומן, מ'. ירושלים – תל אביב </w:t>
      </w:r>
    </w:p>
    <w:p w:rsidR="006122AF" w:rsidRPr="00BE6F9C" w:rsidRDefault="006122AF" w:rsidP="00516F63">
      <w:pPr>
        <w:bidi/>
        <w:spacing w:after="0" w:line="360" w:lineRule="auto"/>
        <w:ind w:left="-624" w:right="-425"/>
        <w:rPr>
          <w:rFonts w:cs="David"/>
          <w:sz w:val="24"/>
          <w:szCs w:val="24"/>
          <w:rtl/>
        </w:rPr>
      </w:pPr>
    </w:p>
    <w:p w:rsidR="006122AF" w:rsidRPr="00FB100A" w:rsidRDefault="00FB100A" w:rsidP="00516F63">
      <w:pPr>
        <w:bidi/>
        <w:spacing w:after="0" w:line="360" w:lineRule="auto"/>
        <w:ind w:left="-624" w:right="-425"/>
        <w:rPr>
          <w:rFonts w:cs="David"/>
          <w:b/>
          <w:bCs/>
          <w:sz w:val="24"/>
          <w:szCs w:val="24"/>
          <w:u w:val="single"/>
          <w:rtl/>
        </w:rPr>
      </w:pPr>
      <w:r w:rsidRPr="00FB100A">
        <w:rPr>
          <w:rFonts w:cs="David" w:hint="cs"/>
          <w:b/>
          <w:bCs/>
          <w:sz w:val="24"/>
          <w:szCs w:val="24"/>
          <w:u w:val="single"/>
          <w:rtl/>
        </w:rPr>
        <w:t xml:space="preserve">סיום תולדות איוב: </w:t>
      </w:r>
    </w:p>
    <w:p w:rsidR="00FB100A" w:rsidRDefault="00FB100A" w:rsidP="00516F63">
      <w:pPr>
        <w:bidi/>
        <w:spacing w:after="0" w:line="360" w:lineRule="auto"/>
        <w:ind w:left="-624" w:right="-425"/>
        <w:rPr>
          <w:rFonts w:cs="David"/>
          <w:sz w:val="24"/>
          <w:szCs w:val="24"/>
          <w:rtl/>
        </w:rPr>
      </w:pPr>
      <w:r w:rsidRPr="00FB100A">
        <w:rPr>
          <w:rFonts w:cs="David"/>
          <w:sz w:val="24"/>
          <w:szCs w:val="24"/>
          <w:rtl/>
        </w:rPr>
        <w:t>השטן נכשל בניסיונו</w:t>
      </w:r>
      <w:r>
        <w:rPr>
          <w:rFonts w:cs="David" w:hint="cs"/>
          <w:sz w:val="24"/>
          <w:szCs w:val="24"/>
          <w:rtl/>
        </w:rPr>
        <w:t xml:space="preserve"> </w:t>
      </w:r>
      <w:r w:rsidRPr="00FB100A">
        <w:rPr>
          <w:rFonts w:cs="David"/>
          <w:sz w:val="24"/>
          <w:szCs w:val="24"/>
          <w:rtl/>
        </w:rPr>
        <w:t>הכפול להוכיח לאלוהים כי צדקתו של איוב מזויפת ותלויה לחלוטין בטובות ההנאה שמעניק לו</w:t>
      </w:r>
      <w:r>
        <w:rPr>
          <w:rFonts w:cs="David" w:hint="cs"/>
          <w:sz w:val="24"/>
          <w:szCs w:val="24"/>
          <w:rtl/>
        </w:rPr>
        <w:t xml:space="preserve"> </w:t>
      </w:r>
      <w:r w:rsidRPr="00FB100A">
        <w:rPr>
          <w:rFonts w:cs="David"/>
          <w:sz w:val="24"/>
          <w:szCs w:val="24"/>
          <w:rtl/>
        </w:rPr>
        <w:t xml:space="preserve">האל. </w:t>
      </w:r>
      <w:r>
        <w:rPr>
          <w:rFonts w:cs="David" w:hint="cs"/>
          <w:sz w:val="24"/>
          <w:szCs w:val="24"/>
          <w:rtl/>
        </w:rPr>
        <w:t xml:space="preserve">לכאורה נדמה לנו  מתוך </w:t>
      </w:r>
      <w:r>
        <w:rPr>
          <w:rFonts w:cs="David"/>
          <w:sz w:val="24"/>
          <w:szCs w:val="24"/>
          <w:rtl/>
        </w:rPr>
        <w:t>שני הפרקים הראשונים</w:t>
      </w:r>
      <w:r>
        <w:rPr>
          <w:rFonts w:cs="David" w:hint="cs"/>
          <w:sz w:val="24"/>
          <w:szCs w:val="24"/>
          <w:rtl/>
        </w:rPr>
        <w:t xml:space="preserve"> </w:t>
      </w:r>
      <w:r w:rsidRPr="00FB100A">
        <w:rPr>
          <w:rFonts w:cs="David"/>
          <w:sz w:val="24"/>
          <w:szCs w:val="24"/>
          <w:rtl/>
        </w:rPr>
        <w:t xml:space="preserve"> בספר איוב </w:t>
      </w:r>
      <w:r>
        <w:rPr>
          <w:rFonts w:cs="David" w:hint="cs"/>
          <w:sz w:val="24"/>
          <w:szCs w:val="24"/>
          <w:rtl/>
        </w:rPr>
        <w:t xml:space="preserve"> </w:t>
      </w:r>
      <w:r w:rsidRPr="00FB100A">
        <w:rPr>
          <w:rFonts w:cs="David"/>
          <w:sz w:val="24"/>
          <w:szCs w:val="24"/>
          <w:rtl/>
        </w:rPr>
        <w:t>כי צדיקוּת הנשענת על תורת הגמול יכולה לעמוד גם במבחן הרע</w:t>
      </w:r>
      <w:r>
        <w:rPr>
          <w:rFonts w:cs="David" w:hint="cs"/>
          <w:sz w:val="24"/>
          <w:szCs w:val="24"/>
          <w:rtl/>
        </w:rPr>
        <w:t xml:space="preserve"> </w:t>
      </w:r>
      <w:r w:rsidRPr="00FB100A">
        <w:rPr>
          <w:rFonts w:cs="David"/>
          <w:sz w:val="24"/>
          <w:szCs w:val="24"/>
          <w:rtl/>
        </w:rPr>
        <w:t>הבלתי מוסבר שעלול להגיע בחיים, ולא לאבד בכך את שורשי אמונתה.</w:t>
      </w:r>
    </w:p>
    <w:p w:rsidR="00FB100A" w:rsidRPr="00FB100A" w:rsidRDefault="00FB100A" w:rsidP="00516F63">
      <w:pPr>
        <w:bidi/>
        <w:spacing w:after="0" w:line="360" w:lineRule="auto"/>
        <w:ind w:left="-624" w:right="-425"/>
        <w:rPr>
          <w:rFonts w:cs="David"/>
          <w:sz w:val="24"/>
          <w:szCs w:val="24"/>
          <w:rtl/>
        </w:rPr>
      </w:pPr>
      <w:r w:rsidRPr="00FB100A">
        <w:rPr>
          <w:rFonts w:cs="David"/>
          <w:sz w:val="24"/>
          <w:szCs w:val="24"/>
          <w:rtl/>
        </w:rPr>
        <w:t xml:space="preserve">ואולם, ספר איוב לא מסתיים בפרקו השני. </w:t>
      </w:r>
      <w:r>
        <w:rPr>
          <w:rFonts w:cs="David" w:hint="cs"/>
          <w:sz w:val="24"/>
          <w:szCs w:val="24"/>
          <w:rtl/>
        </w:rPr>
        <w:t xml:space="preserve"> </w:t>
      </w:r>
      <w:r>
        <w:rPr>
          <w:rFonts w:cs="David"/>
          <w:sz w:val="24"/>
          <w:szCs w:val="24"/>
          <w:rtl/>
        </w:rPr>
        <w:t xml:space="preserve">בהמשך הספר, מפרק ג' ואילך </w:t>
      </w:r>
      <w:r>
        <w:rPr>
          <w:rFonts w:cs="David" w:hint="cs"/>
          <w:sz w:val="24"/>
          <w:szCs w:val="24"/>
          <w:rtl/>
        </w:rPr>
        <w:t>,</w:t>
      </w:r>
      <w:r>
        <w:rPr>
          <w:rFonts w:cs="David"/>
          <w:sz w:val="24"/>
          <w:szCs w:val="24"/>
          <w:rtl/>
        </w:rPr>
        <w:t>הכתוב בצורת שירה</w:t>
      </w:r>
      <w:r w:rsidRPr="00FB100A">
        <w:rPr>
          <w:rFonts w:cs="David"/>
          <w:sz w:val="24"/>
          <w:szCs w:val="24"/>
          <w:rtl/>
        </w:rPr>
        <w:t xml:space="preserve">, מתלונן איוב כנגד </w:t>
      </w:r>
      <w:proofErr w:type="spellStart"/>
      <w:r w:rsidRPr="00FB100A">
        <w:rPr>
          <w:rFonts w:cs="David"/>
          <w:sz w:val="24"/>
          <w:szCs w:val="24"/>
          <w:rtl/>
        </w:rPr>
        <w:t>אלהים</w:t>
      </w:r>
      <w:proofErr w:type="spellEnd"/>
      <w:r w:rsidRPr="00FB100A">
        <w:rPr>
          <w:rFonts w:cs="David"/>
          <w:sz w:val="24"/>
          <w:szCs w:val="24"/>
          <w:rtl/>
        </w:rPr>
        <w:t>,</w:t>
      </w:r>
      <w:r>
        <w:rPr>
          <w:rFonts w:cs="David" w:hint="cs"/>
          <w:sz w:val="24"/>
          <w:szCs w:val="24"/>
          <w:rtl/>
        </w:rPr>
        <w:t xml:space="preserve"> </w:t>
      </w:r>
      <w:r w:rsidRPr="00FB100A">
        <w:rPr>
          <w:rFonts w:cs="David"/>
          <w:sz w:val="24"/>
          <w:szCs w:val="24"/>
          <w:rtl/>
        </w:rPr>
        <w:t xml:space="preserve">מקלל את יום </w:t>
      </w:r>
      <w:proofErr w:type="spellStart"/>
      <w:r w:rsidRPr="00FB100A">
        <w:rPr>
          <w:rFonts w:cs="David"/>
          <w:sz w:val="24"/>
          <w:szCs w:val="24"/>
          <w:rtl/>
        </w:rPr>
        <w:t>הוולדו</w:t>
      </w:r>
      <w:proofErr w:type="spellEnd"/>
      <w:r w:rsidRPr="00FB100A">
        <w:rPr>
          <w:rFonts w:cs="David"/>
          <w:sz w:val="24"/>
          <w:szCs w:val="24"/>
          <w:rtl/>
        </w:rPr>
        <w:t xml:space="preserve"> ודורש משפט צדק מול אלוהים. הוא יודע שלא חטָא והסבל שניחת עליו</w:t>
      </w:r>
    </w:p>
    <w:p w:rsidR="00FB100A" w:rsidRDefault="00FB100A" w:rsidP="00516F63">
      <w:pPr>
        <w:bidi/>
        <w:spacing w:after="0" w:line="360" w:lineRule="auto"/>
        <w:ind w:left="-624" w:right="-425"/>
        <w:rPr>
          <w:rFonts w:cs="David"/>
          <w:sz w:val="24"/>
          <w:szCs w:val="24"/>
          <w:rtl/>
        </w:rPr>
      </w:pPr>
      <w:r w:rsidRPr="00FB100A">
        <w:rPr>
          <w:rFonts w:cs="David"/>
          <w:sz w:val="24"/>
          <w:szCs w:val="24"/>
          <w:rtl/>
        </w:rPr>
        <w:t xml:space="preserve">איננו צודק. </w:t>
      </w:r>
    </w:p>
    <w:p w:rsidR="00FB100A" w:rsidRPr="00FB100A" w:rsidRDefault="00FB100A" w:rsidP="00516F63">
      <w:pPr>
        <w:bidi/>
        <w:spacing w:after="0" w:line="360" w:lineRule="auto"/>
        <w:ind w:left="-624" w:right="-425"/>
        <w:rPr>
          <w:rFonts w:cs="David"/>
          <w:sz w:val="24"/>
          <w:szCs w:val="24"/>
          <w:rtl/>
        </w:rPr>
      </w:pPr>
      <w:r w:rsidRPr="00FB100A">
        <w:rPr>
          <w:rFonts w:cs="David"/>
          <w:sz w:val="24"/>
          <w:szCs w:val="24"/>
          <w:rtl/>
        </w:rPr>
        <w:t xml:space="preserve">ארבעת חבריו: אליפז התימני, </w:t>
      </w:r>
      <w:proofErr w:type="spellStart"/>
      <w:r w:rsidRPr="00FB100A">
        <w:rPr>
          <w:rFonts w:cs="David"/>
          <w:sz w:val="24"/>
          <w:szCs w:val="24"/>
          <w:rtl/>
        </w:rPr>
        <w:t>בלדד</w:t>
      </w:r>
      <w:proofErr w:type="spellEnd"/>
      <w:r w:rsidRPr="00FB100A">
        <w:rPr>
          <w:rFonts w:cs="David"/>
          <w:sz w:val="24"/>
          <w:szCs w:val="24"/>
          <w:rtl/>
        </w:rPr>
        <w:t xml:space="preserve"> </w:t>
      </w:r>
      <w:proofErr w:type="spellStart"/>
      <w:r w:rsidRPr="00FB100A">
        <w:rPr>
          <w:rFonts w:cs="David"/>
          <w:sz w:val="24"/>
          <w:szCs w:val="24"/>
          <w:rtl/>
        </w:rPr>
        <w:t>השוחי</w:t>
      </w:r>
      <w:proofErr w:type="spellEnd"/>
      <w:r w:rsidRPr="00FB100A">
        <w:rPr>
          <w:rFonts w:cs="David"/>
          <w:sz w:val="24"/>
          <w:szCs w:val="24"/>
          <w:rtl/>
        </w:rPr>
        <w:t xml:space="preserve">, צופר הנעמתי ואליהוא בן </w:t>
      </w:r>
      <w:proofErr w:type="spellStart"/>
      <w:r w:rsidRPr="00FB100A">
        <w:rPr>
          <w:rFonts w:cs="David"/>
          <w:sz w:val="24"/>
          <w:szCs w:val="24"/>
          <w:rtl/>
        </w:rPr>
        <w:t>ברכאל</w:t>
      </w:r>
      <w:proofErr w:type="spellEnd"/>
      <w:r w:rsidRPr="00FB100A">
        <w:rPr>
          <w:rFonts w:cs="David"/>
          <w:sz w:val="24"/>
          <w:szCs w:val="24"/>
          <w:rtl/>
        </w:rPr>
        <w:t>,</w:t>
      </w:r>
      <w:r>
        <w:rPr>
          <w:rFonts w:cs="David" w:hint="cs"/>
          <w:sz w:val="24"/>
          <w:szCs w:val="24"/>
          <w:rtl/>
        </w:rPr>
        <w:t xml:space="preserve"> </w:t>
      </w:r>
      <w:r w:rsidRPr="00FB100A">
        <w:rPr>
          <w:rFonts w:cs="David"/>
          <w:sz w:val="24"/>
          <w:szCs w:val="24"/>
          <w:rtl/>
        </w:rPr>
        <w:t>מנסים להסביר לו בדרכים שונות כי לא יתכן שיש כאן טעות מצד האל, ועליו לקבל כי נענש</w:t>
      </w:r>
      <w:r>
        <w:rPr>
          <w:rFonts w:cs="David" w:hint="cs"/>
          <w:sz w:val="24"/>
          <w:szCs w:val="24"/>
          <w:rtl/>
        </w:rPr>
        <w:t xml:space="preserve"> </w:t>
      </w:r>
      <w:r w:rsidRPr="00FB100A">
        <w:rPr>
          <w:rFonts w:cs="David"/>
          <w:sz w:val="24"/>
          <w:szCs w:val="24"/>
          <w:rtl/>
        </w:rPr>
        <w:t>מידי האל בצדק מוחלט, על פי תורת הגמול האלוהית, גם אם אינו מבין מדוע. ואולם איוב אינו</w:t>
      </w:r>
      <w:r>
        <w:rPr>
          <w:rFonts w:cs="David" w:hint="cs"/>
          <w:sz w:val="24"/>
          <w:szCs w:val="24"/>
          <w:rtl/>
        </w:rPr>
        <w:t xml:space="preserve"> </w:t>
      </w:r>
      <w:r w:rsidRPr="00FB100A">
        <w:rPr>
          <w:rFonts w:cs="David"/>
          <w:sz w:val="24"/>
          <w:szCs w:val="24"/>
          <w:rtl/>
        </w:rPr>
        <w:t>משתכנע מדבריהם ומוסיף לטעון טענות כנגד הרע האכזרי והבלתי צודק שהביא עליו האל.</w:t>
      </w:r>
    </w:p>
    <w:p w:rsidR="00FB100A" w:rsidRPr="00FB100A" w:rsidRDefault="00FB100A" w:rsidP="00516F63">
      <w:pPr>
        <w:bidi/>
        <w:spacing w:after="0" w:line="360" w:lineRule="auto"/>
        <w:ind w:left="-624" w:right="-425"/>
        <w:rPr>
          <w:rFonts w:cs="David"/>
          <w:sz w:val="24"/>
          <w:szCs w:val="24"/>
        </w:rPr>
      </w:pPr>
      <w:r w:rsidRPr="00FB100A">
        <w:rPr>
          <w:rFonts w:cs="David"/>
          <w:sz w:val="24"/>
          <w:szCs w:val="24"/>
          <w:rtl/>
        </w:rPr>
        <w:t>איוב מתעקש שוב ושוב על כך שהינו חף מפשע וכי נענש שלא בצדק. לבסוף מתגלה האלוהים</w:t>
      </w:r>
      <w:r>
        <w:rPr>
          <w:rFonts w:cs="David" w:hint="cs"/>
          <w:sz w:val="24"/>
          <w:szCs w:val="24"/>
          <w:rtl/>
        </w:rPr>
        <w:t xml:space="preserve"> </w:t>
      </w:r>
      <w:r w:rsidRPr="00FB100A">
        <w:rPr>
          <w:rFonts w:cs="David"/>
          <w:sz w:val="24"/>
          <w:szCs w:val="24"/>
          <w:rtl/>
        </w:rPr>
        <w:t>פונה אל איוב בדברים נוקבים וחידתיים</w:t>
      </w:r>
      <w:r>
        <w:rPr>
          <w:rFonts w:cs="David" w:hint="cs"/>
          <w:sz w:val="24"/>
          <w:szCs w:val="24"/>
          <w:rtl/>
        </w:rPr>
        <w:t xml:space="preserve">. </w:t>
      </w:r>
    </w:p>
    <w:p w:rsidR="00FB100A" w:rsidRPr="00FB100A" w:rsidRDefault="00FB100A" w:rsidP="00516F63">
      <w:pPr>
        <w:bidi/>
        <w:spacing w:after="0" w:line="360" w:lineRule="auto"/>
        <w:ind w:left="-624" w:right="-425"/>
        <w:rPr>
          <w:rFonts w:cs="David"/>
          <w:sz w:val="24"/>
          <w:szCs w:val="24"/>
          <w:rtl/>
        </w:rPr>
      </w:pPr>
      <w:r w:rsidRPr="00FB100A">
        <w:rPr>
          <w:rFonts w:cs="David"/>
          <w:sz w:val="24"/>
          <w:szCs w:val="24"/>
          <w:rtl/>
        </w:rPr>
        <w:t>בעקבות דברי האל איוב "ניחַם על הרעה" ויוצא לחיים</w:t>
      </w:r>
      <w:r>
        <w:rPr>
          <w:rFonts w:cs="David" w:hint="cs"/>
          <w:sz w:val="24"/>
          <w:szCs w:val="24"/>
          <w:rtl/>
        </w:rPr>
        <w:t xml:space="preserve"> </w:t>
      </w:r>
      <w:r w:rsidRPr="00FB100A">
        <w:rPr>
          <w:rFonts w:cs="David"/>
          <w:sz w:val="24"/>
          <w:szCs w:val="24"/>
          <w:rtl/>
        </w:rPr>
        <w:t>חדשים. אלוהים מעניק לו רכוש רב מחדש, ואף נולדים לו בנים ובנות. הוא חי ימים רבים ומת</w:t>
      </w:r>
      <w:r>
        <w:rPr>
          <w:rFonts w:cs="David" w:hint="cs"/>
          <w:sz w:val="24"/>
          <w:szCs w:val="24"/>
          <w:rtl/>
        </w:rPr>
        <w:t xml:space="preserve"> </w:t>
      </w:r>
      <w:r w:rsidRPr="00FB100A">
        <w:rPr>
          <w:rFonts w:cs="David"/>
          <w:sz w:val="24"/>
          <w:szCs w:val="24"/>
          <w:rtl/>
        </w:rPr>
        <w:t>"זקן ושבַע ימים".</w:t>
      </w:r>
    </w:p>
    <w:p w:rsidR="00FB100A" w:rsidRDefault="00FB100A" w:rsidP="00913E7F">
      <w:pPr>
        <w:bidi/>
        <w:spacing w:after="0" w:line="360" w:lineRule="auto"/>
        <w:ind w:left="-624" w:right="-425"/>
        <w:rPr>
          <w:rFonts w:cs="David"/>
          <w:sz w:val="24"/>
          <w:szCs w:val="24"/>
          <w:rtl/>
        </w:rPr>
      </w:pPr>
      <w:r w:rsidRPr="00FB100A">
        <w:rPr>
          <w:rFonts w:cs="David"/>
          <w:sz w:val="24"/>
          <w:szCs w:val="24"/>
          <w:rtl/>
        </w:rPr>
        <w:t xml:space="preserve">נוכל לומר לסיכום כי ספר איוב הינו התמודדות נועזת עם בעיית </w:t>
      </w:r>
      <w:proofErr w:type="spellStart"/>
      <w:r w:rsidRPr="00FB100A">
        <w:rPr>
          <w:rFonts w:cs="David"/>
          <w:sz w:val="24"/>
          <w:szCs w:val="24"/>
          <w:rtl/>
        </w:rPr>
        <w:t>התיאודיצאה</w:t>
      </w:r>
      <w:proofErr w:type="spellEnd"/>
      <w:r w:rsidRPr="00FB100A">
        <w:rPr>
          <w:rFonts w:cs="David"/>
          <w:sz w:val="24"/>
          <w:szCs w:val="24"/>
          <w:rtl/>
        </w:rPr>
        <w:t>. שאלת הצדק</w:t>
      </w:r>
      <w:r>
        <w:rPr>
          <w:rFonts w:cs="David" w:hint="cs"/>
          <w:sz w:val="24"/>
          <w:szCs w:val="24"/>
          <w:rtl/>
        </w:rPr>
        <w:t xml:space="preserve"> </w:t>
      </w:r>
      <w:r w:rsidRPr="00FB100A">
        <w:rPr>
          <w:rFonts w:cs="David"/>
          <w:sz w:val="24"/>
          <w:szCs w:val="24"/>
          <w:rtl/>
        </w:rPr>
        <w:t>האלוהי נשאלת במלוא עוצמתה. דבר זה העניק השראה עצומה לעם היהודי, בכל פרשיות</w:t>
      </w:r>
      <w:r>
        <w:rPr>
          <w:rFonts w:cs="David" w:hint="cs"/>
          <w:sz w:val="24"/>
          <w:szCs w:val="24"/>
          <w:rtl/>
        </w:rPr>
        <w:t xml:space="preserve"> </w:t>
      </w:r>
      <w:r w:rsidRPr="00FB100A">
        <w:rPr>
          <w:rFonts w:cs="David"/>
          <w:sz w:val="24"/>
          <w:szCs w:val="24"/>
          <w:rtl/>
        </w:rPr>
        <w:t>הסבל שידע לאורך ההיסטוריה, וכמו כן לתרבות המ</w:t>
      </w:r>
      <w:r w:rsidR="00913E7F">
        <w:rPr>
          <w:rFonts w:cs="David"/>
          <w:sz w:val="24"/>
          <w:szCs w:val="24"/>
          <w:rtl/>
        </w:rPr>
        <w:t>ערבית בכללה</w:t>
      </w:r>
      <w:r w:rsidR="00913E7F">
        <w:rPr>
          <w:rFonts w:cs="David" w:hint="cs"/>
          <w:sz w:val="24"/>
          <w:szCs w:val="24"/>
          <w:rtl/>
        </w:rPr>
        <w:t>.</w:t>
      </w:r>
    </w:p>
    <w:p w:rsidR="00913E7F" w:rsidRDefault="00913E7F" w:rsidP="00913E7F">
      <w:pPr>
        <w:bidi/>
        <w:spacing w:after="0" w:line="360" w:lineRule="auto"/>
        <w:ind w:left="-624" w:right="-425"/>
        <w:rPr>
          <w:rFonts w:cs="David"/>
          <w:sz w:val="24"/>
          <w:szCs w:val="24"/>
          <w:rtl/>
        </w:rPr>
      </w:pPr>
    </w:p>
    <w:p w:rsidR="009B496E" w:rsidRDefault="009B496E" w:rsidP="00516F63">
      <w:pPr>
        <w:bidi/>
        <w:spacing w:after="0"/>
        <w:ind w:left="-624" w:right="-425"/>
        <w:rPr>
          <w:rFonts w:cs="David"/>
          <w:sz w:val="24"/>
          <w:szCs w:val="24"/>
          <w:rtl/>
        </w:rPr>
      </w:pPr>
      <w:r>
        <w:rPr>
          <w:rFonts w:cs="David" w:hint="cs"/>
          <w:sz w:val="24"/>
          <w:szCs w:val="24"/>
          <w:rtl/>
        </w:rPr>
        <w:t xml:space="preserve">סיכום הפרק השני: </w:t>
      </w:r>
    </w:p>
    <w:p w:rsidR="009B496E" w:rsidRDefault="009B496E" w:rsidP="00516F63">
      <w:pPr>
        <w:bidi/>
        <w:spacing w:after="0"/>
        <w:ind w:left="-624" w:right="-425"/>
        <w:rPr>
          <w:rFonts w:cs="David"/>
          <w:sz w:val="24"/>
          <w:szCs w:val="24"/>
          <w:rtl/>
        </w:rPr>
      </w:pPr>
    </w:p>
    <w:tbl>
      <w:tblPr>
        <w:tblStyle w:val="a6"/>
        <w:tblpPr w:leftFromText="180" w:rightFromText="180" w:vertAnchor="text" w:tblpXSpec="center" w:tblpY="1"/>
        <w:tblOverlap w:val="never"/>
        <w:bidiVisual/>
        <w:tblW w:w="9923" w:type="dxa"/>
        <w:jc w:val="center"/>
        <w:tblLook w:val="04A0" w:firstRow="1" w:lastRow="0" w:firstColumn="1" w:lastColumn="0" w:noHBand="0" w:noVBand="1"/>
      </w:tblPr>
      <w:tblGrid>
        <w:gridCol w:w="1276"/>
        <w:gridCol w:w="1717"/>
        <w:gridCol w:w="1118"/>
        <w:gridCol w:w="1275"/>
        <w:gridCol w:w="1276"/>
        <w:gridCol w:w="1523"/>
        <w:gridCol w:w="1738"/>
      </w:tblGrid>
      <w:tr w:rsidR="009B496E" w:rsidTr="009B496E">
        <w:trPr>
          <w:jc w:val="center"/>
        </w:trPr>
        <w:tc>
          <w:tcPr>
            <w:tcW w:w="1276" w:type="dxa"/>
            <w:vAlign w:val="center"/>
          </w:tcPr>
          <w:p w:rsidR="009B496E" w:rsidRPr="009B496E" w:rsidRDefault="009B496E" w:rsidP="00516F63">
            <w:pPr>
              <w:bidi/>
              <w:jc w:val="center"/>
              <w:rPr>
                <w:rFonts w:ascii="David" w:hAnsi="David" w:cs="David"/>
                <w:rtl/>
              </w:rPr>
            </w:pPr>
            <w:r w:rsidRPr="009B496E">
              <w:rPr>
                <w:rFonts w:ascii="David" w:hAnsi="David" w:cs="David"/>
                <w:rtl/>
              </w:rPr>
              <w:t>מקור/ סיפור</w:t>
            </w:r>
          </w:p>
        </w:tc>
        <w:tc>
          <w:tcPr>
            <w:tcW w:w="1717" w:type="dxa"/>
          </w:tcPr>
          <w:p w:rsidR="009B496E" w:rsidRPr="009B496E" w:rsidRDefault="009B496E" w:rsidP="00516F63">
            <w:pPr>
              <w:bidi/>
              <w:rPr>
                <w:rFonts w:ascii="David" w:hAnsi="David" w:cs="David"/>
                <w:rtl/>
              </w:rPr>
            </w:pPr>
            <w:r w:rsidRPr="009B496E">
              <w:rPr>
                <w:rFonts w:ascii="David" w:hAnsi="David" w:cs="David"/>
                <w:rtl/>
              </w:rPr>
              <w:t xml:space="preserve">תקציר </w:t>
            </w:r>
          </w:p>
        </w:tc>
        <w:tc>
          <w:tcPr>
            <w:tcW w:w="1118" w:type="dxa"/>
          </w:tcPr>
          <w:p w:rsidR="009B496E" w:rsidRPr="009B496E" w:rsidRDefault="009B496E" w:rsidP="00516F63">
            <w:pPr>
              <w:bidi/>
              <w:rPr>
                <w:rFonts w:ascii="David" w:hAnsi="David" w:cs="David"/>
                <w:rtl/>
              </w:rPr>
            </w:pPr>
            <w:r w:rsidRPr="009B496E">
              <w:rPr>
                <w:rFonts w:ascii="David" w:hAnsi="David" w:cs="David"/>
                <w:rtl/>
              </w:rPr>
              <w:t xml:space="preserve">מגמה </w:t>
            </w:r>
          </w:p>
        </w:tc>
        <w:tc>
          <w:tcPr>
            <w:tcW w:w="1275" w:type="dxa"/>
          </w:tcPr>
          <w:p w:rsidR="009B496E" w:rsidRPr="009B496E" w:rsidRDefault="009B496E" w:rsidP="00516F63">
            <w:pPr>
              <w:bidi/>
              <w:rPr>
                <w:rFonts w:ascii="David" w:hAnsi="David" w:cs="David"/>
                <w:rtl/>
              </w:rPr>
            </w:pPr>
            <w:r w:rsidRPr="009B496E">
              <w:rPr>
                <w:rFonts w:ascii="David" w:hAnsi="David" w:cs="David"/>
                <w:rtl/>
              </w:rPr>
              <w:t xml:space="preserve">הרע </w:t>
            </w:r>
          </w:p>
        </w:tc>
        <w:tc>
          <w:tcPr>
            <w:tcW w:w="1276" w:type="dxa"/>
          </w:tcPr>
          <w:p w:rsidR="009B496E" w:rsidRPr="009B496E" w:rsidRDefault="009B496E" w:rsidP="00516F63">
            <w:pPr>
              <w:bidi/>
              <w:rPr>
                <w:rFonts w:ascii="David" w:hAnsi="David" w:cs="David"/>
                <w:rtl/>
              </w:rPr>
            </w:pPr>
            <w:r w:rsidRPr="009B496E">
              <w:rPr>
                <w:rFonts w:ascii="David" w:hAnsi="David" w:cs="David"/>
                <w:rtl/>
              </w:rPr>
              <w:t xml:space="preserve">האל </w:t>
            </w:r>
          </w:p>
        </w:tc>
        <w:tc>
          <w:tcPr>
            <w:tcW w:w="1523" w:type="dxa"/>
          </w:tcPr>
          <w:p w:rsidR="009B496E" w:rsidRPr="009B496E" w:rsidRDefault="009B496E" w:rsidP="00516F63">
            <w:pPr>
              <w:bidi/>
              <w:rPr>
                <w:rFonts w:ascii="David" w:hAnsi="David" w:cs="David"/>
                <w:rtl/>
              </w:rPr>
            </w:pPr>
            <w:r w:rsidRPr="009B496E">
              <w:rPr>
                <w:rFonts w:ascii="David" w:hAnsi="David" w:cs="David"/>
                <w:rtl/>
              </w:rPr>
              <w:t xml:space="preserve">מעמד האדם </w:t>
            </w:r>
          </w:p>
        </w:tc>
        <w:tc>
          <w:tcPr>
            <w:tcW w:w="1738" w:type="dxa"/>
          </w:tcPr>
          <w:p w:rsidR="009B496E" w:rsidRPr="009B496E" w:rsidRDefault="009B496E" w:rsidP="00516F63">
            <w:pPr>
              <w:bidi/>
              <w:rPr>
                <w:rFonts w:ascii="David" w:hAnsi="David" w:cs="David"/>
                <w:rtl/>
              </w:rPr>
            </w:pPr>
            <w:r w:rsidRPr="009B496E">
              <w:rPr>
                <w:rFonts w:ascii="David" w:hAnsi="David" w:cs="David"/>
                <w:rtl/>
              </w:rPr>
              <w:t>הערות</w:t>
            </w:r>
          </w:p>
        </w:tc>
      </w:tr>
      <w:tr w:rsidR="009B496E" w:rsidTr="009B496E">
        <w:trPr>
          <w:jc w:val="center"/>
        </w:trPr>
        <w:tc>
          <w:tcPr>
            <w:tcW w:w="1276" w:type="dxa"/>
            <w:vAlign w:val="center"/>
          </w:tcPr>
          <w:p w:rsidR="009B496E" w:rsidRDefault="009B496E" w:rsidP="00516F63">
            <w:pPr>
              <w:bidi/>
              <w:jc w:val="center"/>
              <w:rPr>
                <w:rFonts w:ascii="David" w:hAnsi="David" w:cs="David"/>
                <w:rtl/>
              </w:rPr>
            </w:pPr>
          </w:p>
          <w:p w:rsid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r w:rsidRPr="009B496E">
              <w:rPr>
                <w:rFonts w:ascii="David" w:hAnsi="David" w:cs="David"/>
                <w:rtl/>
              </w:rPr>
              <w:t>בראשית א'</w:t>
            </w:r>
          </w:p>
          <w:p w:rsidR="009B496E" w:rsidRPr="009B496E" w:rsidRDefault="009B496E" w:rsidP="00516F63">
            <w:pPr>
              <w:bidi/>
              <w:rPr>
                <w:rFonts w:ascii="David" w:hAnsi="David" w:cs="David"/>
                <w:rtl/>
              </w:rPr>
            </w:pPr>
          </w:p>
          <w:p w:rsidR="009B496E" w:rsidRPr="009B496E" w:rsidRDefault="009B496E" w:rsidP="00516F63">
            <w:pPr>
              <w:bidi/>
              <w:jc w:val="center"/>
              <w:rPr>
                <w:rFonts w:ascii="David" w:hAnsi="David" w:cs="David"/>
                <w:rtl/>
              </w:rPr>
            </w:pPr>
          </w:p>
        </w:tc>
        <w:tc>
          <w:tcPr>
            <w:tcW w:w="1717" w:type="dxa"/>
          </w:tcPr>
          <w:p w:rsidR="009B496E" w:rsidRPr="009B496E" w:rsidRDefault="009B496E" w:rsidP="00516F63">
            <w:pPr>
              <w:bidi/>
              <w:rPr>
                <w:rFonts w:ascii="David" w:hAnsi="David" w:cs="David"/>
                <w:rtl/>
              </w:rPr>
            </w:pPr>
          </w:p>
        </w:tc>
        <w:tc>
          <w:tcPr>
            <w:tcW w:w="1118" w:type="dxa"/>
          </w:tcPr>
          <w:p w:rsidR="009B496E" w:rsidRPr="009B496E" w:rsidRDefault="009B496E" w:rsidP="00516F63">
            <w:pPr>
              <w:bidi/>
              <w:rPr>
                <w:rFonts w:ascii="David" w:hAnsi="David" w:cs="David"/>
                <w:rtl/>
              </w:rPr>
            </w:pPr>
          </w:p>
        </w:tc>
        <w:tc>
          <w:tcPr>
            <w:tcW w:w="1275" w:type="dxa"/>
          </w:tcPr>
          <w:p w:rsidR="009B496E" w:rsidRPr="009B496E" w:rsidRDefault="009B496E" w:rsidP="00516F63">
            <w:pPr>
              <w:bidi/>
              <w:rPr>
                <w:rFonts w:ascii="David" w:hAnsi="David" w:cs="David"/>
                <w:rtl/>
              </w:rPr>
            </w:pPr>
          </w:p>
        </w:tc>
        <w:tc>
          <w:tcPr>
            <w:tcW w:w="1276" w:type="dxa"/>
          </w:tcPr>
          <w:p w:rsidR="009B496E" w:rsidRPr="009B496E" w:rsidRDefault="009B496E" w:rsidP="00516F63">
            <w:pPr>
              <w:bidi/>
              <w:rPr>
                <w:rFonts w:ascii="David" w:hAnsi="David" w:cs="David"/>
                <w:rtl/>
              </w:rPr>
            </w:pPr>
          </w:p>
        </w:tc>
        <w:tc>
          <w:tcPr>
            <w:tcW w:w="1523" w:type="dxa"/>
          </w:tcPr>
          <w:p w:rsidR="009B496E" w:rsidRPr="009B496E" w:rsidRDefault="009B496E" w:rsidP="00516F63">
            <w:pPr>
              <w:bidi/>
              <w:rPr>
                <w:rFonts w:ascii="David" w:hAnsi="David" w:cs="David"/>
                <w:rtl/>
              </w:rPr>
            </w:pPr>
          </w:p>
        </w:tc>
        <w:tc>
          <w:tcPr>
            <w:tcW w:w="1738" w:type="dxa"/>
          </w:tcPr>
          <w:p w:rsidR="009B496E" w:rsidRPr="009B496E" w:rsidRDefault="009B496E" w:rsidP="00516F63">
            <w:pPr>
              <w:bidi/>
              <w:rPr>
                <w:rFonts w:ascii="David" w:hAnsi="David" w:cs="David"/>
                <w:rtl/>
              </w:rPr>
            </w:pPr>
          </w:p>
        </w:tc>
      </w:tr>
      <w:tr w:rsidR="009B496E" w:rsidTr="009B496E">
        <w:trPr>
          <w:jc w:val="center"/>
        </w:trPr>
        <w:tc>
          <w:tcPr>
            <w:tcW w:w="1276" w:type="dxa"/>
            <w:vAlign w:val="center"/>
          </w:tcPr>
          <w:p w:rsidR="009B496E" w:rsidRDefault="009B496E" w:rsidP="00516F63">
            <w:pPr>
              <w:bidi/>
              <w:jc w:val="center"/>
              <w:rPr>
                <w:rFonts w:ascii="David" w:hAnsi="David" w:cs="David"/>
                <w:rtl/>
              </w:rPr>
            </w:pPr>
          </w:p>
          <w:p w:rsid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r w:rsidRPr="009B496E">
              <w:rPr>
                <w:rFonts w:ascii="David" w:hAnsi="David" w:cs="David"/>
                <w:rtl/>
              </w:rPr>
              <w:t>בראשית ב'- ג'</w:t>
            </w:r>
          </w:p>
          <w:p w:rsidR="009B496E" w:rsidRDefault="009B496E" w:rsidP="00516F63">
            <w:pPr>
              <w:bidi/>
              <w:jc w:val="center"/>
              <w:rPr>
                <w:rFonts w:ascii="David" w:hAnsi="David" w:cs="David"/>
                <w:rtl/>
              </w:rPr>
            </w:pPr>
          </w:p>
          <w:p w:rsid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tc>
        <w:tc>
          <w:tcPr>
            <w:tcW w:w="1717" w:type="dxa"/>
          </w:tcPr>
          <w:p w:rsidR="009B496E" w:rsidRPr="009B496E" w:rsidRDefault="009B496E" w:rsidP="00516F63">
            <w:pPr>
              <w:bidi/>
              <w:rPr>
                <w:rFonts w:ascii="David" w:hAnsi="David" w:cs="David"/>
                <w:rtl/>
              </w:rPr>
            </w:pPr>
          </w:p>
        </w:tc>
        <w:tc>
          <w:tcPr>
            <w:tcW w:w="1118" w:type="dxa"/>
          </w:tcPr>
          <w:p w:rsidR="009B496E" w:rsidRPr="009B496E" w:rsidRDefault="009B496E" w:rsidP="00516F63">
            <w:pPr>
              <w:bidi/>
              <w:rPr>
                <w:rFonts w:ascii="David" w:hAnsi="David" w:cs="David"/>
                <w:rtl/>
              </w:rPr>
            </w:pPr>
          </w:p>
        </w:tc>
        <w:tc>
          <w:tcPr>
            <w:tcW w:w="1275" w:type="dxa"/>
          </w:tcPr>
          <w:p w:rsidR="009B496E" w:rsidRPr="009B496E" w:rsidRDefault="009B496E" w:rsidP="00516F63">
            <w:pPr>
              <w:bidi/>
              <w:rPr>
                <w:rFonts w:ascii="David" w:hAnsi="David" w:cs="David"/>
                <w:rtl/>
              </w:rPr>
            </w:pPr>
          </w:p>
        </w:tc>
        <w:tc>
          <w:tcPr>
            <w:tcW w:w="1276" w:type="dxa"/>
          </w:tcPr>
          <w:p w:rsidR="009B496E" w:rsidRPr="009B496E" w:rsidRDefault="009B496E" w:rsidP="00516F63">
            <w:pPr>
              <w:bidi/>
              <w:rPr>
                <w:rFonts w:ascii="David" w:hAnsi="David" w:cs="David"/>
                <w:rtl/>
              </w:rPr>
            </w:pPr>
          </w:p>
        </w:tc>
        <w:tc>
          <w:tcPr>
            <w:tcW w:w="1523" w:type="dxa"/>
          </w:tcPr>
          <w:p w:rsidR="009B496E" w:rsidRPr="009B496E" w:rsidRDefault="009B496E" w:rsidP="00516F63">
            <w:pPr>
              <w:bidi/>
              <w:rPr>
                <w:rFonts w:ascii="David" w:hAnsi="David" w:cs="David"/>
                <w:rtl/>
              </w:rPr>
            </w:pPr>
          </w:p>
        </w:tc>
        <w:tc>
          <w:tcPr>
            <w:tcW w:w="1738" w:type="dxa"/>
          </w:tcPr>
          <w:p w:rsidR="009B496E" w:rsidRPr="009B496E" w:rsidRDefault="009B496E" w:rsidP="00516F63">
            <w:pPr>
              <w:bidi/>
              <w:rPr>
                <w:rFonts w:ascii="David" w:hAnsi="David" w:cs="David"/>
                <w:rtl/>
              </w:rPr>
            </w:pPr>
          </w:p>
        </w:tc>
      </w:tr>
      <w:tr w:rsidR="009B496E" w:rsidTr="009B496E">
        <w:trPr>
          <w:jc w:val="center"/>
        </w:trPr>
        <w:tc>
          <w:tcPr>
            <w:tcW w:w="1276" w:type="dxa"/>
            <w:vAlign w:val="center"/>
          </w:tcPr>
          <w:p w:rsidR="009B496E" w:rsidRDefault="009B496E" w:rsidP="00516F63">
            <w:pPr>
              <w:bidi/>
              <w:jc w:val="center"/>
              <w:rPr>
                <w:rFonts w:ascii="David" w:hAnsi="David" w:cs="David"/>
                <w:rtl/>
              </w:rPr>
            </w:pPr>
          </w:p>
          <w:p w:rsid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r w:rsidRPr="009B496E">
              <w:rPr>
                <w:rFonts w:ascii="David" w:hAnsi="David" w:cs="David"/>
                <w:rtl/>
              </w:rPr>
              <w:t>ספור קיין והבל</w:t>
            </w: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tc>
        <w:tc>
          <w:tcPr>
            <w:tcW w:w="1717" w:type="dxa"/>
          </w:tcPr>
          <w:p w:rsidR="009B496E" w:rsidRPr="009B496E" w:rsidRDefault="009B496E" w:rsidP="00516F63">
            <w:pPr>
              <w:bidi/>
              <w:rPr>
                <w:rFonts w:ascii="David" w:hAnsi="David" w:cs="David"/>
                <w:rtl/>
              </w:rPr>
            </w:pPr>
          </w:p>
        </w:tc>
        <w:tc>
          <w:tcPr>
            <w:tcW w:w="1118" w:type="dxa"/>
          </w:tcPr>
          <w:p w:rsidR="009B496E" w:rsidRPr="009B496E" w:rsidRDefault="009B496E" w:rsidP="00516F63">
            <w:pPr>
              <w:bidi/>
              <w:rPr>
                <w:rFonts w:ascii="David" w:hAnsi="David" w:cs="David"/>
                <w:rtl/>
              </w:rPr>
            </w:pPr>
          </w:p>
        </w:tc>
        <w:tc>
          <w:tcPr>
            <w:tcW w:w="1275" w:type="dxa"/>
          </w:tcPr>
          <w:p w:rsidR="009B496E" w:rsidRPr="009B496E" w:rsidRDefault="009B496E" w:rsidP="00516F63">
            <w:pPr>
              <w:bidi/>
              <w:rPr>
                <w:rFonts w:ascii="David" w:hAnsi="David" w:cs="David"/>
                <w:rtl/>
              </w:rPr>
            </w:pPr>
          </w:p>
        </w:tc>
        <w:tc>
          <w:tcPr>
            <w:tcW w:w="1276" w:type="dxa"/>
          </w:tcPr>
          <w:p w:rsidR="009B496E" w:rsidRPr="009B496E" w:rsidRDefault="009B496E" w:rsidP="00516F63">
            <w:pPr>
              <w:bidi/>
              <w:rPr>
                <w:rFonts w:ascii="David" w:hAnsi="David" w:cs="David"/>
                <w:rtl/>
              </w:rPr>
            </w:pPr>
          </w:p>
        </w:tc>
        <w:tc>
          <w:tcPr>
            <w:tcW w:w="1523" w:type="dxa"/>
          </w:tcPr>
          <w:p w:rsidR="009B496E" w:rsidRPr="009B496E" w:rsidRDefault="009B496E" w:rsidP="00516F63">
            <w:pPr>
              <w:bidi/>
              <w:rPr>
                <w:rFonts w:ascii="David" w:hAnsi="David" w:cs="David"/>
                <w:rtl/>
              </w:rPr>
            </w:pPr>
          </w:p>
        </w:tc>
        <w:tc>
          <w:tcPr>
            <w:tcW w:w="1738" w:type="dxa"/>
          </w:tcPr>
          <w:p w:rsidR="009B496E" w:rsidRPr="009B496E" w:rsidRDefault="009B496E" w:rsidP="00516F63">
            <w:pPr>
              <w:bidi/>
              <w:rPr>
                <w:rFonts w:ascii="David" w:hAnsi="David" w:cs="David"/>
                <w:rtl/>
              </w:rPr>
            </w:pPr>
          </w:p>
        </w:tc>
      </w:tr>
      <w:tr w:rsidR="009B496E" w:rsidTr="009B496E">
        <w:trPr>
          <w:jc w:val="center"/>
        </w:trPr>
        <w:tc>
          <w:tcPr>
            <w:tcW w:w="1276" w:type="dxa"/>
            <w:vAlign w:val="center"/>
          </w:tcPr>
          <w:p w:rsidR="009B496E" w:rsidRDefault="009B496E" w:rsidP="00516F63">
            <w:pPr>
              <w:bidi/>
              <w:jc w:val="center"/>
              <w:rPr>
                <w:rFonts w:ascii="David" w:hAnsi="David" w:cs="David"/>
                <w:rtl/>
              </w:rPr>
            </w:pPr>
          </w:p>
          <w:p w:rsid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r w:rsidRPr="009B496E">
              <w:rPr>
                <w:rFonts w:ascii="David" w:hAnsi="David" w:cs="David"/>
                <w:rtl/>
              </w:rPr>
              <w:t>ויקרא פרק כ"ו</w:t>
            </w: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tc>
        <w:tc>
          <w:tcPr>
            <w:tcW w:w="1717" w:type="dxa"/>
          </w:tcPr>
          <w:p w:rsidR="009B496E" w:rsidRPr="009B496E" w:rsidRDefault="009B496E" w:rsidP="00516F63">
            <w:pPr>
              <w:bidi/>
              <w:rPr>
                <w:rFonts w:ascii="David" w:hAnsi="David" w:cs="David"/>
                <w:rtl/>
              </w:rPr>
            </w:pPr>
          </w:p>
        </w:tc>
        <w:tc>
          <w:tcPr>
            <w:tcW w:w="1118" w:type="dxa"/>
          </w:tcPr>
          <w:p w:rsidR="009B496E" w:rsidRPr="009B496E" w:rsidRDefault="009B496E" w:rsidP="00516F63">
            <w:pPr>
              <w:bidi/>
              <w:rPr>
                <w:rFonts w:ascii="David" w:hAnsi="David" w:cs="David"/>
                <w:rtl/>
              </w:rPr>
            </w:pPr>
          </w:p>
        </w:tc>
        <w:tc>
          <w:tcPr>
            <w:tcW w:w="1275" w:type="dxa"/>
          </w:tcPr>
          <w:p w:rsidR="009B496E" w:rsidRPr="009B496E" w:rsidRDefault="009B496E" w:rsidP="00516F63">
            <w:pPr>
              <w:bidi/>
              <w:rPr>
                <w:rFonts w:ascii="David" w:hAnsi="David" w:cs="David"/>
                <w:rtl/>
              </w:rPr>
            </w:pPr>
          </w:p>
        </w:tc>
        <w:tc>
          <w:tcPr>
            <w:tcW w:w="1276" w:type="dxa"/>
          </w:tcPr>
          <w:p w:rsidR="009B496E" w:rsidRPr="009B496E" w:rsidRDefault="009B496E" w:rsidP="00516F63">
            <w:pPr>
              <w:bidi/>
              <w:rPr>
                <w:rFonts w:ascii="David" w:hAnsi="David" w:cs="David"/>
                <w:rtl/>
              </w:rPr>
            </w:pPr>
          </w:p>
        </w:tc>
        <w:tc>
          <w:tcPr>
            <w:tcW w:w="1523" w:type="dxa"/>
          </w:tcPr>
          <w:p w:rsidR="009B496E" w:rsidRPr="009B496E" w:rsidRDefault="009B496E" w:rsidP="00516F63">
            <w:pPr>
              <w:bidi/>
              <w:rPr>
                <w:rFonts w:ascii="David" w:hAnsi="David" w:cs="David"/>
                <w:rtl/>
              </w:rPr>
            </w:pPr>
          </w:p>
        </w:tc>
        <w:tc>
          <w:tcPr>
            <w:tcW w:w="1738" w:type="dxa"/>
          </w:tcPr>
          <w:p w:rsidR="009B496E" w:rsidRPr="009B496E" w:rsidRDefault="009B496E" w:rsidP="00516F63">
            <w:pPr>
              <w:bidi/>
              <w:rPr>
                <w:rFonts w:ascii="David" w:hAnsi="David" w:cs="David"/>
                <w:rtl/>
              </w:rPr>
            </w:pPr>
          </w:p>
        </w:tc>
      </w:tr>
      <w:tr w:rsidR="009B496E" w:rsidTr="009B496E">
        <w:trPr>
          <w:jc w:val="center"/>
        </w:trPr>
        <w:tc>
          <w:tcPr>
            <w:tcW w:w="1276" w:type="dxa"/>
            <w:vAlign w:val="center"/>
          </w:tcPr>
          <w:p w:rsidR="009B496E" w:rsidRDefault="009B496E" w:rsidP="00516F63">
            <w:pPr>
              <w:bidi/>
              <w:jc w:val="center"/>
              <w:rPr>
                <w:rFonts w:ascii="David" w:hAnsi="David" w:cs="David"/>
                <w:rtl/>
              </w:rPr>
            </w:pPr>
          </w:p>
          <w:p w:rsidR="009B496E" w:rsidRPr="009B496E" w:rsidRDefault="009B496E" w:rsidP="00516F63">
            <w:pPr>
              <w:bidi/>
              <w:rPr>
                <w:rFonts w:ascii="David" w:hAnsi="David" w:cs="David"/>
                <w:rtl/>
              </w:rPr>
            </w:pPr>
            <w:r w:rsidRPr="009B496E">
              <w:rPr>
                <w:rFonts w:ascii="David" w:hAnsi="David" w:cs="David"/>
                <w:rtl/>
              </w:rPr>
              <w:t>תהילים צ"ד</w:t>
            </w: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tc>
        <w:tc>
          <w:tcPr>
            <w:tcW w:w="1717" w:type="dxa"/>
          </w:tcPr>
          <w:p w:rsidR="009B496E" w:rsidRDefault="009B496E" w:rsidP="00516F63">
            <w:pPr>
              <w:bidi/>
              <w:rPr>
                <w:rtl/>
              </w:rPr>
            </w:pPr>
          </w:p>
        </w:tc>
        <w:tc>
          <w:tcPr>
            <w:tcW w:w="1118" w:type="dxa"/>
          </w:tcPr>
          <w:p w:rsidR="009B496E" w:rsidRDefault="009B496E" w:rsidP="00516F63">
            <w:pPr>
              <w:bidi/>
              <w:rPr>
                <w:rtl/>
              </w:rPr>
            </w:pPr>
          </w:p>
        </w:tc>
        <w:tc>
          <w:tcPr>
            <w:tcW w:w="1275" w:type="dxa"/>
          </w:tcPr>
          <w:p w:rsidR="009B496E" w:rsidRDefault="009B496E" w:rsidP="00516F63">
            <w:pPr>
              <w:bidi/>
              <w:rPr>
                <w:rtl/>
              </w:rPr>
            </w:pPr>
          </w:p>
        </w:tc>
        <w:tc>
          <w:tcPr>
            <w:tcW w:w="1276" w:type="dxa"/>
          </w:tcPr>
          <w:p w:rsidR="009B496E" w:rsidRDefault="009B496E" w:rsidP="00516F63">
            <w:pPr>
              <w:bidi/>
              <w:rPr>
                <w:rtl/>
              </w:rPr>
            </w:pPr>
          </w:p>
        </w:tc>
        <w:tc>
          <w:tcPr>
            <w:tcW w:w="1523" w:type="dxa"/>
          </w:tcPr>
          <w:p w:rsidR="009B496E" w:rsidRDefault="009B496E" w:rsidP="00516F63">
            <w:pPr>
              <w:bidi/>
              <w:rPr>
                <w:rtl/>
              </w:rPr>
            </w:pPr>
          </w:p>
        </w:tc>
        <w:tc>
          <w:tcPr>
            <w:tcW w:w="1738" w:type="dxa"/>
          </w:tcPr>
          <w:p w:rsidR="009B496E" w:rsidRDefault="009B496E" w:rsidP="00516F63">
            <w:pPr>
              <w:bidi/>
              <w:rPr>
                <w:rtl/>
              </w:rPr>
            </w:pPr>
          </w:p>
        </w:tc>
      </w:tr>
      <w:tr w:rsidR="009B496E" w:rsidTr="009B496E">
        <w:trPr>
          <w:jc w:val="center"/>
        </w:trPr>
        <w:tc>
          <w:tcPr>
            <w:tcW w:w="1276" w:type="dxa"/>
            <w:vAlign w:val="center"/>
          </w:tcPr>
          <w:p w:rsidR="009B496E" w:rsidRDefault="009B496E" w:rsidP="00516F63">
            <w:pPr>
              <w:bidi/>
              <w:jc w:val="center"/>
              <w:rPr>
                <w:rFonts w:ascii="David" w:hAnsi="David" w:cs="David"/>
                <w:rtl/>
              </w:rPr>
            </w:pPr>
          </w:p>
          <w:p w:rsidR="009B496E" w:rsidRDefault="009B496E" w:rsidP="00516F63">
            <w:pPr>
              <w:bidi/>
              <w:jc w:val="center"/>
              <w:rPr>
                <w:rFonts w:ascii="David" w:hAnsi="David" w:cs="David"/>
                <w:rtl/>
              </w:rPr>
            </w:pPr>
          </w:p>
          <w:p w:rsid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r w:rsidRPr="009B496E">
              <w:rPr>
                <w:rFonts w:ascii="David" w:hAnsi="David" w:cs="David"/>
                <w:rtl/>
              </w:rPr>
              <w:t>איוב</w:t>
            </w: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p w:rsidR="009B496E" w:rsidRPr="009B496E" w:rsidRDefault="009B496E" w:rsidP="00516F63">
            <w:pPr>
              <w:bidi/>
              <w:jc w:val="center"/>
              <w:rPr>
                <w:rFonts w:ascii="David" w:hAnsi="David" w:cs="David"/>
                <w:rtl/>
              </w:rPr>
            </w:pPr>
          </w:p>
        </w:tc>
        <w:tc>
          <w:tcPr>
            <w:tcW w:w="1717" w:type="dxa"/>
          </w:tcPr>
          <w:p w:rsidR="009B496E" w:rsidRDefault="009B496E" w:rsidP="00516F63">
            <w:pPr>
              <w:bidi/>
              <w:rPr>
                <w:rtl/>
              </w:rPr>
            </w:pPr>
          </w:p>
        </w:tc>
        <w:tc>
          <w:tcPr>
            <w:tcW w:w="1118" w:type="dxa"/>
          </w:tcPr>
          <w:p w:rsidR="009B496E" w:rsidRDefault="009B496E" w:rsidP="00516F63">
            <w:pPr>
              <w:bidi/>
              <w:rPr>
                <w:rtl/>
              </w:rPr>
            </w:pPr>
          </w:p>
        </w:tc>
        <w:tc>
          <w:tcPr>
            <w:tcW w:w="1275" w:type="dxa"/>
          </w:tcPr>
          <w:p w:rsidR="009B496E" w:rsidRDefault="009B496E" w:rsidP="00516F63">
            <w:pPr>
              <w:bidi/>
              <w:rPr>
                <w:rtl/>
              </w:rPr>
            </w:pPr>
          </w:p>
        </w:tc>
        <w:tc>
          <w:tcPr>
            <w:tcW w:w="1276" w:type="dxa"/>
          </w:tcPr>
          <w:p w:rsidR="009B496E" w:rsidRDefault="009B496E" w:rsidP="00516F63">
            <w:pPr>
              <w:bidi/>
              <w:rPr>
                <w:rtl/>
              </w:rPr>
            </w:pPr>
          </w:p>
        </w:tc>
        <w:tc>
          <w:tcPr>
            <w:tcW w:w="1523" w:type="dxa"/>
          </w:tcPr>
          <w:p w:rsidR="009B496E" w:rsidRDefault="009B496E" w:rsidP="00516F63">
            <w:pPr>
              <w:bidi/>
              <w:rPr>
                <w:rtl/>
              </w:rPr>
            </w:pPr>
          </w:p>
        </w:tc>
        <w:tc>
          <w:tcPr>
            <w:tcW w:w="1738" w:type="dxa"/>
          </w:tcPr>
          <w:p w:rsidR="009B496E" w:rsidRDefault="009B496E" w:rsidP="00516F63">
            <w:pPr>
              <w:bidi/>
              <w:rPr>
                <w:rtl/>
              </w:rPr>
            </w:pPr>
          </w:p>
        </w:tc>
      </w:tr>
    </w:tbl>
    <w:p w:rsidR="009B496E" w:rsidRDefault="009B496E" w:rsidP="00516F63">
      <w:pPr>
        <w:bidi/>
        <w:spacing w:after="0"/>
        <w:ind w:left="-624" w:right="-425"/>
        <w:rPr>
          <w:rFonts w:cs="David"/>
          <w:sz w:val="24"/>
          <w:szCs w:val="24"/>
          <w:rtl/>
        </w:rPr>
      </w:pPr>
    </w:p>
    <w:p w:rsidR="009B496E" w:rsidRDefault="009B496E" w:rsidP="00516F63">
      <w:pPr>
        <w:bidi/>
        <w:spacing w:after="0" w:line="360" w:lineRule="auto"/>
        <w:ind w:left="-624" w:right="-425"/>
        <w:rPr>
          <w:rFonts w:cs="David"/>
          <w:sz w:val="24"/>
          <w:szCs w:val="24"/>
          <w:rtl/>
        </w:rPr>
      </w:pPr>
      <w:r>
        <w:rPr>
          <w:rFonts w:cs="David" w:hint="cs"/>
          <w:sz w:val="24"/>
          <w:szCs w:val="24"/>
          <w:rtl/>
        </w:rPr>
        <w:t xml:space="preserve">תיאודציאה-__________________________________________________________________________________________________________________________________________________________ </w:t>
      </w:r>
    </w:p>
    <w:p w:rsidR="009B496E" w:rsidRDefault="009B496E" w:rsidP="00516F63">
      <w:pPr>
        <w:bidi/>
        <w:spacing w:after="0" w:line="360" w:lineRule="auto"/>
        <w:ind w:left="-624" w:right="-425"/>
        <w:rPr>
          <w:rFonts w:cs="David"/>
          <w:sz w:val="24"/>
          <w:szCs w:val="24"/>
          <w:rtl/>
        </w:rPr>
      </w:pPr>
      <w:r>
        <w:rPr>
          <w:rFonts w:cs="David" w:hint="cs"/>
          <w:sz w:val="24"/>
          <w:szCs w:val="24"/>
          <w:rtl/>
        </w:rPr>
        <w:t xml:space="preserve">י' </w:t>
      </w:r>
      <w:proofErr w:type="spellStart"/>
      <w:r>
        <w:rPr>
          <w:rFonts w:cs="David" w:hint="cs"/>
          <w:sz w:val="24"/>
          <w:szCs w:val="24"/>
          <w:rtl/>
        </w:rPr>
        <w:t>קויפמן</w:t>
      </w:r>
      <w:proofErr w:type="spellEnd"/>
      <w:r>
        <w:rPr>
          <w:rFonts w:cs="David" w:hint="cs"/>
          <w:sz w:val="24"/>
          <w:szCs w:val="24"/>
          <w:rtl/>
        </w:rPr>
        <w:t xml:space="preserve">- </w:t>
      </w:r>
    </w:p>
    <w:p w:rsidR="009B496E" w:rsidRDefault="009B496E" w:rsidP="00516F63">
      <w:pPr>
        <w:bidi/>
        <w:spacing w:after="0" w:line="360" w:lineRule="auto"/>
        <w:ind w:left="-624" w:right="-425"/>
        <w:rPr>
          <w:rFonts w:cs="David"/>
          <w:sz w:val="24"/>
          <w:szCs w:val="24"/>
          <w:rtl/>
        </w:rPr>
      </w:pPr>
      <w:r>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w:t>
      </w:r>
    </w:p>
    <w:p w:rsidR="009B496E" w:rsidRDefault="009B496E" w:rsidP="00516F63">
      <w:pPr>
        <w:bidi/>
        <w:spacing w:after="0" w:line="360" w:lineRule="auto"/>
        <w:ind w:left="-624" w:right="-425"/>
        <w:rPr>
          <w:rFonts w:cs="David"/>
          <w:sz w:val="24"/>
          <w:szCs w:val="24"/>
          <w:rtl/>
        </w:rPr>
      </w:pPr>
      <w:r>
        <w:rPr>
          <w:rFonts w:cs="David" w:hint="cs"/>
          <w:sz w:val="24"/>
          <w:szCs w:val="24"/>
          <w:rtl/>
        </w:rPr>
        <w:t xml:space="preserve">צבי אדר- </w:t>
      </w:r>
    </w:p>
    <w:p w:rsidR="009B496E" w:rsidRDefault="009B496E" w:rsidP="00516F63">
      <w:pPr>
        <w:bidi/>
        <w:spacing w:after="0" w:line="360" w:lineRule="auto"/>
        <w:ind w:left="-624" w:right="-425"/>
        <w:rPr>
          <w:rFonts w:cs="David"/>
          <w:sz w:val="24"/>
          <w:szCs w:val="24"/>
          <w:rtl/>
        </w:rPr>
      </w:pPr>
      <w:r>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w:t>
      </w:r>
    </w:p>
    <w:p w:rsidR="009B496E" w:rsidRDefault="009B496E" w:rsidP="00516F63">
      <w:pPr>
        <w:bidi/>
        <w:spacing w:after="0"/>
        <w:ind w:left="-624" w:right="-425"/>
        <w:rPr>
          <w:rFonts w:cs="David"/>
          <w:sz w:val="24"/>
          <w:szCs w:val="24"/>
          <w:rtl/>
        </w:rPr>
      </w:pPr>
    </w:p>
    <w:p w:rsidR="006122AF" w:rsidRPr="00BE6F9C" w:rsidRDefault="006122AF" w:rsidP="00516F63">
      <w:pPr>
        <w:bidi/>
        <w:spacing w:after="0"/>
        <w:ind w:left="-624" w:right="-425"/>
        <w:rPr>
          <w:rFonts w:cs="David"/>
          <w:sz w:val="24"/>
          <w:szCs w:val="24"/>
          <w:rtl/>
        </w:rPr>
      </w:pPr>
    </w:p>
    <w:p w:rsidR="006122AF" w:rsidRPr="00AA6BAD" w:rsidRDefault="006122AF" w:rsidP="00516F63">
      <w:pPr>
        <w:bidi/>
        <w:spacing w:after="0" w:line="360" w:lineRule="auto"/>
        <w:ind w:left="-624" w:right="-425"/>
        <w:rPr>
          <w:rFonts w:cs="David"/>
          <w:b/>
          <w:bCs/>
          <w:sz w:val="28"/>
          <w:szCs w:val="28"/>
          <w:rtl/>
        </w:rPr>
      </w:pPr>
      <w:r w:rsidRPr="00AA6BAD">
        <w:rPr>
          <w:rFonts w:cs="David"/>
          <w:b/>
          <w:bCs/>
          <w:sz w:val="28"/>
          <w:szCs w:val="28"/>
          <w:rtl/>
        </w:rPr>
        <w:t>פרק שלישי: הטוב והרע בעולמם של חז"ל</w:t>
      </w:r>
    </w:p>
    <w:p w:rsidR="00FE78E7" w:rsidRDefault="00FE78E7" w:rsidP="00516F63">
      <w:pPr>
        <w:bidi/>
        <w:spacing w:after="0" w:line="360" w:lineRule="auto"/>
        <w:ind w:left="-624" w:right="-425"/>
        <w:rPr>
          <w:rFonts w:cs="David"/>
          <w:sz w:val="24"/>
          <w:szCs w:val="24"/>
          <w:rtl/>
        </w:rPr>
      </w:pPr>
      <w:r>
        <w:rPr>
          <w:rFonts w:cs="David"/>
          <w:sz w:val="24"/>
          <w:szCs w:val="24"/>
          <w:rtl/>
        </w:rPr>
        <w:t>חז"ל –</w:t>
      </w:r>
      <w:r>
        <w:rPr>
          <w:rFonts w:cs="David" w:hint="cs"/>
          <w:sz w:val="24"/>
          <w:szCs w:val="24"/>
          <w:rtl/>
        </w:rPr>
        <w:t xml:space="preserve"> או </w:t>
      </w:r>
      <w:r>
        <w:rPr>
          <w:rFonts w:cs="David"/>
          <w:sz w:val="24"/>
          <w:szCs w:val="24"/>
          <w:rtl/>
        </w:rPr>
        <w:t>חכמינו זיכרונם לברכה</w:t>
      </w:r>
      <w:r>
        <w:rPr>
          <w:rFonts w:cs="David" w:hint="cs"/>
          <w:sz w:val="24"/>
          <w:szCs w:val="24"/>
          <w:rtl/>
        </w:rPr>
        <w:t xml:space="preserve">, </w:t>
      </w:r>
      <w:r w:rsidRPr="00FE78E7">
        <w:rPr>
          <w:rFonts w:cs="David"/>
          <w:sz w:val="24"/>
          <w:szCs w:val="24"/>
          <w:rtl/>
        </w:rPr>
        <w:t xml:space="preserve"> הוא כינוי ל</w:t>
      </w:r>
      <w:r>
        <w:rPr>
          <w:rFonts w:cs="David"/>
          <w:sz w:val="24"/>
          <w:szCs w:val="24"/>
          <w:rtl/>
        </w:rPr>
        <w:t>חכמים שפעלו בתקופה שלאחר המקרא</w:t>
      </w:r>
      <w:r>
        <w:rPr>
          <w:rFonts w:cs="David" w:hint="cs"/>
          <w:sz w:val="24"/>
          <w:szCs w:val="24"/>
          <w:rtl/>
        </w:rPr>
        <w:t>. התקופה המתייחסת לחז"ל היא מ</w:t>
      </w:r>
      <w:r w:rsidRPr="00FE78E7">
        <w:rPr>
          <w:rFonts w:cs="David"/>
          <w:sz w:val="24"/>
          <w:szCs w:val="24"/>
          <w:rtl/>
        </w:rPr>
        <w:t>המאה ה-</w:t>
      </w:r>
      <w:r>
        <w:rPr>
          <w:rFonts w:cs="David" w:hint="cs"/>
          <w:sz w:val="24"/>
          <w:szCs w:val="24"/>
          <w:rtl/>
        </w:rPr>
        <w:t xml:space="preserve"> 2 </w:t>
      </w:r>
      <w:r w:rsidRPr="00FE78E7">
        <w:rPr>
          <w:rFonts w:cs="David"/>
          <w:sz w:val="24"/>
          <w:szCs w:val="24"/>
          <w:rtl/>
        </w:rPr>
        <w:t xml:space="preserve"> לפנה"ס</w:t>
      </w:r>
      <w:r>
        <w:rPr>
          <w:rFonts w:cs="David" w:hint="cs"/>
          <w:sz w:val="24"/>
          <w:szCs w:val="24"/>
          <w:rtl/>
        </w:rPr>
        <w:t xml:space="preserve"> ועד למאה ה-5 לספירה. </w:t>
      </w:r>
    </w:p>
    <w:p w:rsidR="00FE78E7" w:rsidRDefault="00FE78E7" w:rsidP="00516F63">
      <w:pPr>
        <w:bidi/>
        <w:spacing w:after="0" w:line="360" w:lineRule="auto"/>
        <w:ind w:left="-624" w:right="-425"/>
        <w:rPr>
          <w:rFonts w:cs="David"/>
          <w:sz w:val="24"/>
          <w:szCs w:val="24"/>
          <w:rtl/>
        </w:rPr>
      </w:pPr>
      <w:r>
        <w:rPr>
          <w:rFonts w:cs="David"/>
          <w:sz w:val="24"/>
          <w:szCs w:val="24"/>
          <w:rtl/>
        </w:rPr>
        <w:t xml:space="preserve">ספרות חז"ל </w:t>
      </w:r>
      <w:r>
        <w:rPr>
          <w:rFonts w:cs="David" w:hint="cs"/>
          <w:sz w:val="24"/>
          <w:szCs w:val="24"/>
          <w:rtl/>
        </w:rPr>
        <w:t>עסקה יותר ב</w:t>
      </w:r>
      <w:r>
        <w:rPr>
          <w:rFonts w:cs="David"/>
          <w:sz w:val="24"/>
          <w:szCs w:val="24"/>
          <w:rtl/>
        </w:rPr>
        <w:t xml:space="preserve">הלכה </w:t>
      </w:r>
      <w:r>
        <w:rPr>
          <w:rFonts w:cs="David" w:hint="cs"/>
          <w:sz w:val="24"/>
          <w:szCs w:val="24"/>
          <w:rtl/>
        </w:rPr>
        <w:t xml:space="preserve">- </w:t>
      </w:r>
      <w:r>
        <w:rPr>
          <w:rFonts w:cs="David"/>
          <w:sz w:val="24"/>
          <w:szCs w:val="24"/>
          <w:rtl/>
        </w:rPr>
        <w:t>החוק היהודי הדתי</w:t>
      </w:r>
      <w:r>
        <w:rPr>
          <w:rFonts w:cs="David" w:hint="cs"/>
          <w:sz w:val="24"/>
          <w:szCs w:val="24"/>
          <w:rtl/>
        </w:rPr>
        <w:t>.  חכמי התקופה הביאו</w:t>
      </w:r>
      <w:r w:rsidRPr="00FE78E7">
        <w:rPr>
          <w:rFonts w:cs="David"/>
          <w:sz w:val="24"/>
          <w:szCs w:val="24"/>
          <w:rtl/>
        </w:rPr>
        <w:t xml:space="preserve"> פירושים מדרשיים לסיפורי המקרא</w:t>
      </w:r>
      <w:r>
        <w:rPr>
          <w:rFonts w:cs="David" w:hint="cs"/>
          <w:sz w:val="24"/>
          <w:szCs w:val="24"/>
          <w:rtl/>
        </w:rPr>
        <w:t xml:space="preserve"> </w:t>
      </w:r>
      <w:r w:rsidRPr="00FE78E7">
        <w:rPr>
          <w:rFonts w:cs="David"/>
          <w:sz w:val="24"/>
          <w:szCs w:val="24"/>
          <w:rtl/>
        </w:rPr>
        <w:t xml:space="preserve">ואגדות שונות. </w:t>
      </w:r>
    </w:p>
    <w:p w:rsidR="00FE78E7" w:rsidRPr="00FE78E7" w:rsidRDefault="00FE78E7" w:rsidP="00516F63">
      <w:pPr>
        <w:bidi/>
        <w:spacing w:after="0" w:line="360" w:lineRule="auto"/>
        <w:ind w:left="-624" w:right="-425"/>
        <w:rPr>
          <w:rFonts w:cs="David"/>
          <w:sz w:val="24"/>
          <w:szCs w:val="24"/>
          <w:rtl/>
        </w:rPr>
      </w:pPr>
      <w:r w:rsidRPr="00FE78E7">
        <w:rPr>
          <w:rFonts w:cs="David"/>
          <w:sz w:val="24"/>
          <w:szCs w:val="24"/>
          <w:rtl/>
        </w:rPr>
        <w:t xml:space="preserve">תורתם של חז"ל היא </w:t>
      </w:r>
      <w:r w:rsidRPr="00FE78E7">
        <w:rPr>
          <w:rFonts w:cs="David"/>
          <w:b/>
          <w:bCs/>
          <w:sz w:val="24"/>
          <w:szCs w:val="24"/>
          <w:rtl/>
        </w:rPr>
        <w:t>התשתית לתורה שבעל פה</w:t>
      </w:r>
      <w:r w:rsidRPr="00FE78E7">
        <w:rPr>
          <w:rFonts w:cs="David"/>
          <w:sz w:val="24"/>
          <w:szCs w:val="24"/>
          <w:rtl/>
        </w:rPr>
        <w:t xml:space="preserve"> – כינו למסורת שעברה בעל</w:t>
      </w:r>
      <w:r>
        <w:rPr>
          <w:rFonts w:cs="David" w:hint="cs"/>
          <w:sz w:val="24"/>
          <w:szCs w:val="24"/>
          <w:rtl/>
        </w:rPr>
        <w:t xml:space="preserve"> </w:t>
      </w:r>
      <w:r w:rsidRPr="00FE78E7">
        <w:rPr>
          <w:rFonts w:cs="David"/>
          <w:sz w:val="24"/>
          <w:szCs w:val="24"/>
          <w:rtl/>
        </w:rPr>
        <w:t>פה והיא מבארת את התורה שבכתב</w:t>
      </w:r>
      <w:r>
        <w:rPr>
          <w:rFonts w:cs="David" w:hint="cs"/>
          <w:sz w:val="24"/>
          <w:szCs w:val="24"/>
          <w:rtl/>
        </w:rPr>
        <w:t xml:space="preserve">. </w:t>
      </w:r>
      <w:r w:rsidRPr="00FE78E7">
        <w:rPr>
          <w:rFonts w:cs="David"/>
          <w:sz w:val="24"/>
          <w:szCs w:val="24"/>
          <w:rtl/>
        </w:rPr>
        <w:t xml:space="preserve"> על פי מסורת אותה ביטאו חז"ל,</w:t>
      </w:r>
      <w:r>
        <w:rPr>
          <w:rFonts w:cs="David" w:hint="cs"/>
          <w:sz w:val="24"/>
          <w:szCs w:val="24"/>
          <w:rtl/>
        </w:rPr>
        <w:t xml:space="preserve"> </w:t>
      </w:r>
      <w:r w:rsidRPr="00FE78E7">
        <w:rPr>
          <w:rFonts w:cs="David"/>
          <w:sz w:val="24"/>
          <w:szCs w:val="24"/>
          <w:rtl/>
        </w:rPr>
        <w:t>התורה שבעל פה ניתנה למשה רבנו בהר סיני והיא פירוש והרחבה של התורה שבכתב.</w:t>
      </w:r>
    </w:p>
    <w:p w:rsidR="00FE78E7" w:rsidRDefault="00FE78E7" w:rsidP="00516F63">
      <w:pPr>
        <w:bidi/>
        <w:spacing w:after="0" w:line="360" w:lineRule="auto"/>
        <w:ind w:left="-624" w:right="-425"/>
        <w:rPr>
          <w:rFonts w:cs="David"/>
          <w:sz w:val="24"/>
          <w:szCs w:val="24"/>
          <w:rtl/>
        </w:rPr>
      </w:pPr>
      <w:r>
        <w:rPr>
          <w:rFonts w:cs="David" w:hint="cs"/>
          <w:sz w:val="24"/>
          <w:szCs w:val="24"/>
          <w:rtl/>
        </w:rPr>
        <w:t xml:space="preserve">חז"ל בעצם מייצגת את השינוי הגדול שעובר על העם היהודי. אין יותר נביאים המביאים את הבשורה מפי האל. אצל חז"ל יש ניסיון להבין את דברי האל מתוך סיפורי התנ"ך על ידי אותה פרשנות מתמדת. </w:t>
      </w:r>
    </w:p>
    <w:p w:rsidR="00FE78E7" w:rsidRDefault="00FE78E7" w:rsidP="00516F63">
      <w:pPr>
        <w:bidi/>
        <w:spacing w:after="0" w:line="360" w:lineRule="auto"/>
        <w:ind w:left="-624" w:right="-425"/>
        <w:rPr>
          <w:rFonts w:cs="David"/>
          <w:sz w:val="24"/>
          <w:szCs w:val="24"/>
          <w:rtl/>
        </w:rPr>
      </w:pPr>
      <w:r>
        <w:rPr>
          <w:rFonts w:cs="David" w:hint="cs"/>
          <w:sz w:val="24"/>
          <w:szCs w:val="24"/>
          <w:rtl/>
        </w:rPr>
        <w:t xml:space="preserve">לעיתים חז"ל פירשו את הפסוקים בצורה מרחיבה. לרוב הם עשו כך לפי השקפתם באותה התקופה. משום שהפרשנות המרחיבה  לעיתים אפילו סותרת את הכתוב, יש הקוראים לה בשם אחר- </w:t>
      </w:r>
      <w:r w:rsidRPr="00FE78E7">
        <w:rPr>
          <w:rFonts w:cs="David" w:hint="cs"/>
          <w:b/>
          <w:bCs/>
          <w:sz w:val="24"/>
          <w:szCs w:val="24"/>
          <w:rtl/>
        </w:rPr>
        <w:t>מדרש</w:t>
      </w:r>
      <w:r>
        <w:rPr>
          <w:rFonts w:cs="David" w:hint="cs"/>
          <w:sz w:val="24"/>
          <w:szCs w:val="24"/>
          <w:rtl/>
        </w:rPr>
        <w:t xml:space="preserve">.  </w:t>
      </w:r>
    </w:p>
    <w:p w:rsidR="00FE78E7" w:rsidRPr="000A051E" w:rsidRDefault="00FE78E7" w:rsidP="00516F63">
      <w:pPr>
        <w:bidi/>
        <w:spacing w:after="0" w:line="360" w:lineRule="auto"/>
        <w:ind w:left="-624" w:right="-425"/>
        <w:rPr>
          <w:rFonts w:cs="David"/>
          <w:sz w:val="24"/>
          <w:szCs w:val="24"/>
          <w:u w:val="single"/>
          <w:rtl/>
        </w:rPr>
      </w:pPr>
      <w:r w:rsidRPr="000A051E">
        <w:rPr>
          <w:rFonts w:cs="David" w:hint="cs"/>
          <w:sz w:val="24"/>
          <w:szCs w:val="24"/>
          <w:u w:val="single"/>
          <w:rtl/>
        </w:rPr>
        <w:t xml:space="preserve">דוגמה להבדל בין פרשנות למדרש: </w:t>
      </w:r>
    </w:p>
    <w:tbl>
      <w:tblPr>
        <w:tblStyle w:val="a6"/>
        <w:bidiVisual/>
        <w:tblW w:w="9747" w:type="dxa"/>
        <w:tblInd w:w="-624" w:type="dxa"/>
        <w:tblLook w:val="04A0" w:firstRow="1" w:lastRow="0" w:firstColumn="1" w:lastColumn="0" w:noHBand="0" w:noVBand="1"/>
      </w:tblPr>
      <w:tblGrid>
        <w:gridCol w:w="4785"/>
        <w:gridCol w:w="4962"/>
      </w:tblGrid>
      <w:tr w:rsidR="00AA6BAD" w:rsidTr="00C0189A">
        <w:tc>
          <w:tcPr>
            <w:tcW w:w="9747" w:type="dxa"/>
            <w:gridSpan w:val="2"/>
          </w:tcPr>
          <w:p w:rsidR="00AA6BAD" w:rsidRDefault="00AA6BAD" w:rsidP="00516F63">
            <w:pPr>
              <w:bidi/>
              <w:spacing w:line="360" w:lineRule="auto"/>
              <w:ind w:right="-425"/>
              <w:jc w:val="center"/>
              <w:rPr>
                <w:rFonts w:cs="David"/>
                <w:sz w:val="24"/>
                <w:szCs w:val="24"/>
                <w:rtl/>
              </w:rPr>
            </w:pPr>
            <w:r>
              <w:rPr>
                <w:rFonts w:cs="David" w:hint="cs"/>
                <w:sz w:val="24"/>
                <w:szCs w:val="24"/>
                <w:rtl/>
              </w:rPr>
              <w:t xml:space="preserve">בספר בראשית ל"ז (פסוק 24) נכתב על אחיו של יוסף שהשליכו אותו לבור במילים הבאות: </w:t>
            </w:r>
          </w:p>
          <w:p w:rsidR="00AA6BAD" w:rsidRDefault="00AA6BAD" w:rsidP="00516F63">
            <w:pPr>
              <w:bidi/>
              <w:spacing w:line="360" w:lineRule="auto"/>
              <w:jc w:val="center"/>
              <w:rPr>
                <w:rFonts w:cs="FrankRuehl"/>
                <w:rtl/>
              </w:rPr>
            </w:pPr>
            <w:proofErr w:type="spellStart"/>
            <w:r w:rsidRPr="00AA6BAD">
              <w:rPr>
                <w:rFonts w:cs="FrankRuehl"/>
                <w:sz w:val="28"/>
                <w:szCs w:val="28"/>
                <w:rtl/>
              </w:rPr>
              <w:t>וַיִּקָּחֻהו</w:t>
            </w:r>
            <w:proofErr w:type="spellEnd"/>
            <w:r w:rsidRPr="00AA6BAD">
              <w:rPr>
                <w:rFonts w:cs="FrankRuehl"/>
                <w:sz w:val="28"/>
                <w:szCs w:val="28"/>
                <w:rtl/>
              </w:rPr>
              <w:t>ּ</w:t>
            </w:r>
            <w:r w:rsidRPr="00AA6BAD">
              <w:rPr>
                <w:rFonts w:cs="FrankRuehl"/>
                <w:b/>
                <w:bCs/>
                <w:sz w:val="28"/>
                <w:szCs w:val="28"/>
                <w:rtl/>
              </w:rPr>
              <w:t xml:space="preserve"> </w:t>
            </w:r>
            <w:proofErr w:type="spellStart"/>
            <w:r w:rsidRPr="00AA6BAD">
              <w:rPr>
                <w:rFonts w:cs="FrankRuehl"/>
                <w:b/>
                <w:bCs/>
                <w:sz w:val="28"/>
                <w:szCs w:val="28"/>
                <w:rtl/>
              </w:rPr>
              <w:t>וַיַּשְׁלִכו</w:t>
            </w:r>
            <w:proofErr w:type="spellEnd"/>
            <w:r w:rsidRPr="00AA6BAD">
              <w:rPr>
                <w:rFonts w:cs="FrankRuehl"/>
                <w:b/>
                <w:bCs/>
                <w:sz w:val="28"/>
                <w:szCs w:val="28"/>
                <w:rtl/>
              </w:rPr>
              <w:t>ּ אֹתוֹ הַבֹּרָה וְהַבּוֹר רֵ</w:t>
            </w:r>
            <w:r w:rsidR="000A051E">
              <w:rPr>
                <w:rFonts w:cs="FrankRuehl" w:hint="cs"/>
                <w:b/>
                <w:bCs/>
                <w:sz w:val="28"/>
                <w:szCs w:val="28"/>
                <w:rtl/>
              </w:rPr>
              <w:t>י</w:t>
            </w:r>
            <w:r w:rsidRPr="00AA6BAD">
              <w:rPr>
                <w:rFonts w:cs="FrankRuehl"/>
                <w:b/>
                <w:bCs/>
                <w:sz w:val="28"/>
                <w:szCs w:val="28"/>
                <w:rtl/>
              </w:rPr>
              <w:t>ק אֵין בּוֹ מָיִם:</w:t>
            </w:r>
          </w:p>
          <w:p w:rsidR="00AA6BAD" w:rsidRPr="00AA6BAD" w:rsidRDefault="00AA6BAD" w:rsidP="00516F63">
            <w:pPr>
              <w:bidi/>
              <w:spacing w:line="360" w:lineRule="auto"/>
              <w:rPr>
                <w:rFonts w:ascii="David" w:hAnsi="David" w:cs="David"/>
                <w:rtl/>
              </w:rPr>
            </w:pPr>
            <w:r>
              <w:rPr>
                <w:rFonts w:ascii="David" w:hAnsi="David" w:cs="David" w:hint="cs"/>
                <w:rtl/>
              </w:rPr>
              <w:t xml:space="preserve">   מדוע לומר פעמיים כי הבור ריק ואין בו מים?    הפירושים השונים ניסו להבין ולתת על כך תשובה ולכן אנו יכולים להבין מה ההבדל בין פירוש למדרש:  </w:t>
            </w:r>
          </w:p>
        </w:tc>
      </w:tr>
      <w:tr w:rsidR="00FE78E7" w:rsidTr="00FE78E7">
        <w:tc>
          <w:tcPr>
            <w:tcW w:w="4785" w:type="dxa"/>
          </w:tcPr>
          <w:p w:rsidR="00FE78E7" w:rsidRDefault="00FE78E7" w:rsidP="00516F63">
            <w:pPr>
              <w:bidi/>
              <w:spacing w:line="360" w:lineRule="auto"/>
              <w:ind w:right="-425"/>
              <w:jc w:val="center"/>
              <w:rPr>
                <w:rFonts w:cs="David"/>
                <w:sz w:val="24"/>
                <w:szCs w:val="24"/>
                <w:rtl/>
              </w:rPr>
            </w:pPr>
            <w:r>
              <w:rPr>
                <w:rFonts w:cs="David" w:hint="cs"/>
                <w:sz w:val="24"/>
                <w:szCs w:val="24"/>
                <w:rtl/>
              </w:rPr>
              <w:t>פירוש</w:t>
            </w:r>
          </w:p>
        </w:tc>
        <w:tc>
          <w:tcPr>
            <w:tcW w:w="4962" w:type="dxa"/>
          </w:tcPr>
          <w:p w:rsidR="00FE78E7" w:rsidRDefault="00FE78E7" w:rsidP="00516F63">
            <w:pPr>
              <w:bidi/>
              <w:spacing w:line="360" w:lineRule="auto"/>
              <w:ind w:right="-425"/>
              <w:jc w:val="center"/>
              <w:rPr>
                <w:rFonts w:cs="David"/>
                <w:sz w:val="24"/>
                <w:szCs w:val="24"/>
                <w:rtl/>
              </w:rPr>
            </w:pPr>
            <w:r>
              <w:rPr>
                <w:rFonts w:cs="David" w:hint="cs"/>
                <w:sz w:val="24"/>
                <w:szCs w:val="24"/>
                <w:rtl/>
              </w:rPr>
              <w:t>מדרש</w:t>
            </w:r>
          </w:p>
        </w:tc>
      </w:tr>
      <w:tr w:rsidR="00FE78E7" w:rsidTr="00FE78E7">
        <w:tc>
          <w:tcPr>
            <w:tcW w:w="4785" w:type="dxa"/>
          </w:tcPr>
          <w:p w:rsidR="000A051E" w:rsidRDefault="00AA6BAD" w:rsidP="00516F63">
            <w:pPr>
              <w:bidi/>
              <w:spacing w:line="360" w:lineRule="auto"/>
              <w:ind w:right="-425"/>
              <w:rPr>
                <w:rFonts w:cs="David"/>
                <w:sz w:val="24"/>
                <w:szCs w:val="24"/>
                <w:rtl/>
              </w:rPr>
            </w:pPr>
            <w:r>
              <w:rPr>
                <w:rFonts w:cs="David" w:hint="cs"/>
                <w:sz w:val="24"/>
                <w:szCs w:val="24"/>
                <w:rtl/>
              </w:rPr>
              <w:t xml:space="preserve">האחים </w:t>
            </w:r>
            <w:r w:rsidR="000A051E">
              <w:rPr>
                <w:rFonts w:cs="David" w:hint="cs"/>
                <w:sz w:val="24"/>
                <w:szCs w:val="24"/>
                <w:rtl/>
              </w:rPr>
              <w:t>של יוסף היו ליד בא</w:t>
            </w:r>
            <w:r>
              <w:rPr>
                <w:rFonts w:cs="David" w:hint="cs"/>
                <w:sz w:val="24"/>
                <w:szCs w:val="24"/>
                <w:rtl/>
              </w:rPr>
              <w:t>ר מים ריק.</w:t>
            </w:r>
            <w:r w:rsidR="000A051E">
              <w:rPr>
                <w:rFonts w:cs="David" w:hint="cs"/>
                <w:sz w:val="24"/>
                <w:szCs w:val="24"/>
                <w:rtl/>
              </w:rPr>
              <w:t xml:space="preserve"> אין תשובה</w:t>
            </w:r>
          </w:p>
          <w:p w:rsidR="00FE78E7" w:rsidRDefault="000A051E" w:rsidP="00516F63">
            <w:pPr>
              <w:bidi/>
              <w:spacing w:line="360" w:lineRule="auto"/>
              <w:ind w:right="-425"/>
              <w:rPr>
                <w:rFonts w:cs="David"/>
                <w:sz w:val="24"/>
                <w:szCs w:val="24"/>
                <w:rtl/>
              </w:rPr>
            </w:pPr>
            <w:r>
              <w:rPr>
                <w:rFonts w:cs="David" w:hint="cs"/>
                <w:sz w:val="24"/>
                <w:szCs w:val="24"/>
                <w:rtl/>
              </w:rPr>
              <w:t xml:space="preserve">המסבירה על החזרה על ריקנות הבור. </w:t>
            </w:r>
            <w:r w:rsidR="00AA6BAD">
              <w:rPr>
                <w:rFonts w:cs="David" w:hint="cs"/>
                <w:sz w:val="24"/>
                <w:szCs w:val="24"/>
                <w:rtl/>
              </w:rPr>
              <w:t xml:space="preserve"> </w:t>
            </w:r>
          </w:p>
        </w:tc>
        <w:tc>
          <w:tcPr>
            <w:tcW w:w="4962" w:type="dxa"/>
          </w:tcPr>
          <w:p w:rsidR="000A051E" w:rsidRPr="000A051E" w:rsidRDefault="000A051E" w:rsidP="00516F63">
            <w:pPr>
              <w:bidi/>
              <w:rPr>
                <w:rFonts w:ascii="David" w:hAnsi="David" w:cs="David"/>
                <w:rtl/>
              </w:rPr>
            </w:pPr>
            <w:r>
              <w:rPr>
                <w:rFonts w:ascii="David" w:hAnsi="David" w:cs="David" w:hint="cs"/>
                <w:b/>
                <w:bCs/>
                <w:rtl/>
              </w:rPr>
              <w:t>ב</w:t>
            </w:r>
            <w:r w:rsidRPr="000A051E">
              <w:rPr>
                <w:rFonts w:ascii="David" w:hAnsi="David" w:cs="David"/>
                <w:b/>
                <w:bCs/>
                <w:rtl/>
              </w:rPr>
              <w:t xml:space="preserve">תלמוד בבלי מסכת שבת דף </w:t>
            </w:r>
            <w:proofErr w:type="spellStart"/>
            <w:r w:rsidRPr="000A051E">
              <w:rPr>
                <w:rFonts w:ascii="David" w:hAnsi="David" w:cs="David"/>
                <w:b/>
                <w:bCs/>
                <w:rtl/>
              </w:rPr>
              <w:t>כב</w:t>
            </w:r>
            <w:proofErr w:type="spellEnd"/>
            <w:r w:rsidRPr="000A051E">
              <w:rPr>
                <w:rFonts w:ascii="David" w:hAnsi="David" w:cs="David"/>
                <w:b/>
                <w:bCs/>
                <w:rtl/>
              </w:rPr>
              <w:t xml:space="preserve"> עמוד א </w:t>
            </w:r>
            <w:r>
              <w:rPr>
                <w:rFonts w:ascii="David" w:hAnsi="David" w:cs="David" w:hint="cs"/>
                <w:b/>
                <w:bCs/>
                <w:rtl/>
              </w:rPr>
              <w:t xml:space="preserve"> </w:t>
            </w:r>
            <w:r>
              <w:rPr>
                <w:rFonts w:ascii="David" w:hAnsi="David" w:cs="David" w:hint="cs"/>
                <w:rtl/>
              </w:rPr>
              <w:t>נכתב כך</w:t>
            </w:r>
          </w:p>
          <w:p w:rsidR="00FE78E7" w:rsidRPr="000A051E" w:rsidRDefault="000A051E" w:rsidP="00516F63">
            <w:pPr>
              <w:bidi/>
              <w:rPr>
                <w:rFonts w:cs="FrankRuehl"/>
                <w:rtl/>
              </w:rPr>
            </w:pPr>
            <w:r w:rsidRPr="000A051E">
              <w:rPr>
                <w:rFonts w:ascii="David" w:hAnsi="David" w:cs="David"/>
                <w:rtl/>
              </w:rPr>
              <w:t xml:space="preserve">...ואמר רב כהנא, דרש רב נתן בר </w:t>
            </w:r>
            <w:proofErr w:type="spellStart"/>
            <w:r w:rsidRPr="000A051E">
              <w:rPr>
                <w:rFonts w:ascii="David" w:hAnsi="David" w:cs="David"/>
                <w:rtl/>
              </w:rPr>
              <w:t>מניומי</w:t>
            </w:r>
            <w:proofErr w:type="spellEnd"/>
            <w:r w:rsidRPr="000A051E">
              <w:rPr>
                <w:rFonts w:ascii="David" w:hAnsi="David" w:cs="David"/>
                <w:rtl/>
              </w:rPr>
              <w:t xml:space="preserve"> משמיה </w:t>
            </w:r>
            <w:proofErr w:type="spellStart"/>
            <w:r w:rsidRPr="000A051E">
              <w:rPr>
                <w:rFonts w:ascii="David" w:hAnsi="David" w:cs="David"/>
                <w:rtl/>
              </w:rPr>
              <w:t>דרב</w:t>
            </w:r>
            <w:proofErr w:type="spellEnd"/>
            <w:r w:rsidRPr="000A051E">
              <w:rPr>
                <w:rFonts w:ascii="David" w:hAnsi="David" w:cs="David"/>
                <w:rtl/>
              </w:rPr>
              <w:t xml:space="preserve"> תנחום: והבור רק אין בו מים. ממשמע שנאמר והבור רק איני יודע שאין בו מים? אלא מה תלמוד לומר אין בו מים - מים אין בו, אבל נחשים ועקרבים יש בו.</w:t>
            </w:r>
          </w:p>
        </w:tc>
      </w:tr>
      <w:tr w:rsidR="000A051E" w:rsidTr="00FE78E7">
        <w:tc>
          <w:tcPr>
            <w:tcW w:w="4785" w:type="dxa"/>
          </w:tcPr>
          <w:p w:rsidR="000A051E" w:rsidRDefault="000A051E" w:rsidP="00516F63">
            <w:pPr>
              <w:bidi/>
              <w:spacing w:line="360" w:lineRule="auto"/>
              <w:ind w:right="-425"/>
              <w:rPr>
                <w:rFonts w:cs="David"/>
                <w:sz w:val="24"/>
                <w:szCs w:val="24"/>
                <w:rtl/>
              </w:rPr>
            </w:pPr>
          </w:p>
        </w:tc>
        <w:tc>
          <w:tcPr>
            <w:tcW w:w="4962" w:type="dxa"/>
          </w:tcPr>
          <w:p w:rsidR="000A051E" w:rsidRDefault="000A051E" w:rsidP="00516F63">
            <w:pPr>
              <w:bidi/>
              <w:rPr>
                <w:rFonts w:ascii="David" w:hAnsi="David" w:cs="David"/>
                <w:sz w:val="24"/>
                <w:szCs w:val="24"/>
                <w:rtl/>
              </w:rPr>
            </w:pPr>
            <w:r>
              <w:rPr>
                <w:rFonts w:ascii="David" w:hAnsi="David" w:cs="David" w:hint="cs"/>
                <w:sz w:val="24"/>
                <w:szCs w:val="24"/>
                <w:rtl/>
              </w:rPr>
              <w:t xml:space="preserve">המדרש של התלמוד הבבלי רוצה לומר שהבור ריק ואין בו מים כלומר יש בו דברים אחרים. יש בו נחשים ועקרבים. </w:t>
            </w:r>
            <w:r w:rsidR="00594515">
              <w:rPr>
                <w:rFonts w:ascii="David" w:hAnsi="David" w:cs="David" w:hint="cs"/>
                <w:sz w:val="24"/>
                <w:szCs w:val="24"/>
                <w:rtl/>
              </w:rPr>
              <w:t xml:space="preserve">כלומר יש סיפור שלם מאחורי הריק. </w:t>
            </w:r>
          </w:p>
          <w:p w:rsidR="000A051E" w:rsidRPr="000A051E" w:rsidRDefault="000A051E" w:rsidP="00516F63">
            <w:pPr>
              <w:bidi/>
              <w:rPr>
                <w:rFonts w:ascii="David" w:hAnsi="David" w:cs="David"/>
                <w:sz w:val="24"/>
                <w:szCs w:val="24"/>
                <w:rtl/>
              </w:rPr>
            </w:pPr>
            <w:r>
              <w:rPr>
                <w:rFonts w:ascii="David" w:hAnsi="David" w:cs="David" w:hint="cs"/>
                <w:sz w:val="24"/>
                <w:szCs w:val="24"/>
                <w:rtl/>
              </w:rPr>
              <w:t xml:space="preserve">מי שכתב את המדרש, רצה להראות וללמד אותנו משהו על יוסף ולכן הוסיף דברים אחרים שהוא מעריך שהיו בבאר המים אליו נזרק יוסף. </w:t>
            </w:r>
          </w:p>
          <w:p w:rsidR="000A051E" w:rsidRDefault="000A051E" w:rsidP="00516F63">
            <w:pPr>
              <w:bidi/>
              <w:rPr>
                <w:rFonts w:ascii="David" w:hAnsi="David" w:cs="David"/>
                <w:b/>
                <w:bCs/>
                <w:rtl/>
              </w:rPr>
            </w:pPr>
          </w:p>
        </w:tc>
      </w:tr>
    </w:tbl>
    <w:p w:rsidR="00FE78E7" w:rsidRDefault="00FE78E7" w:rsidP="00516F63">
      <w:pPr>
        <w:bidi/>
        <w:spacing w:after="0" w:line="360" w:lineRule="auto"/>
        <w:ind w:left="-624" w:right="-425"/>
        <w:rPr>
          <w:rFonts w:cs="David"/>
          <w:sz w:val="24"/>
          <w:szCs w:val="24"/>
          <w:rtl/>
        </w:rPr>
      </w:pPr>
    </w:p>
    <w:p w:rsidR="00FE78E7" w:rsidRDefault="00FE78E7" w:rsidP="00516F63">
      <w:pPr>
        <w:bidi/>
        <w:spacing w:after="0" w:line="360" w:lineRule="auto"/>
        <w:ind w:left="-624" w:right="-425"/>
        <w:rPr>
          <w:rFonts w:cs="David"/>
          <w:sz w:val="24"/>
          <w:szCs w:val="24"/>
          <w:rtl/>
        </w:rPr>
      </w:pPr>
    </w:p>
    <w:p w:rsidR="000A051E" w:rsidRPr="000A051E" w:rsidRDefault="000A051E" w:rsidP="00516F63">
      <w:pPr>
        <w:bidi/>
        <w:spacing w:after="0" w:line="360" w:lineRule="auto"/>
        <w:ind w:left="-624" w:right="-425"/>
        <w:rPr>
          <w:rFonts w:cs="David"/>
          <w:sz w:val="28"/>
          <w:szCs w:val="28"/>
          <w:rtl/>
        </w:rPr>
      </w:pPr>
      <w:r w:rsidRPr="000A051E">
        <w:rPr>
          <w:rFonts w:cs="David" w:hint="cs"/>
          <w:sz w:val="28"/>
          <w:szCs w:val="28"/>
          <w:rtl/>
        </w:rPr>
        <w:t xml:space="preserve">בעולם של חז"ל  פיתחו החכמים </w:t>
      </w:r>
      <w:r w:rsidRPr="000A051E">
        <w:rPr>
          <w:rFonts w:cs="David"/>
          <w:sz w:val="28"/>
          <w:szCs w:val="28"/>
          <w:rtl/>
        </w:rPr>
        <w:t xml:space="preserve"> שני מושגים מיוחדי</w:t>
      </w:r>
      <w:r w:rsidRPr="000A051E">
        <w:rPr>
          <w:rFonts w:cs="David" w:hint="cs"/>
          <w:sz w:val="28"/>
          <w:szCs w:val="28"/>
          <w:rtl/>
        </w:rPr>
        <w:t xml:space="preserve">ם  </w:t>
      </w:r>
      <w:r w:rsidRPr="000A051E">
        <w:rPr>
          <w:rFonts w:cs="David"/>
          <w:sz w:val="28"/>
          <w:szCs w:val="28"/>
          <w:rtl/>
        </w:rPr>
        <w:t>כדי להתמודד עם שאלות הטוב</w:t>
      </w:r>
      <w:r w:rsidRPr="000A051E">
        <w:rPr>
          <w:rFonts w:cs="David" w:hint="cs"/>
          <w:sz w:val="28"/>
          <w:szCs w:val="28"/>
          <w:rtl/>
        </w:rPr>
        <w:t xml:space="preserve"> </w:t>
      </w:r>
      <w:r w:rsidRPr="000A051E">
        <w:rPr>
          <w:rFonts w:cs="David"/>
          <w:sz w:val="28"/>
          <w:szCs w:val="28"/>
          <w:rtl/>
        </w:rPr>
        <w:t xml:space="preserve">והרע: </w:t>
      </w:r>
    </w:p>
    <w:p w:rsidR="000A051E" w:rsidRPr="000A051E" w:rsidRDefault="000A051E" w:rsidP="00516F63">
      <w:pPr>
        <w:bidi/>
        <w:spacing w:after="0" w:line="360" w:lineRule="auto"/>
        <w:ind w:left="-624" w:right="-425"/>
        <w:rPr>
          <w:rFonts w:cs="David"/>
          <w:sz w:val="28"/>
          <w:szCs w:val="28"/>
          <w:rtl/>
        </w:rPr>
      </w:pPr>
      <w:r w:rsidRPr="000A051E">
        <w:rPr>
          <w:rFonts w:cs="David"/>
          <w:b/>
          <w:bCs/>
          <w:sz w:val="28"/>
          <w:szCs w:val="28"/>
          <w:rtl/>
        </w:rPr>
        <w:t>יצר הרע</w:t>
      </w:r>
      <w:r w:rsidRPr="000A051E">
        <w:rPr>
          <w:rFonts w:cs="David"/>
          <w:sz w:val="28"/>
          <w:szCs w:val="28"/>
          <w:rtl/>
        </w:rPr>
        <w:t>, כדבר הנמצא בתוך נפשו של האדם והופך את חייו ודרכו למורכבים</w:t>
      </w:r>
      <w:r w:rsidRPr="000A051E">
        <w:rPr>
          <w:rFonts w:cs="David" w:hint="cs"/>
          <w:sz w:val="28"/>
          <w:szCs w:val="28"/>
          <w:rtl/>
        </w:rPr>
        <w:t xml:space="preserve"> </w:t>
      </w:r>
      <w:r w:rsidRPr="000A051E">
        <w:rPr>
          <w:rFonts w:cs="David"/>
          <w:sz w:val="28"/>
          <w:szCs w:val="28"/>
          <w:rtl/>
        </w:rPr>
        <w:t xml:space="preserve">ומאתגרים ביותר. </w:t>
      </w:r>
    </w:p>
    <w:p w:rsidR="000A051E" w:rsidRPr="000A051E" w:rsidRDefault="000A051E" w:rsidP="00516F63">
      <w:pPr>
        <w:bidi/>
        <w:spacing w:after="0" w:line="360" w:lineRule="auto"/>
        <w:ind w:left="-624" w:right="-425"/>
        <w:rPr>
          <w:rFonts w:cs="David"/>
          <w:sz w:val="28"/>
          <w:szCs w:val="28"/>
          <w:rtl/>
        </w:rPr>
      </w:pPr>
      <w:r w:rsidRPr="000A051E">
        <w:rPr>
          <w:rFonts w:cs="David"/>
          <w:b/>
          <w:bCs/>
          <w:sz w:val="28"/>
          <w:szCs w:val="28"/>
          <w:rtl/>
        </w:rPr>
        <w:t>העולם הבא</w:t>
      </w:r>
      <w:r w:rsidRPr="000A051E">
        <w:rPr>
          <w:rFonts w:cs="David"/>
          <w:sz w:val="28"/>
          <w:szCs w:val="28"/>
          <w:rtl/>
        </w:rPr>
        <w:t xml:space="preserve">, כמרחב אידיאלי </w:t>
      </w:r>
      <w:proofErr w:type="spellStart"/>
      <w:r w:rsidRPr="000A051E">
        <w:rPr>
          <w:rFonts w:cs="David"/>
          <w:sz w:val="28"/>
          <w:szCs w:val="28"/>
          <w:rtl/>
        </w:rPr>
        <w:t>על־טבעי</w:t>
      </w:r>
      <w:proofErr w:type="spellEnd"/>
      <w:r w:rsidRPr="000A051E">
        <w:rPr>
          <w:rFonts w:cs="David"/>
          <w:sz w:val="28"/>
          <w:szCs w:val="28"/>
          <w:rtl/>
        </w:rPr>
        <w:t xml:space="preserve"> שבו נפתרות לבסוף כל בעיות הטוב</w:t>
      </w:r>
      <w:r w:rsidRPr="000A051E">
        <w:rPr>
          <w:rFonts w:cs="David" w:hint="cs"/>
          <w:sz w:val="28"/>
          <w:szCs w:val="28"/>
          <w:rtl/>
        </w:rPr>
        <w:t xml:space="preserve"> </w:t>
      </w:r>
      <w:r w:rsidRPr="000A051E">
        <w:rPr>
          <w:rFonts w:cs="David"/>
          <w:sz w:val="28"/>
          <w:szCs w:val="28"/>
          <w:rtl/>
        </w:rPr>
        <w:t xml:space="preserve">והרע האנושיות, שכן הטובים </w:t>
      </w:r>
      <w:r w:rsidRPr="000A051E">
        <w:rPr>
          <w:rFonts w:cs="David" w:hint="cs"/>
          <w:sz w:val="28"/>
          <w:szCs w:val="28"/>
          <w:rtl/>
        </w:rPr>
        <w:t>(</w:t>
      </w:r>
      <w:r w:rsidRPr="000A051E">
        <w:rPr>
          <w:rFonts w:cs="David"/>
          <w:sz w:val="28"/>
          <w:szCs w:val="28"/>
          <w:rtl/>
        </w:rPr>
        <w:t>הצדיקים</w:t>
      </w:r>
      <w:r w:rsidRPr="000A051E">
        <w:rPr>
          <w:rFonts w:cs="David" w:hint="cs"/>
          <w:sz w:val="28"/>
          <w:szCs w:val="28"/>
          <w:rtl/>
        </w:rPr>
        <w:t>)</w:t>
      </w:r>
      <w:r w:rsidRPr="000A051E">
        <w:rPr>
          <w:rFonts w:cs="David"/>
          <w:sz w:val="28"/>
          <w:szCs w:val="28"/>
          <w:rtl/>
        </w:rPr>
        <w:t xml:space="preserve"> זוכים בו ל"עולם שכולו טוב", ואילו הרשעים,</w:t>
      </w:r>
      <w:r w:rsidRPr="000A051E">
        <w:rPr>
          <w:rFonts w:cs="David" w:hint="cs"/>
          <w:sz w:val="28"/>
          <w:szCs w:val="28"/>
          <w:rtl/>
        </w:rPr>
        <w:t xml:space="preserve"> </w:t>
      </w:r>
      <w:r w:rsidR="00516F63">
        <w:rPr>
          <w:rFonts w:cs="David"/>
          <w:sz w:val="28"/>
          <w:szCs w:val="28"/>
          <w:rtl/>
        </w:rPr>
        <w:t xml:space="preserve"> ייענשו בתופת </w:t>
      </w:r>
      <w:proofErr w:type="spellStart"/>
      <w:r w:rsidR="00516F63">
        <w:rPr>
          <w:rFonts w:cs="David"/>
          <w:sz w:val="28"/>
          <w:szCs w:val="28"/>
          <w:rtl/>
        </w:rPr>
        <w:t>הג</w:t>
      </w:r>
      <w:r w:rsidR="00516F63">
        <w:rPr>
          <w:rFonts w:cs="David" w:hint="cs"/>
          <w:sz w:val="28"/>
          <w:szCs w:val="28"/>
          <w:rtl/>
        </w:rPr>
        <w:t>י</w:t>
      </w:r>
      <w:r w:rsidRPr="000A051E">
        <w:rPr>
          <w:rFonts w:cs="David"/>
          <w:sz w:val="28"/>
          <w:szCs w:val="28"/>
          <w:rtl/>
        </w:rPr>
        <w:t>הנום</w:t>
      </w:r>
      <w:proofErr w:type="spellEnd"/>
      <w:r w:rsidRPr="000A051E">
        <w:rPr>
          <w:rFonts w:cs="David"/>
          <w:sz w:val="28"/>
          <w:szCs w:val="28"/>
          <w:rtl/>
        </w:rPr>
        <w:t>.</w:t>
      </w:r>
    </w:p>
    <w:p w:rsidR="000A051E" w:rsidRDefault="000A051E" w:rsidP="00516F63">
      <w:pPr>
        <w:bidi/>
        <w:spacing w:after="0" w:line="360" w:lineRule="auto"/>
        <w:ind w:left="-624" w:right="-425"/>
        <w:rPr>
          <w:rFonts w:cs="David"/>
          <w:sz w:val="24"/>
          <w:szCs w:val="24"/>
          <w:rtl/>
        </w:rPr>
      </w:pPr>
    </w:p>
    <w:p w:rsidR="00FE78E7" w:rsidRDefault="00FE78E7" w:rsidP="00516F63">
      <w:pPr>
        <w:bidi/>
        <w:spacing w:after="0" w:line="360" w:lineRule="auto"/>
        <w:ind w:left="-624" w:right="-425"/>
        <w:rPr>
          <w:rFonts w:cs="David"/>
          <w:sz w:val="24"/>
          <w:szCs w:val="24"/>
          <w:rtl/>
        </w:rPr>
      </w:pPr>
    </w:p>
    <w:p w:rsidR="006122AF" w:rsidRDefault="006122AF" w:rsidP="00516F63">
      <w:pPr>
        <w:bidi/>
        <w:spacing w:after="0" w:line="360" w:lineRule="auto"/>
        <w:ind w:right="-425"/>
        <w:rPr>
          <w:rFonts w:cs="David"/>
          <w:sz w:val="24"/>
          <w:szCs w:val="24"/>
          <w:rtl/>
        </w:rPr>
      </w:pPr>
    </w:p>
    <w:p w:rsidR="000A051E" w:rsidRPr="00BE6F9C" w:rsidRDefault="000A051E" w:rsidP="00516F63">
      <w:pPr>
        <w:bidi/>
        <w:spacing w:after="0" w:line="360" w:lineRule="auto"/>
        <w:ind w:right="-425"/>
        <w:rPr>
          <w:rFonts w:cs="David"/>
          <w:sz w:val="24"/>
          <w:szCs w:val="24"/>
          <w:rtl/>
        </w:rPr>
      </w:pPr>
    </w:p>
    <w:p w:rsidR="006122AF" w:rsidRPr="000A051E" w:rsidRDefault="000A051E" w:rsidP="00516F63">
      <w:pPr>
        <w:bidi/>
        <w:spacing w:after="0"/>
        <w:ind w:right="-425"/>
        <w:rPr>
          <w:rFonts w:cs="David"/>
          <w:b/>
          <w:bCs/>
          <w:sz w:val="28"/>
          <w:szCs w:val="28"/>
          <w:rtl/>
        </w:rPr>
      </w:pPr>
      <w:r w:rsidRPr="000A051E">
        <w:rPr>
          <w:rFonts w:cs="David" w:hint="cs"/>
          <w:b/>
          <w:bCs/>
          <w:sz w:val="28"/>
          <w:szCs w:val="28"/>
          <w:rtl/>
        </w:rPr>
        <w:t xml:space="preserve">חלק א' : </w:t>
      </w:r>
      <w:r w:rsidR="006122AF" w:rsidRPr="000A051E">
        <w:rPr>
          <w:rFonts w:cs="David"/>
          <w:b/>
          <w:bCs/>
          <w:sz w:val="28"/>
          <w:szCs w:val="28"/>
          <w:rtl/>
        </w:rPr>
        <w:t>מהו יצר הרע</w:t>
      </w:r>
      <w:r w:rsidR="009928EB" w:rsidRPr="000A051E">
        <w:rPr>
          <w:rFonts w:cs="David" w:hint="cs"/>
          <w:b/>
          <w:bCs/>
          <w:sz w:val="28"/>
          <w:szCs w:val="28"/>
          <w:rtl/>
        </w:rPr>
        <w:t xml:space="preserve"> </w:t>
      </w:r>
      <w:r w:rsidR="006122AF" w:rsidRPr="000A051E">
        <w:rPr>
          <w:rFonts w:cs="David"/>
          <w:b/>
          <w:bCs/>
          <w:sz w:val="28"/>
          <w:szCs w:val="28"/>
        </w:rPr>
        <w:t>?</w:t>
      </w:r>
    </w:p>
    <w:p w:rsidR="006122AF" w:rsidRDefault="006122AF" w:rsidP="00516F63">
      <w:pPr>
        <w:bidi/>
        <w:spacing w:after="0"/>
        <w:ind w:left="-624" w:right="-425"/>
        <w:rPr>
          <w:rFonts w:cs="David"/>
          <w:sz w:val="24"/>
          <w:szCs w:val="24"/>
          <w:rtl/>
        </w:rPr>
      </w:pPr>
    </w:p>
    <w:p w:rsidR="00594515" w:rsidRDefault="00594515" w:rsidP="00516F63">
      <w:pPr>
        <w:bidi/>
        <w:spacing w:after="0"/>
        <w:ind w:left="-624" w:right="-425"/>
        <w:rPr>
          <w:rFonts w:cs="David"/>
          <w:sz w:val="24"/>
          <w:szCs w:val="24"/>
          <w:rtl/>
        </w:rPr>
      </w:pPr>
      <w:r>
        <w:rPr>
          <w:rFonts w:cs="David" w:hint="cs"/>
          <w:sz w:val="24"/>
          <w:szCs w:val="24"/>
          <w:rtl/>
        </w:rPr>
        <w:t xml:space="preserve">במקרא אנו מכירים התייחסות קצרה ליצר הרע: </w:t>
      </w:r>
    </w:p>
    <w:p w:rsidR="00594515" w:rsidRDefault="00594515" w:rsidP="00516F63">
      <w:pPr>
        <w:bidi/>
        <w:spacing w:after="0"/>
        <w:ind w:left="-624" w:right="-425"/>
        <w:rPr>
          <w:rFonts w:cs="David"/>
          <w:sz w:val="24"/>
          <w:szCs w:val="24"/>
          <w:rtl/>
        </w:rPr>
      </w:pPr>
    </w:p>
    <w:p w:rsidR="00594515" w:rsidRPr="00BE6F9C" w:rsidRDefault="00594515" w:rsidP="00516F63">
      <w:pPr>
        <w:bidi/>
        <w:spacing w:after="0"/>
        <w:ind w:left="-624" w:right="-425"/>
        <w:rPr>
          <w:rFonts w:cs="David"/>
          <w:sz w:val="24"/>
          <w:szCs w:val="24"/>
          <w:rtl/>
        </w:rPr>
      </w:pPr>
      <w:r>
        <w:rPr>
          <w:rFonts w:cs="David" w:hint="cs"/>
          <w:sz w:val="24"/>
          <w:szCs w:val="24"/>
          <w:rtl/>
        </w:rPr>
        <w:t xml:space="preserve">בראשית ו' 5: </w:t>
      </w:r>
    </w:p>
    <w:p w:rsidR="006122AF" w:rsidRPr="00BE6F9C" w:rsidRDefault="006122AF" w:rsidP="00516F63">
      <w:pPr>
        <w:pBdr>
          <w:top w:val="single" w:sz="4" w:space="1" w:color="auto"/>
          <w:left w:val="single" w:sz="4" w:space="4" w:color="auto"/>
          <w:bottom w:val="single" w:sz="4" w:space="1" w:color="auto"/>
          <w:right w:val="single" w:sz="4" w:space="4" w:color="auto"/>
        </w:pBdr>
        <w:bidi/>
        <w:spacing w:after="0"/>
        <w:ind w:left="-624" w:right="-425"/>
        <w:rPr>
          <w:rFonts w:cs="David"/>
          <w:sz w:val="24"/>
          <w:szCs w:val="24"/>
          <w:rtl/>
        </w:rPr>
      </w:pPr>
      <w:r w:rsidRPr="00BE6F9C">
        <w:rPr>
          <w:rFonts w:cs="David" w:hint="cs"/>
          <w:color w:val="000000"/>
          <w:sz w:val="24"/>
          <w:szCs w:val="24"/>
          <w:shd w:val="clear" w:color="auto" w:fill="FFFFFF"/>
          <w:rtl/>
        </w:rPr>
        <w:t>וַיַּרְא יְהוָה, כִּי רַבָּה רָעַת הָאָדָם בָּאָרֶץ, וְכָל-יֵצֶר מַחְשְׁבֹת לִבּוֹ, רַק רַע כָּל-הַיּוֹם</w:t>
      </w:r>
      <w:r w:rsidRPr="00BE6F9C">
        <w:rPr>
          <w:rFonts w:cs="David" w:hint="cs"/>
          <w:color w:val="000000"/>
          <w:sz w:val="24"/>
          <w:szCs w:val="24"/>
          <w:shd w:val="clear" w:color="auto" w:fill="FFFFFF"/>
        </w:rPr>
        <w:t>. </w:t>
      </w:r>
    </w:p>
    <w:p w:rsidR="006122AF" w:rsidRDefault="006122AF" w:rsidP="00516F63">
      <w:pPr>
        <w:bidi/>
        <w:spacing w:after="0"/>
        <w:ind w:left="-624" w:right="-425"/>
        <w:rPr>
          <w:rFonts w:cs="David"/>
          <w:sz w:val="24"/>
          <w:szCs w:val="24"/>
          <w:rtl/>
        </w:rPr>
      </w:pPr>
    </w:p>
    <w:p w:rsidR="00594515" w:rsidRPr="00BE6F9C" w:rsidRDefault="00594515" w:rsidP="00516F63">
      <w:pPr>
        <w:bidi/>
        <w:spacing w:after="0"/>
        <w:ind w:left="-624" w:right="-425"/>
        <w:rPr>
          <w:rFonts w:cs="David"/>
          <w:sz w:val="24"/>
          <w:szCs w:val="24"/>
        </w:rPr>
      </w:pPr>
      <w:r>
        <w:rPr>
          <w:rFonts w:cs="David" w:hint="cs"/>
          <w:sz w:val="24"/>
          <w:szCs w:val="24"/>
          <w:rtl/>
        </w:rPr>
        <w:t xml:space="preserve">בראשית ח' 21: </w:t>
      </w:r>
    </w:p>
    <w:p w:rsidR="006122AF" w:rsidRPr="00BE6F9C" w:rsidRDefault="006122AF" w:rsidP="00516F63">
      <w:pPr>
        <w:pBdr>
          <w:top w:val="single" w:sz="4" w:space="1" w:color="auto"/>
          <w:left w:val="single" w:sz="4" w:space="4" w:color="auto"/>
          <w:bottom w:val="single" w:sz="4" w:space="1" w:color="auto"/>
          <w:right w:val="single" w:sz="4" w:space="4" w:color="auto"/>
        </w:pBdr>
        <w:bidi/>
        <w:spacing w:after="0" w:line="360" w:lineRule="auto"/>
        <w:ind w:left="-624" w:right="-425"/>
        <w:rPr>
          <w:rFonts w:cs="David"/>
          <w:sz w:val="24"/>
          <w:szCs w:val="24"/>
          <w:rtl/>
        </w:rPr>
      </w:pPr>
      <w:r w:rsidRPr="00BE6F9C">
        <w:rPr>
          <w:rFonts w:cs="David" w:hint="cs"/>
          <w:color w:val="000000"/>
          <w:sz w:val="24"/>
          <w:szCs w:val="24"/>
          <w:shd w:val="clear" w:color="auto" w:fill="FFFFFF"/>
          <w:rtl/>
        </w:rPr>
        <w:t xml:space="preserve">וַיָּרַח יְהוָה, אֶת-רֵיחַ </w:t>
      </w:r>
      <w:proofErr w:type="spellStart"/>
      <w:r w:rsidRPr="00BE6F9C">
        <w:rPr>
          <w:rFonts w:cs="David" w:hint="cs"/>
          <w:color w:val="000000"/>
          <w:sz w:val="24"/>
          <w:szCs w:val="24"/>
          <w:shd w:val="clear" w:color="auto" w:fill="FFFFFF"/>
          <w:rtl/>
        </w:rPr>
        <w:t>הַנִּיחֹח</w:t>
      </w:r>
      <w:proofErr w:type="spellEnd"/>
      <w:r w:rsidRPr="00BE6F9C">
        <w:rPr>
          <w:rFonts w:cs="David" w:hint="cs"/>
          <w:color w:val="000000"/>
          <w:sz w:val="24"/>
          <w:szCs w:val="24"/>
          <w:shd w:val="clear" w:color="auto" w:fill="FFFFFF"/>
          <w:rtl/>
        </w:rPr>
        <w:t>ַ, וַיֹּאמֶר יְהוָה אֶל-לִבּוֹ לֹא-אֹסִף לְקַלֵּל עוֹד אֶת-הָאֲדָמָה בַּעֲבוּר הָאָדָם, כִּי יֵצֶר לֵב הָאָדָם רַע מִנְּעֻרָיו; וְלֹא-אֹסִף עוֹד לְהַכּוֹת אֶת-כָּל-חַי, כַּאֲשֶׁר עָשִׂיתִי</w:t>
      </w:r>
      <w:r w:rsidRPr="00BE6F9C">
        <w:rPr>
          <w:rFonts w:cs="David" w:hint="cs"/>
          <w:color w:val="000000"/>
          <w:sz w:val="24"/>
          <w:szCs w:val="24"/>
          <w:shd w:val="clear" w:color="auto" w:fill="FFFFFF"/>
        </w:rPr>
        <w:t>. </w:t>
      </w:r>
    </w:p>
    <w:p w:rsidR="00594515" w:rsidRDefault="00594515" w:rsidP="00516F63">
      <w:pPr>
        <w:bidi/>
        <w:spacing w:after="0"/>
        <w:ind w:right="-425"/>
        <w:rPr>
          <w:rFonts w:cs="David"/>
          <w:sz w:val="24"/>
          <w:szCs w:val="24"/>
          <w:rtl/>
        </w:rPr>
      </w:pPr>
    </w:p>
    <w:p w:rsidR="00594515" w:rsidRDefault="00594515" w:rsidP="00516F63">
      <w:pPr>
        <w:bidi/>
        <w:spacing w:after="0" w:line="360" w:lineRule="auto"/>
        <w:ind w:left="-624" w:right="-425"/>
        <w:rPr>
          <w:rFonts w:cs="David"/>
          <w:sz w:val="24"/>
          <w:szCs w:val="24"/>
          <w:rtl/>
        </w:rPr>
      </w:pPr>
      <w:r w:rsidRPr="00594515">
        <w:rPr>
          <w:rFonts w:cs="David"/>
          <w:sz w:val="24"/>
          <w:szCs w:val="24"/>
          <w:rtl/>
        </w:rPr>
        <w:t>כבר בספר בראשית, נקשר ה"יצר" של האדם למחשבת רעות, תשוקות מגונות, נטיות,</w:t>
      </w:r>
      <w:r>
        <w:rPr>
          <w:rFonts w:cs="David" w:hint="cs"/>
          <w:sz w:val="24"/>
          <w:szCs w:val="24"/>
          <w:rtl/>
        </w:rPr>
        <w:t xml:space="preserve"> </w:t>
      </w:r>
      <w:r w:rsidRPr="00594515">
        <w:rPr>
          <w:rFonts w:cs="David"/>
          <w:sz w:val="24"/>
          <w:szCs w:val="24"/>
          <w:rtl/>
        </w:rPr>
        <w:t>תאוות ודחפים אלימים והרסניים, שהאל מזהה אותם כחלק מנפשו של האדם שברא</w:t>
      </w:r>
      <w:r>
        <w:rPr>
          <w:rFonts w:cs="David" w:hint="cs"/>
          <w:sz w:val="24"/>
          <w:szCs w:val="24"/>
          <w:rtl/>
        </w:rPr>
        <w:t xml:space="preserve">. </w:t>
      </w:r>
    </w:p>
    <w:p w:rsidR="00594515" w:rsidRPr="00594515" w:rsidRDefault="00594515" w:rsidP="00516F63">
      <w:pPr>
        <w:bidi/>
        <w:spacing w:after="0" w:line="360" w:lineRule="auto"/>
        <w:ind w:left="-624" w:right="-425"/>
        <w:rPr>
          <w:rFonts w:cs="David"/>
          <w:sz w:val="24"/>
          <w:szCs w:val="24"/>
          <w:rtl/>
        </w:rPr>
      </w:pPr>
      <w:r>
        <w:rPr>
          <w:rFonts w:cs="David" w:hint="cs"/>
          <w:sz w:val="24"/>
          <w:szCs w:val="24"/>
          <w:rtl/>
        </w:rPr>
        <w:t>ב</w:t>
      </w:r>
      <w:r w:rsidRPr="00594515">
        <w:rPr>
          <w:rFonts w:cs="David"/>
          <w:sz w:val="24"/>
          <w:szCs w:val="24"/>
          <w:rtl/>
        </w:rPr>
        <w:t>ספרות חז"ל, אנו מוצאים התמקדות</w:t>
      </w:r>
      <w:r>
        <w:rPr>
          <w:rFonts w:cs="David" w:hint="cs"/>
          <w:sz w:val="24"/>
          <w:szCs w:val="24"/>
          <w:rtl/>
        </w:rPr>
        <w:t xml:space="preserve"> </w:t>
      </w:r>
      <w:r w:rsidRPr="00594515">
        <w:rPr>
          <w:rFonts w:cs="David"/>
          <w:sz w:val="24"/>
          <w:szCs w:val="24"/>
          <w:rtl/>
        </w:rPr>
        <w:t>מיוחדת בצד זה שבנפש האדם. המילה "יצר", חברה למילה "רע", ונוצר הביטוי "יצר הרע".</w:t>
      </w:r>
    </w:p>
    <w:p w:rsidR="00594515" w:rsidRDefault="00594515" w:rsidP="00516F63">
      <w:pPr>
        <w:bidi/>
        <w:spacing w:after="0" w:line="360" w:lineRule="auto"/>
        <w:ind w:left="-624" w:right="-425"/>
        <w:rPr>
          <w:rFonts w:cs="David"/>
          <w:sz w:val="24"/>
          <w:szCs w:val="24"/>
          <w:rtl/>
        </w:rPr>
      </w:pPr>
      <w:r w:rsidRPr="00594515">
        <w:rPr>
          <w:rFonts w:cs="David"/>
          <w:sz w:val="24"/>
          <w:szCs w:val="24"/>
          <w:rtl/>
        </w:rPr>
        <w:t>יצר הרע מציין אצל חז"ל את מכלול התשוקות, התאוות והדחפים הרוחשים בליבו של האדם</w:t>
      </w:r>
      <w:r>
        <w:rPr>
          <w:rFonts w:cs="David" w:hint="cs"/>
          <w:sz w:val="24"/>
          <w:szCs w:val="24"/>
          <w:rtl/>
        </w:rPr>
        <w:t xml:space="preserve"> </w:t>
      </w:r>
      <w:r w:rsidRPr="00594515">
        <w:rPr>
          <w:rFonts w:cs="David"/>
          <w:sz w:val="24"/>
          <w:szCs w:val="24"/>
          <w:rtl/>
        </w:rPr>
        <w:t>והמעוררים אותו. מסתבר כי אפילו כשמבקש אדם לכוון את חייו בצורה טובה ותקינה, לא פעם</w:t>
      </w:r>
      <w:r>
        <w:rPr>
          <w:rFonts w:cs="David" w:hint="cs"/>
          <w:sz w:val="24"/>
          <w:szCs w:val="24"/>
          <w:rtl/>
        </w:rPr>
        <w:t xml:space="preserve"> </w:t>
      </w:r>
      <w:r w:rsidRPr="00594515">
        <w:rPr>
          <w:rFonts w:cs="David"/>
          <w:sz w:val="24"/>
          <w:szCs w:val="24"/>
          <w:rtl/>
        </w:rPr>
        <w:t>הוא מתקשה לזהות את כל הדחפים הרוחשים בו ולשלוט בהם. מכאן ניתן ללמוד מדוע חשוב</w:t>
      </w:r>
      <w:r>
        <w:rPr>
          <w:rFonts w:cs="David" w:hint="cs"/>
          <w:sz w:val="24"/>
          <w:szCs w:val="24"/>
          <w:rtl/>
        </w:rPr>
        <w:t xml:space="preserve"> </w:t>
      </w:r>
      <w:r w:rsidRPr="00594515">
        <w:rPr>
          <w:rFonts w:cs="David"/>
          <w:sz w:val="24"/>
          <w:szCs w:val="24"/>
          <w:rtl/>
        </w:rPr>
        <w:t xml:space="preserve">היה לחכמים לעסוק באותו "יצר רע" השוכן בלב האדם. </w:t>
      </w:r>
    </w:p>
    <w:p w:rsidR="00C0189A" w:rsidRDefault="00C0189A" w:rsidP="00516F63">
      <w:pPr>
        <w:bidi/>
        <w:spacing w:after="0" w:line="360" w:lineRule="auto"/>
        <w:ind w:left="-624" w:right="-425"/>
        <w:rPr>
          <w:rFonts w:cs="David"/>
          <w:sz w:val="24"/>
          <w:szCs w:val="24"/>
          <w:rtl/>
        </w:rPr>
      </w:pPr>
      <w:r>
        <w:rPr>
          <w:rFonts w:cs="David" w:hint="cs"/>
          <w:sz w:val="24"/>
          <w:szCs w:val="24"/>
          <w:rtl/>
        </w:rPr>
        <w:t xml:space="preserve">הרעיון שלצד נפשו של האדם ישנו גם יצר רע נקרא דואליזם. </w:t>
      </w:r>
    </w:p>
    <w:p w:rsidR="00C0189A" w:rsidRDefault="00C0189A" w:rsidP="00516F63">
      <w:pPr>
        <w:bidi/>
        <w:spacing w:after="0" w:line="360" w:lineRule="auto"/>
        <w:ind w:left="-624" w:right="-425"/>
        <w:rPr>
          <w:rFonts w:cs="David"/>
          <w:sz w:val="24"/>
          <w:szCs w:val="24"/>
        </w:rPr>
      </w:pPr>
      <w:r w:rsidRPr="00C0189A">
        <w:rPr>
          <w:rFonts w:cs="David" w:hint="cs"/>
          <w:b/>
          <w:bCs/>
          <w:sz w:val="24"/>
          <w:szCs w:val="24"/>
          <w:rtl/>
        </w:rPr>
        <w:t>דואליזם:</w:t>
      </w:r>
      <w:r>
        <w:rPr>
          <w:rFonts w:cs="David" w:hint="cs"/>
          <w:sz w:val="24"/>
          <w:szCs w:val="24"/>
          <w:rtl/>
        </w:rPr>
        <w:t xml:space="preserve"> כאשר אנו מקבלים את ההנחה כי קיים באדם יצר רע שממנו נובעים הצדדים השליליים באדם אנו בעצם טוענים כי באדם קיימות לפחות שתי נפשות. נפש טובה לצד היצר הרע.</w:t>
      </w:r>
    </w:p>
    <w:p w:rsidR="00594515" w:rsidRDefault="00C0189A" w:rsidP="00516F63">
      <w:pPr>
        <w:bidi/>
        <w:spacing w:after="0" w:line="360" w:lineRule="auto"/>
        <w:ind w:left="-624" w:right="-425"/>
        <w:rPr>
          <w:rFonts w:cs="David"/>
          <w:sz w:val="24"/>
          <w:szCs w:val="24"/>
          <w:rtl/>
        </w:rPr>
      </w:pPr>
      <w:r>
        <w:rPr>
          <w:rFonts w:cs="David" w:hint="cs"/>
          <w:sz w:val="24"/>
          <w:szCs w:val="24"/>
          <w:rtl/>
        </w:rPr>
        <w:t>בתוך ספרות חז"ל אנחנו יכולים למצוא מגמות שונות של דואליזם בתוך הסיפורים השונים. יש מגמות שקוראות למלחמה באותו יצר רע ושלילתו המוחלטת. יש אחרים הטוענים כי יצר הרע הוא חלק מקובל בתוך נפשו של האדם ולכן צרי</w:t>
      </w:r>
      <w:r w:rsidR="00B94D45">
        <w:rPr>
          <w:rFonts w:cs="David" w:hint="cs"/>
          <w:sz w:val="24"/>
          <w:szCs w:val="24"/>
          <w:rtl/>
        </w:rPr>
        <w:t xml:space="preserve">ך לדעת להשתמש בו במינון הנכון. </w:t>
      </w:r>
    </w:p>
    <w:p w:rsidR="006122AF" w:rsidRPr="004E635F" w:rsidRDefault="006122AF" w:rsidP="00FD1961">
      <w:pPr>
        <w:pStyle w:val="a3"/>
        <w:numPr>
          <w:ilvl w:val="0"/>
          <w:numId w:val="25"/>
        </w:numPr>
        <w:bidi/>
        <w:spacing w:after="0"/>
        <w:ind w:right="-425"/>
        <w:rPr>
          <w:rFonts w:cs="David"/>
          <w:b/>
          <w:bCs/>
          <w:sz w:val="24"/>
          <w:szCs w:val="24"/>
        </w:rPr>
      </w:pPr>
      <w:r w:rsidRPr="004E635F">
        <w:rPr>
          <w:rFonts w:cs="David"/>
          <w:b/>
          <w:bCs/>
          <w:sz w:val="24"/>
          <w:szCs w:val="24"/>
          <w:rtl/>
        </w:rPr>
        <w:t>וכי יצר הרע טוב מאוד</w:t>
      </w:r>
      <w:r w:rsidRPr="004E635F">
        <w:rPr>
          <w:rFonts w:cs="David"/>
          <w:b/>
          <w:bCs/>
          <w:sz w:val="24"/>
          <w:szCs w:val="24"/>
        </w:rPr>
        <w:t>?</w:t>
      </w:r>
    </w:p>
    <w:p w:rsidR="004E635F" w:rsidRDefault="004E635F" w:rsidP="004E635F">
      <w:pPr>
        <w:pStyle w:val="a3"/>
        <w:bidi/>
        <w:spacing w:after="0" w:line="360" w:lineRule="auto"/>
        <w:ind w:left="-908" w:right="-851"/>
        <w:rPr>
          <w:rFonts w:cs="David"/>
          <w:sz w:val="24"/>
          <w:szCs w:val="24"/>
          <w:rtl/>
        </w:rPr>
      </w:pPr>
      <w:r>
        <w:rPr>
          <w:rFonts w:cs="David" w:hint="cs"/>
          <w:sz w:val="24"/>
          <w:szCs w:val="24"/>
          <w:rtl/>
        </w:rPr>
        <w:t xml:space="preserve">בספר בראשית, </w:t>
      </w:r>
      <w:r>
        <w:rPr>
          <w:rFonts w:cs="David"/>
          <w:sz w:val="24"/>
          <w:szCs w:val="24"/>
          <w:rtl/>
        </w:rPr>
        <w:t xml:space="preserve"> לאחר כל יום בבריאה </w:t>
      </w:r>
      <w:r>
        <w:rPr>
          <w:rFonts w:cs="David" w:hint="cs"/>
          <w:sz w:val="24"/>
          <w:szCs w:val="24"/>
          <w:rtl/>
        </w:rPr>
        <w:t>(</w:t>
      </w:r>
      <w:r>
        <w:rPr>
          <w:rFonts w:cs="David"/>
          <w:sz w:val="24"/>
          <w:szCs w:val="24"/>
          <w:rtl/>
        </w:rPr>
        <w:t>מלבד היום השני</w:t>
      </w:r>
      <w:r>
        <w:rPr>
          <w:rFonts w:cs="David" w:hint="cs"/>
          <w:sz w:val="24"/>
          <w:szCs w:val="24"/>
          <w:rtl/>
        </w:rPr>
        <w:t>)</w:t>
      </w:r>
      <w:r>
        <w:rPr>
          <w:rFonts w:cs="David"/>
          <w:sz w:val="24"/>
          <w:szCs w:val="24"/>
          <w:rtl/>
        </w:rPr>
        <w:t>,</w:t>
      </w:r>
      <w:r>
        <w:rPr>
          <w:rFonts w:cs="David" w:hint="cs"/>
          <w:sz w:val="24"/>
          <w:szCs w:val="24"/>
          <w:rtl/>
        </w:rPr>
        <w:t xml:space="preserve"> </w:t>
      </w:r>
      <w:r>
        <w:rPr>
          <w:rFonts w:cs="David"/>
          <w:sz w:val="24"/>
          <w:szCs w:val="24"/>
          <w:rtl/>
        </w:rPr>
        <w:t xml:space="preserve">נאמר: " וַּיַרְא </w:t>
      </w:r>
      <w:proofErr w:type="spellStart"/>
      <w:r>
        <w:rPr>
          <w:rFonts w:cs="David"/>
          <w:sz w:val="24"/>
          <w:szCs w:val="24"/>
          <w:rtl/>
        </w:rPr>
        <w:t>אֱֹלהִּ</w:t>
      </w:r>
      <w:r w:rsidRPr="004E635F">
        <w:rPr>
          <w:rFonts w:cs="David"/>
          <w:sz w:val="24"/>
          <w:szCs w:val="24"/>
          <w:rtl/>
        </w:rPr>
        <w:t>ים</w:t>
      </w:r>
      <w:proofErr w:type="spellEnd"/>
      <w:r w:rsidRPr="004E635F">
        <w:rPr>
          <w:rFonts w:cs="David"/>
          <w:sz w:val="24"/>
          <w:szCs w:val="24"/>
          <w:rtl/>
        </w:rPr>
        <w:t xml:space="preserve"> כִּ י טוֹב". </w:t>
      </w:r>
    </w:p>
    <w:p w:rsidR="004E635F" w:rsidRDefault="004E635F" w:rsidP="004E635F">
      <w:pPr>
        <w:pStyle w:val="a3"/>
        <w:bidi/>
        <w:spacing w:after="0" w:line="360" w:lineRule="auto"/>
        <w:ind w:left="-908" w:right="-851"/>
        <w:rPr>
          <w:rFonts w:cs="David"/>
          <w:sz w:val="24"/>
          <w:szCs w:val="24"/>
          <w:rtl/>
        </w:rPr>
      </w:pPr>
      <w:r w:rsidRPr="004E635F">
        <w:rPr>
          <w:rFonts w:cs="David"/>
          <w:sz w:val="24"/>
          <w:szCs w:val="24"/>
          <w:rtl/>
        </w:rPr>
        <w:t>לעומת זאת, ביום השישי, בסוף תהליך הבריאה</w:t>
      </w:r>
      <w:r>
        <w:rPr>
          <w:rFonts w:cs="David" w:hint="cs"/>
          <w:sz w:val="24"/>
          <w:szCs w:val="24"/>
          <w:rtl/>
        </w:rPr>
        <w:t xml:space="preserve"> </w:t>
      </w:r>
      <w:r w:rsidRPr="004E635F">
        <w:rPr>
          <w:rFonts w:cs="David"/>
          <w:sz w:val="24"/>
          <w:szCs w:val="24"/>
          <w:rtl/>
        </w:rPr>
        <w:t>ו</w:t>
      </w:r>
      <w:r>
        <w:rPr>
          <w:rFonts w:cs="David"/>
          <w:sz w:val="24"/>
          <w:szCs w:val="24"/>
          <w:rtl/>
        </w:rPr>
        <w:t xml:space="preserve">לאחר בריאת האדם, נאמר: </w:t>
      </w:r>
    </w:p>
    <w:p w:rsidR="006122AF" w:rsidRDefault="004E635F" w:rsidP="004E635F">
      <w:pPr>
        <w:pStyle w:val="a3"/>
        <w:bidi/>
        <w:spacing w:after="0" w:line="360" w:lineRule="auto"/>
        <w:ind w:left="-908" w:right="-851"/>
        <w:rPr>
          <w:rFonts w:cs="David"/>
          <w:sz w:val="24"/>
          <w:szCs w:val="24"/>
          <w:rtl/>
        </w:rPr>
      </w:pPr>
      <w:r>
        <w:rPr>
          <w:rFonts w:cs="David"/>
          <w:sz w:val="24"/>
          <w:szCs w:val="24"/>
          <w:rtl/>
        </w:rPr>
        <w:t xml:space="preserve">"וַּיַרְא </w:t>
      </w:r>
      <w:proofErr w:type="spellStart"/>
      <w:r>
        <w:rPr>
          <w:rFonts w:cs="David"/>
          <w:sz w:val="24"/>
          <w:szCs w:val="24"/>
          <w:rtl/>
        </w:rPr>
        <w:t>אֱֹלהִּים</w:t>
      </w:r>
      <w:proofErr w:type="spellEnd"/>
      <w:r>
        <w:rPr>
          <w:rFonts w:cs="David"/>
          <w:sz w:val="24"/>
          <w:szCs w:val="24"/>
          <w:rtl/>
        </w:rPr>
        <w:t xml:space="preserve"> אֶת כָל אֲשֶר עָשָה וְהִּנֵה טוֹב מְאֹד" </w:t>
      </w:r>
      <w:r>
        <w:rPr>
          <w:rFonts w:cs="David" w:hint="cs"/>
          <w:sz w:val="24"/>
          <w:szCs w:val="24"/>
          <w:rtl/>
        </w:rPr>
        <w:t>(</w:t>
      </w:r>
      <w:r w:rsidRPr="004E635F">
        <w:rPr>
          <w:rFonts w:cs="David"/>
          <w:sz w:val="24"/>
          <w:szCs w:val="24"/>
          <w:rtl/>
        </w:rPr>
        <w:t>בראשית א', 46</w:t>
      </w:r>
      <w:r>
        <w:rPr>
          <w:rFonts w:cs="David" w:hint="cs"/>
          <w:sz w:val="24"/>
          <w:szCs w:val="24"/>
          <w:rtl/>
        </w:rPr>
        <w:t>)</w:t>
      </w:r>
      <w:r w:rsidRPr="004E635F">
        <w:rPr>
          <w:rFonts w:cs="David"/>
          <w:sz w:val="24"/>
          <w:szCs w:val="24"/>
          <w:rtl/>
        </w:rPr>
        <w:t>.</w:t>
      </w:r>
    </w:p>
    <w:p w:rsidR="004E635F" w:rsidRPr="004E635F" w:rsidRDefault="004E635F" w:rsidP="004E635F">
      <w:pPr>
        <w:pStyle w:val="a3"/>
        <w:bidi/>
        <w:spacing w:after="0" w:line="360" w:lineRule="auto"/>
        <w:ind w:left="-908" w:right="-851"/>
        <w:rPr>
          <w:rFonts w:cs="David"/>
          <w:sz w:val="24"/>
          <w:szCs w:val="24"/>
          <w:rtl/>
        </w:rPr>
      </w:pPr>
      <w:r>
        <w:rPr>
          <w:rFonts w:cs="David" w:hint="cs"/>
          <w:sz w:val="24"/>
          <w:szCs w:val="24"/>
          <w:rtl/>
        </w:rPr>
        <w:t xml:space="preserve">בספר בראשית רבה, ספר פירוש מדרשי מהמאה ה-5 לפנה"ס, רב שמואל בר נחמן מנסה לפרש את הפסוק תוך כדי התייחסות לייחודיות של האדם משאר הבריות. </w:t>
      </w:r>
    </w:p>
    <w:p w:rsidR="004E635F" w:rsidRPr="004E635F" w:rsidRDefault="004E635F" w:rsidP="004E635F">
      <w:pPr>
        <w:bidi/>
        <w:spacing w:after="0"/>
        <w:ind w:right="-425"/>
        <w:rPr>
          <w:rFonts w:cs="David"/>
          <w:sz w:val="24"/>
          <w:szCs w:val="24"/>
          <w:rtl/>
        </w:rPr>
      </w:pPr>
    </w:p>
    <w:p w:rsidR="00B94D45" w:rsidRPr="00B94D45" w:rsidRDefault="009928EB" w:rsidP="00516F63">
      <w:pPr>
        <w:pStyle w:val="a3"/>
        <w:bidi/>
        <w:spacing w:after="0"/>
        <w:ind w:left="-264" w:right="-425"/>
        <w:rPr>
          <w:rFonts w:cs="David"/>
          <w:sz w:val="24"/>
          <w:szCs w:val="24"/>
          <w:rtl/>
        </w:rPr>
      </w:pPr>
      <w:r w:rsidRPr="00BE6F9C">
        <w:rPr>
          <w:rFonts w:cs="David"/>
          <w:sz w:val="24"/>
          <w:szCs w:val="24"/>
          <w:rtl/>
        </w:rPr>
        <w:t>בראשית רבה, פרשה ט, פסקה ז</w:t>
      </w:r>
    </w:p>
    <w:p w:rsidR="00B94D45" w:rsidRDefault="00B94D45" w:rsidP="00516F63">
      <w:pPr>
        <w:pStyle w:val="a3"/>
        <w:pBdr>
          <w:top w:val="single" w:sz="4" w:space="1" w:color="auto"/>
          <w:left w:val="single" w:sz="4" w:space="4" w:color="auto"/>
          <w:bottom w:val="single" w:sz="4" w:space="1" w:color="auto"/>
          <w:right w:val="single" w:sz="4" w:space="4" w:color="auto"/>
        </w:pBdr>
        <w:bidi/>
        <w:spacing w:after="0" w:line="360" w:lineRule="auto"/>
        <w:ind w:left="-264" w:right="-425"/>
        <w:rPr>
          <w:rFonts w:cs="David"/>
          <w:sz w:val="24"/>
          <w:szCs w:val="24"/>
          <w:rtl/>
        </w:rPr>
      </w:pPr>
      <w:r>
        <w:rPr>
          <w:rFonts w:cs="David" w:hint="cs"/>
          <w:sz w:val="24"/>
          <w:szCs w:val="24"/>
          <w:rtl/>
        </w:rPr>
        <w:t xml:space="preserve">אמר רב שמואל בר נחמן "הנה טוב מאד </w:t>
      </w:r>
      <w:r>
        <w:rPr>
          <w:rFonts w:cs="David"/>
          <w:sz w:val="24"/>
          <w:szCs w:val="24"/>
          <w:rtl/>
        </w:rPr>
        <w:t>–</w:t>
      </w:r>
      <w:r>
        <w:rPr>
          <w:rFonts w:cs="David" w:hint="cs"/>
          <w:sz w:val="24"/>
          <w:szCs w:val="24"/>
          <w:rtl/>
        </w:rPr>
        <w:t xml:space="preserve"> זה יצר הרע. </w:t>
      </w:r>
    </w:p>
    <w:p w:rsidR="00B94D45" w:rsidRDefault="00B94D45" w:rsidP="00FD1961">
      <w:pPr>
        <w:pStyle w:val="a3"/>
        <w:numPr>
          <w:ilvl w:val="0"/>
          <w:numId w:val="26"/>
        </w:num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Pr>
      </w:pPr>
      <w:r>
        <w:rPr>
          <w:rFonts w:cs="David" w:hint="cs"/>
          <w:sz w:val="24"/>
          <w:szCs w:val="24"/>
          <w:rtl/>
        </w:rPr>
        <w:t>וכי יצר הרע טוב מאוד? אתמהא [אני תמה על כך]</w:t>
      </w:r>
    </w:p>
    <w:p w:rsidR="006122AF" w:rsidRPr="00B94D45" w:rsidRDefault="00B94D45" w:rsidP="00516F63">
      <w:pPr>
        <w:pBdr>
          <w:top w:val="single" w:sz="4" w:space="1" w:color="auto"/>
          <w:left w:val="single" w:sz="4" w:space="4" w:color="auto"/>
          <w:bottom w:val="single" w:sz="4" w:space="1" w:color="auto"/>
          <w:right w:val="single" w:sz="4" w:space="4" w:color="auto"/>
        </w:pBdr>
        <w:bidi/>
        <w:spacing w:after="0" w:line="360" w:lineRule="auto"/>
        <w:ind w:left="-264" w:right="-425"/>
        <w:rPr>
          <w:rFonts w:cs="David"/>
          <w:sz w:val="24"/>
          <w:szCs w:val="24"/>
          <w:rtl/>
        </w:rPr>
      </w:pPr>
      <w:r>
        <w:rPr>
          <w:rFonts w:cs="David" w:hint="cs"/>
          <w:sz w:val="24"/>
          <w:szCs w:val="24"/>
          <w:rtl/>
        </w:rPr>
        <w:t xml:space="preserve">אלא שאילולי יצר הרע לא בנה אדם בית ולא נשא אישה ולא הוליד ולא נשא ונתן [ לא עסק במסחר]. </w:t>
      </w:r>
    </w:p>
    <w:p w:rsidR="00B94D45" w:rsidRDefault="00B94D45" w:rsidP="00516F63">
      <w:pPr>
        <w:bidi/>
        <w:spacing w:line="360" w:lineRule="auto"/>
        <w:ind w:left="-264" w:right="-425"/>
        <w:rPr>
          <w:rFonts w:cs="David"/>
          <w:sz w:val="24"/>
          <w:szCs w:val="24"/>
          <w:rtl/>
        </w:rPr>
      </w:pPr>
    </w:p>
    <w:p w:rsidR="004E635F" w:rsidRDefault="004E635F" w:rsidP="004E635F">
      <w:pPr>
        <w:bidi/>
        <w:spacing w:line="360" w:lineRule="auto"/>
        <w:ind w:left="-264" w:right="-425"/>
        <w:rPr>
          <w:rFonts w:cs="David"/>
          <w:sz w:val="24"/>
          <w:szCs w:val="24"/>
          <w:rtl/>
        </w:rPr>
      </w:pPr>
    </w:p>
    <w:p w:rsidR="004E635F" w:rsidRPr="00B94D45" w:rsidRDefault="004E635F" w:rsidP="004E635F">
      <w:pPr>
        <w:bidi/>
        <w:spacing w:line="360" w:lineRule="auto"/>
        <w:ind w:left="-264" w:right="-425"/>
        <w:rPr>
          <w:rFonts w:cs="David"/>
          <w:sz w:val="24"/>
          <w:szCs w:val="24"/>
          <w:rtl/>
        </w:rPr>
      </w:pPr>
    </w:p>
    <w:p w:rsidR="004E635F" w:rsidRPr="004E635F" w:rsidRDefault="004E635F" w:rsidP="004E635F">
      <w:pPr>
        <w:pStyle w:val="a3"/>
        <w:numPr>
          <w:ilvl w:val="0"/>
          <w:numId w:val="25"/>
        </w:numPr>
        <w:bidi/>
        <w:spacing w:line="360" w:lineRule="auto"/>
        <w:ind w:right="-425"/>
        <w:rPr>
          <w:rFonts w:cs="David"/>
          <w:b/>
          <w:bCs/>
          <w:sz w:val="24"/>
          <w:szCs w:val="24"/>
          <w:rtl/>
        </w:rPr>
      </w:pPr>
      <w:r w:rsidRPr="004E635F">
        <w:rPr>
          <w:rFonts w:cs="David" w:hint="cs"/>
          <w:b/>
          <w:bCs/>
          <w:sz w:val="24"/>
          <w:szCs w:val="24"/>
          <w:rtl/>
        </w:rPr>
        <w:lastRenderedPageBreak/>
        <w:t xml:space="preserve">ארוס ותנטוס: </w:t>
      </w:r>
    </w:p>
    <w:p w:rsidR="003238D9" w:rsidRDefault="00B94D45" w:rsidP="004E635F">
      <w:pPr>
        <w:pStyle w:val="a3"/>
        <w:bidi/>
        <w:spacing w:line="360" w:lineRule="auto"/>
        <w:ind w:left="-264" w:right="-425"/>
        <w:rPr>
          <w:rFonts w:cs="David"/>
          <w:sz w:val="24"/>
          <w:szCs w:val="24"/>
        </w:rPr>
      </w:pPr>
      <w:r>
        <w:rPr>
          <w:rFonts w:cs="David" w:hint="cs"/>
          <w:sz w:val="24"/>
          <w:szCs w:val="24"/>
          <w:rtl/>
        </w:rPr>
        <w:t xml:space="preserve">הבחנה כי יש לקבל את היצר הרע כחלק מנפשו של האדם קיימת גם בתוך התורה </w:t>
      </w:r>
      <w:r w:rsidRPr="00B94D45">
        <w:rPr>
          <w:rFonts w:cs="David" w:hint="cs"/>
          <w:b/>
          <w:bCs/>
          <w:sz w:val="24"/>
          <w:szCs w:val="24"/>
          <w:rtl/>
        </w:rPr>
        <w:t>הפילוסופית של זיגמונד פרויד</w:t>
      </w:r>
      <w:r>
        <w:rPr>
          <w:rFonts w:cs="David" w:hint="cs"/>
          <w:sz w:val="24"/>
          <w:szCs w:val="24"/>
          <w:rtl/>
        </w:rPr>
        <w:t>.  פרו</w:t>
      </w:r>
      <w:r w:rsidR="003238D9">
        <w:rPr>
          <w:rFonts w:cs="David" w:hint="cs"/>
          <w:sz w:val="24"/>
          <w:szCs w:val="24"/>
          <w:rtl/>
        </w:rPr>
        <w:t xml:space="preserve">יד הציג שני דחפים הקיימים בתוך נפשו של האדם: </w:t>
      </w:r>
    </w:p>
    <w:p w:rsidR="00D76C35" w:rsidRPr="003238D9" w:rsidRDefault="003238D9" w:rsidP="00516F63">
      <w:pPr>
        <w:pStyle w:val="a3"/>
        <w:bidi/>
        <w:spacing w:line="360" w:lineRule="auto"/>
        <w:ind w:left="-264" w:right="-425"/>
        <w:rPr>
          <w:rFonts w:cs="David"/>
          <w:sz w:val="24"/>
          <w:szCs w:val="24"/>
          <w:rtl/>
        </w:rPr>
      </w:pPr>
      <w:r w:rsidRPr="003238D9">
        <w:rPr>
          <w:rFonts w:cs="David" w:hint="cs"/>
          <w:i/>
          <w:iCs/>
          <w:sz w:val="24"/>
          <w:szCs w:val="24"/>
          <w:rtl/>
        </w:rPr>
        <w:t>מושג 4</w:t>
      </w:r>
      <w:r>
        <w:rPr>
          <w:rFonts w:cs="David" w:hint="cs"/>
          <w:sz w:val="24"/>
          <w:szCs w:val="24"/>
          <w:rtl/>
        </w:rPr>
        <w:t>- "</w:t>
      </w:r>
      <w:r w:rsidR="009928EB" w:rsidRPr="003238D9">
        <w:rPr>
          <w:rFonts w:cs="David"/>
          <w:b/>
          <w:bCs/>
          <w:sz w:val="24"/>
          <w:szCs w:val="24"/>
          <w:rtl/>
        </w:rPr>
        <w:t>א</w:t>
      </w:r>
      <w:r w:rsidR="009B52D7" w:rsidRPr="003238D9">
        <w:rPr>
          <w:rFonts w:cs="David"/>
          <w:b/>
          <w:bCs/>
          <w:sz w:val="24"/>
          <w:szCs w:val="24"/>
          <w:rtl/>
        </w:rPr>
        <w:t>רֹוס</w:t>
      </w:r>
      <w:r w:rsidR="009928EB" w:rsidRPr="003238D9">
        <w:rPr>
          <w:rFonts w:cs="David" w:hint="cs"/>
          <w:sz w:val="24"/>
          <w:szCs w:val="24"/>
          <w:rtl/>
        </w:rPr>
        <w:t>"</w:t>
      </w:r>
      <w:r w:rsidR="0051055B" w:rsidRPr="003238D9">
        <w:rPr>
          <w:rFonts w:cs="David" w:hint="cs"/>
          <w:sz w:val="24"/>
          <w:szCs w:val="24"/>
          <w:rtl/>
        </w:rPr>
        <w:t xml:space="preserve"> </w:t>
      </w:r>
      <w:r w:rsidR="009928EB" w:rsidRPr="003238D9">
        <w:rPr>
          <w:rFonts w:cs="David" w:hint="cs"/>
          <w:sz w:val="24"/>
          <w:szCs w:val="24"/>
          <w:rtl/>
        </w:rPr>
        <w:t xml:space="preserve"> </w:t>
      </w:r>
    </w:p>
    <w:p w:rsidR="009B52D7" w:rsidRPr="003238D9" w:rsidRDefault="009B52D7" w:rsidP="00516F63">
      <w:pPr>
        <w:pStyle w:val="a3"/>
        <w:pBdr>
          <w:top w:val="single" w:sz="4" w:space="1" w:color="auto"/>
          <w:left w:val="single" w:sz="4" w:space="4" w:color="auto"/>
          <w:bottom w:val="single" w:sz="4" w:space="1" w:color="auto"/>
          <w:right w:val="single" w:sz="4" w:space="4" w:color="auto"/>
        </w:pBdr>
        <w:bidi/>
        <w:spacing w:line="360" w:lineRule="auto"/>
        <w:ind w:left="-264" w:right="-425"/>
        <w:rPr>
          <w:rFonts w:cs="David"/>
          <w:sz w:val="24"/>
          <w:szCs w:val="24"/>
          <w:rtl/>
        </w:rPr>
      </w:pPr>
      <w:r w:rsidRPr="00BE6F9C">
        <w:rPr>
          <w:rFonts w:cs="David"/>
          <w:sz w:val="24"/>
          <w:szCs w:val="24"/>
          <w:rtl/>
        </w:rPr>
        <w:t>אינסטינקט החיים, כולל דחפים בונים ומקדמים. הכוח המניע העיקרי הוא דחף המין המניע את האדם לא רק לפעילות מינית אלא להפניית</w:t>
      </w:r>
      <w:r w:rsidR="009928EB">
        <w:rPr>
          <w:rFonts w:cs="David"/>
          <w:sz w:val="24"/>
          <w:szCs w:val="24"/>
          <w:rtl/>
        </w:rPr>
        <w:t xml:space="preserve"> האנרגיה המינית </w:t>
      </w:r>
      <w:r w:rsidR="009928EB">
        <w:rPr>
          <w:rFonts w:cs="David" w:hint="cs"/>
          <w:sz w:val="24"/>
          <w:szCs w:val="24"/>
          <w:rtl/>
        </w:rPr>
        <w:t>(</w:t>
      </w:r>
      <w:r w:rsidRPr="00BE6F9C">
        <w:rPr>
          <w:rFonts w:cs="David"/>
          <w:sz w:val="24"/>
          <w:szCs w:val="24"/>
          <w:rtl/>
        </w:rPr>
        <w:t>הלִיבִידו</w:t>
      </w:r>
      <w:r w:rsidR="009928EB">
        <w:rPr>
          <w:rFonts w:cs="David" w:hint="cs"/>
          <w:sz w:val="24"/>
          <w:szCs w:val="24"/>
          <w:rtl/>
        </w:rPr>
        <w:t>)</w:t>
      </w:r>
      <w:r w:rsidR="009928EB">
        <w:rPr>
          <w:rFonts w:cs="David"/>
          <w:sz w:val="24"/>
          <w:szCs w:val="24"/>
        </w:rPr>
        <w:t xml:space="preserve"> </w:t>
      </w:r>
      <w:r w:rsidRPr="00BE6F9C">
        <w:rPr>
          <w:rFonts w:cs="David"/>
          <w:sz w:val="24"/>
          <w:szCs w:val="24"/>
          <w:rtl/>
        </w:rPr>
        <w:t>לבנייה, יצירה, עבודה, ספורט, חברות ואמנות</w:t>
      </w:r>
      <w:r w:rsidRPr="00BE6F9C">
        <w:rPr>
          <w:rFonts w:cs="David"/>
          <w:sz w:val="24"/>
          <w:szCs w:val="24"/>
        </w:rPr>
        <w:t xml:space="preserve">. </w:t>
      </w:r>
    </w:p>
    <w:p w:rsidR="00D76C35" w:rsidRDefault="003238D9" w:rsidP="00516F63">
      <w:pPr>
        <w:pStyle w:val="a3"/>
        <w:bidi/>
        <w:spacing w:line="360" w:lineRule="auto"/>
        <w:ind w:left="-264" w:right="-425"/>
        <w:rPr>
          <w:rFonts w:cs="David"/>
          <w:sz w:val="24"/>
          <w:szCs w:val="24"/>
          <w:rtl/>
        </w:rPr>
      </w:pPr>
      <w:r w:rsidRPr="003238D9">
        <w:rPr>
          <w:rFonts w:cs="David" w:hint="cs"/>
          <w:i/>
          <w:iCs/>
          <w:sz w:val="24"/>
          <w:szCs w:val="24"/>
          <w:rtl/>
        </w:rPr>
        <w:t>מושג 5</w:t>
      </w:r>
      <w:r>
        <w:rPr>
          <w:rFonts w:cs="David" w:hint="cs"/>
          <w:sz w:val="24"/>
          <w:szCs w:val="24"/>
          <w:rtl/>
        </w:rPr>
        <w:t xml:space="preserve"> - </w:t>
      </w:r>
      <w:r w:rsidR="009B52D7" w:rsidRPr="009928EB">
        <w:rPr>
          <w:rFonts w:cs="David"/>
          <w:b/>
          <w:bCs/>
          <w:sz w:val="24"/>
          <w:szCs w:val="24"/>
          <w:rtl/>
        </w:rPr>
        <w:t>תַנטֹוס</w:t>
      </w:r>
      <w:r w:rsidR="009928EB" w:rsidRPr="009928EB">
        <w:rPr>
          <w:rFonts w:cs="David"/>
          <w:b/>
          <w:bCs/>
          <w:sz w:val="24"/>
          <w:szCs w:val="24"/>
        </w:rPr>
        <w:t xml:space="preserve"> (Thanatos) </w:t>
      </w:r>
    </w:p>
    <w:p w:rsidR="009928EB" w:rsidRDefault="009B52D7" w:rsidP="00516F63">
      <w:pPr>
        <w:pStyle w:val="a3"/>
        <w:pBdr>
          <w:top w:val="single" w:sz="4" w:space="1" w:color="auto"/>
          <w:left w:val="single" w:sz="4" w:space="4" w:color="auto"/>
          <w:bottom w:val="single" w:sz="4" w:space="1" w:color="auto"/>
          <w:right w:val="single" w:sz="4" w:space="4" w:color="auto"/>
        </w:pBdr>
        <w:bidi/>
        <w:spacing w:line="360" w:lineRule="auto"/>
        <w:ind w:left="-264" w:right="-425"/>
        <w:rPr>
          <w:rFonts w:cs="David"/>
          <w:sz w:val="24"/>
          <w:szCs w:val="24"/>
          <w:rtl/>
        </w:rPr>
      </w:pPr>
      <w:r w:rsidRPr="00BE6F9C">
        <w:rPr>
          <w:rFonts w:cs="David"/>
          <w:sz w:val="24"/>
          <w:szCs w:val="24"/>
          <w:rtl/>
        </w:rPr>
        <w:t>אינסטינקט המוות, לעומתו, דוחף את האדם להתנהגות הרסנית</w:t>
      </w:r>
      <w:r w:rsidRPr="00BE6F9C">
        <w:rPr>
          <w:rFonts w:cs="David"/>
          <w:sz w:val="24"/>
          <w:szCs w:val="24"/>
        </w:rPr>
        <w:t xml:space="preserve">. </w:t>
      </w:r>
      <w:r w:rsidR="009928EB">
        <w:rPr>
          <w:rFonts w:cs="David" w:hint="cs"/>
          <w:sz w:val="24"/>
          <w:szCs w:val="24"/>
          <w:rtl/>
        </w:rPr>
        <w:t xml:space="preserve"> </w:t>
      </w:r>
      <w:r w:rsidRPr="00BE6F9C">
        <w:rPr>
          <w:rFonts w:cs="David"/>
          <w:sz w:val="24"/>
          <w:szCs w:val="24"/>
          <w:rtl/>
        </w:rPr>
        <w:t>הכוח המניע העיקרי בסוג זה של דחפים הוא יצר התוקפנות הדוחף את האדם לאלימות גופנית ומילולית כלפי הזולת וכלפי עצמו</w:t>
      </w:r>
      <w:r w:rsidR="009928EB">
        <w:rPr>
          <w:rFonts w:cs="David"/>
          <w:sz w:val="24"/>
          <w:szCs w:val="24"/>
        </w:rPr>
        <w:t>.</w:t>
      </w:r>
      <w:r w:rsidR="009928EB">
        <w:rPr>
          <w:rFonts w:cs="David" w:hint="cs"/>
          <w:sz w:val="24"/>
          <w:szCs w:val="24"/>
          <w:rtl/>
        </w:rPr>
        <w:t xml:space="preserve"> </w:t>
      </w:r>
    </w:p>
    <w:p w:rsidR="006122AF" w:rsidRPr="00BE6F9C" w:rsidRDefault="009B52D7" w:rsidP="00516F63">
      <w:pPr>
        <w:pStyle w:val="a3"/>
        <w:bidi/>
        <w:spacing w:after="0" w:line="360" w:lineRule="auto"/>
        <w:ind w:left="-264" w:right="-425"/>
        <w:jc w:val="right"/>
        <w:rPr>
          <w:rFonts w:cs="David"/>
          <w:sz w:val="24"/>
          <w:szCs w:val="24"/>
          <w:rtl/>
        </w:rPr>
      </w:pPr>
      <w:r w:rsidRPr="00BE6F9C">
        <w:rPr>
          <w:rFonts w:cs="David"/>
          <w:sz w:val="24"/>
          <w:szCs w:val="24"/>
          <w:rtl/>
        </w:rPr>
        <w:t xml:space="preserve">על פי מאמרן של ד"ר אורית כהן ודנה פרידמן, פסיכולוגיה התפתחותית : התיאוריה </w:t>
      </w:r>
      <w:proofErr w:type="spellStart"/>
      <w:r w:rsidRPr="00BE6F9C">
        <w:rPr>
          <w:rFonts w:cs="David"/>
          <w:sz w:val="24"/>
          <w:szCs w:val="24"/>
          <w:rtl/>
        </w:rPr>
        <w:t>הפסיכוסכסואלית</w:t>
      </w:r>
      <w:proofErr w:type="spellEnd"/>
      <w:r w:rsidRPr="00BE6F9C">
        <w:rPr>
          <w:rFonts w:cs="David"/>
          <w:sz w:val="24"/>
          <w:szCs w:val="24"/>
          <w:rtl/>
        </w:rPr>
        <w:t xml:space="preserve"> של פרויד, </w:t>
      </w:r>
      <w:proofErr w:type="spellStart"/>
      <w:r w:rsidRPr="00BE6F9C">
        <w:rPr>
          <w:rFonts w:cs="David"/>
          <w:sz w:val="24"/>
          <w:szCs w:val="24"/>
          <w:rtl/>
        </w:rPr>
        <w:t>הספריה</w:t>
      </w:r>
      <w:proofErr w:type="spellEnd"/>
      <w:r w:rsidRPr="00BE6F9C">
        <w:rPr>
          <w:rFonts w:cs="David"/>
          <w:sz w:val="24"/>
          <w:szCs w:val="24"/>
          <w:rtl/>
        </w:rPr>
        <w:t xml:space="preserve"> </w:t>
      </w:r>
      <w:proofErr w:type="spellStart"/>
      <w:r w:rsidRPr="00BE6F9C">
        <w:rPr>
          <w:rFonts w:cs="David"/>
          <w:sz w:val="24"/>
          <w:szCs w:val="24"/>
          <w:rtl/>
        </w:rPr>
        <w:t>הוירטואלית</w:t>
      </w:r>
      <w:proofErr w:type="spellEnd"/>
      <w:r w:rsidRPr="00BE6F9C">
        <w:rPr>
          <w:rFonts w:cs="David"/>
          <w:sz w:val="24"/>
          <w:szCs w:val="24"/>
          <w:rtl/>
        </w:rPr>
        <w:t xml:space="preserve"> של מט"ח</w:t>
      </w:r>
    </w:p>
    <w:p w:rsidR="009928EB" w:rsidRDefault="009928EB" w:rsidP="00516F63">
      <w:pPr>
        <w:bidi/>
        <w:spacing w:after="0"/>
        <w:ind w:right="-425"/>
        <w:rPr>
          <w:rFonts w:cs="David"/>
          <w:sz w:val="24"/>
          <w:szCs w:val="24"/>
          <w:rtl/>
        </w:rPr>
      </w:pPr>
    </w:p>
    <w:p w:rsidR="004E635F" w:rsidRDefault="004E635F" w:rsidP="004E635F">
      <w:pPr>
        <w:bidi/>
        <w:spacing w:after="0"/>
        <w:ind w:right="-425"/>
        <w:rPr>
          <w:rFonts w:cs="David"/>
          <w:sz w:val="24"/>
          <w:szCs w:val="24"/>
          <w:rtl/>
        </w:rPr>
      </w:pPr>
    </w:p>
    <w:p w:rsidR="004E635F" w:rsidRDefault="004E635F" w:rsidP="004E635F">
      <w:pPr>
        <w:bidi/>
        <w:spacing w:after="0"/>
        <w:ind w:right="-425"/>
        <w:rPr>
          <w:rFonts w:cs="David"/>
          <w:sz w:val="24"/>
          <w:szCs w:val="24"/>
          <w:rtl/>
        </w:rPr>
      </w:pPr>
    </w:p>
    <w:p w:rsidR="004E635F" w:rsidRDefault="004E635F" w:rsidP="004E635F">
      <w:pPr>
        <w:bidi/>
        <w:spacing w:after="0"/>
        <w:ind w:right="-425"/>
        <w:rPr>
          <w:rFonts w:cs="David"/>
          <w:sz w:val="24"/>
          <w:szCs w:val="24"/>
          <w:rtl/>
        </w:rPr>
      </w:pPr>
      <w:r>
        <w:rPr>
          <w:noProof/>
        </w:rPr>
        <w:drawing>
          <wp:inline distT="0" distB="0" distL="0" distR="0" wp14:anchorId="444C53EE" wp14:editId="41E30764">
            <wp:extent cx="5274310" cy="4399598"/>
            <wp:effectExtent l="0" t="0" r="2540" b="1270"/>
            <wp:docPr id="1" name="תמונה 1" descr="×ª××¦××ª ×ª××× × ×¢×××¨ âªThanato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Thanatosâ¬â"/>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399598"/>
                    </a:xfrm>
                    <a:prstGeom prst="rect">
                      <a:avLst/>
                    </a:prstGeom>
                    <a:noFill/>
                    <a:ln>
                      <a:noFill/>
                    </a:ln>
                  </pic:spPr>
                </pic:pic>
              </a:graphicData>
            </a:graphic>
          </wp:inline>
        </w:drawing>
      </w:r>
    </w:p>
    <w:p w:rsidR="004E635F" w:rsidRDefault="004E635F" w:rsidP="004E635F">
      <w:pPr>
        <w:bidi/>
        <w:spacing w:after="0"/>
        <w:ind w:right="-425"/>
        <w:rPr>
          <w:rFonts w:cs="David"/>
          <w:sz w:val="24"/>
          <w:szCs w:val="24"/>
          <w:rtl/>
        </w:rPr>
      </w:pPr>
    </w:p>
    <w:p w:rsidR="004E635F" w:rsidRDefault="004E635F" w:rsidP="004E635F">
      <w:pPr>
        <w:bidi/>
        <w:spacing w:after="0"/>
        <w:ind w:right="-425"/>
        <w:rPr>
          <w:rFonts w:cs="David"/>
          <w:sz w:val="24"/>
          <w:szCs w:val="24"/>
          <w:rtl/>
        </w:rPr>
      </w:pPr>
    </w:p>
    <w:p w:rsidR="004E635F" w:rsidRDefault="004E635F" w:rsidP="004E635F">
      <w:pPr>
        <w:bidi/>
        <w:spacing w:after="0"/>
        <w:ind w:right="-425"/>
        <w:rPr>
          <w:rFonts w:cs="David"/>
          <w:sz w:val="24"/>
          <w:szCs w:val="24"/>
          <w:rtl/>
        </w:rPr>
      </w:pPr>
    </w:p>
    <w:p w:rsidR="004E635F" w:rsidRDefault="004E635F" w:rsidP="004E635F">
      <w:pPr>
        <w:bidi/>
        <w:spacing w:after="0"/>
        <w:ind w:right="-425"/>
        <w:rPr>
          <w:rFonts w:cs="David"/>
          <w:sz w:val="24"/>
          <w:szCs w:val="24"/>
          <w:rtl/>
        </w:rPr>
      </w:pPr>
    </w:p>
    <w:p w:rsidR="004E635F" w:rsidRPr="003238D9" w:rsidRDefault="004E635F" w:rsidP="004E635F">
      <w:pPr>
        <w:bidi/>
        <w:spacing w:after="0"/>
        <w:ind w:right="-425"/>
        <w:rPr>
          <w:rFonts w:cs="David"/>
          <w:sz w:val="24"/>
          <w:szCs w:val="24"/>
        </w:rPr>
      </w:pPr>
    </w:p>
    <w:p w:rsidR="009B52D7" w:rsidRDefault="009B52D7" w:rsidP="00FD1961">
      <w:pPr>
        <w:pStyle w:val="a3"/>
        <w:numPr>
          <w:ilvl w:val="0"/>
          <w:numId w:val="25"/>
        </w:numPr>
        <w:bidi/>
        <w:spacing w:after="0" w:line="360" w:lineRule="auto"/>
        <w:ind w:right="-425"/>
        <w:rPr>
          <w:rFonts w:cs="David"/>
          <w:b/>
          <w:bCs/>
          <w:sz w:val="24"/>
          <w:szCs w:val="24"/>
        </w:rPr>
      </w:pPr>
      <w:r w:rsidRPr="003238D9">
        <w:rPr>
          <w:rFonts w:cs="David"/>
          <w:b/>
          <w:bCs/>
          <w:sz w:val="24"/>
          <w:szCs w:val="24"/>
          <w:rtl/>
        </w:rPr>
        <w:lastRenderedPageBreak/>
        <w:t>"אם תהרגו את זה יחרב העולם</w:t>
      </w:r>
      <w:r w:rsidRPr="003238D9">
        <w:rPr>
          <w:rFonts w:cs="David"/>
          <w:b/>
          <w:bCs/>
          <w:sz w:val="24"/>
          <w:szCs w:val="24"/>
        </w:rPr>
        <w:t>!"</w:t>
      </w:r>
    </w:p>
    <w:p w:rsidR="003238D9" w:rsidRPr="003238D9" w:rsidRDefault="003238D9" w:rsidP="00516F63">
      <w:pPr>
        <w:bidi/>
        <w:spacing w:after="0" w:line="360" w:lineRule="auto"/>
        <w:ind w:left="-341" w:right="-425"/>
        <w:rPr>
          <w:rFonts w:cs="David"/>
          <w:sz w:val="24"/>
          <w:szCs w:val="24"/>
          <w:rtl/>
        </w:rPr>
      </w:pPr>
      <w:r>
        <w:rPr>
          <w:rFonts w:cs="David" w:hint="cs"/>
          <w:sz w:val="24"/>
          <w:szCs w:val="24"/>
          <w:rtl/>
        </w:rPr>
        <w:t xml:space="preserve">אם יצר הרע הוא הגורם לכל הדחפים השליליים של האדם, האם אנחנו צריכים להעלים אותו?   התשובה שקיימת במקור שלפנינו מתייחסת לשאלה זו. בתלמוד הבבלי, מסכת יומא, עם ישראל הצליח להעלים את היצר הרע לתקופה מסוימת.   </w:t>
      </w:r>
    </w:p>
    <w:p w:rsidR="003238D9"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אמר רב, ויש אומרים רבי יוחנן</w:t>
      </w:r>
      <w:r w:rsidR="003238D9">
        <w:rPr>
          <w:rFonts w:cs="David" w:hint="cs"/>
          <w:sz w:val="24"/>
          <w:szCs w:val="24"/>
          <w:rtl/>
        </w:rPr>
        <w:t>:</w:t>
      </w:r>
    </w:p>
    <w:p w:rsidR="003238D9" w:rsidRDefault="003238D9"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sz w:val="24"/>
          <w:szCs w:val="24"/>
        </w:rPr>
        <w:t xml:space="preserve"> [...</w:t>
      </w:r>
      <w:proofErr w:type="gramStart"/>
      <w:r>
        <w:rPr>
          <w:rFonts w:cs="David"/>
          <w:sz w:val="24"/>
          <w:szCs w:val="24"/>
        </w:rPr>
        <w:t>]</w:t>
      </w:r>
      <w:r w:rsidR="009B52D7" w:rsidRPr="00BE6F9C">
        <w:rPr>
          <w:rFonts w:cs="David"/>
          <w:sz w:val="24"/>
          <w:szCs w:val="24"/>
          <w:rtl/>
        </w:rPr>
        <w:t>כשהרגו</w:t>
      </w:r>
      <w:proofErr w:type="gramEnd"/>
      <w:r w:rsidR="009B52D7" w:rsidRPr="00BE6F9C">
        <w:rPr>
          <w:rFonts w:cs="David"/>
          <w:sz w:val="24"/>
          <w:szCs w:val="24"/>
          <w:rtl/>
        </w:rPr>
        <w:t xml:space="preserve"> ליצר הרע של עבודה זרה אמרו: הואיל ועת רצון הוא נבקש רחמים על יצר הרע של עברה</w:t>
      </w:r>
      <w:r w:rsidR="009928EB">
        <w:rPr>
          <w:rFonts w:cs="David" w:hint="cs"/>
          <w:sz w:val="24"/>
          <w:szCs w:val="24"/>
          <w:rtl/>
        </w:rPr>
        <w:t>.</w:t>
      </w:r>
      <w:r w:rsidR="009B52D7" w:rsidRPr="00BE6F9C">
        <w:rPr>
          <w:rFonts w:cs="David"/>
          <w:sz w:val="24"/>
          <w:szCs w:val="24"/>
        </w:rPr>
        <w:t xml:space="preserve"> </w:t>
      </w:r>
      <w:r w:rsidR="009928EB">
        <w:rPr>
          <w:rFonts w:cs="David" w:hint="cs"/>
          <w:sz w:val="24"/>
          <w:szCs w:val="24"/>
          <w:rtl/>
        </w:rPr>
        <w:t xml:space="preserve"> </w:t>
      </w:r>
      <w:r w:rsidR="009B52D7" w:rsidRPr="00BE6F9C">
        <w:rPr>
          <w:rFonts w:cs="David"/>
          <w:sz w:val="24"/>
          <w:szCs w:val="24"/>
          <w:rtl/>
        </w:rPr>
        <w:t>בקשו רחמים ונמסר בידם</w:t>
      </w:r>
      <w:r w:rsidR="009928EB">
        <w:rPr>
          <w:rFonts w:cs="David"/>
          <w:sz w:val="24"/>
          <w:szCs w:val="24"/>
        </w:rPr>
        <w:t>.</w:t>
      </w:r>
      <w:r w:rsidR="009928EB">
        <w:rPr>
          <w:rFonts w:cs="David" w:hint="cs"/>
          <w:sz w:val="24"/>
          <w:szCs w:val="24"/>
          <w:rtl/>
        </w:rPr>
        <w:t xml:space="preserve"> </w:t>
      </w:r>
    </w:p>
    <w:p w:rsidR="003238D9"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אמר להם נביא: ראו, אם תהרגו את זה יחרב העולם</w:t>
      </w:r>
      <w:r w:rsidR="003238D9">
        <w:rPr>
          <w:rFonts w:cs="David"/>
          <w:sz w:val="24"/>
          <w:szCs w:val="24"/>
        </w:rPr>
        <w:t>.</w:t>
      </w:r>
    </w:p>
    <w:p w:rsidR="003238D9" w:rsidRDefault="009928EB"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sz w:val="24"/>
          <w:szCs w:val="24"/>
          <w:rtl/>
        </w:rPr>
        <w:t xml:space="preserve">חבשוהו </w:t>
      </w:r>
      <w:r>
        <w:rPr>
          <w:rFonts w:cs="David" w:hint="cs"/>
          <w:sz w:val="24"/>
          <w:szCs w:val="24"/>
          <w:rtl/>
        </w:rPr>
        <w:t>[</w:t>
      </w:r>
      <w:r>
        <w:rPr>
          <w:rFonts w:cs="David"/>
          <w:sz w:val="24"/>
          <w:szCs w:val="24"/>
          <w:rtl/>
        </w:rPr>
        <w:t>כלאו את יצר הרע</w:t>
      </w:r>
      <w:r>
        <w:rPr>
          <w:rFonts w:cs="David" w:hint="cs"/>
          <w:sz w:val="24"/>
          <w:szCs w:val="24"/>
          <w:rtl/>
        </w:rPr>
        <w:t>]</w:t>
      </w:r>
      <w:r w:rsidR="009B52D7" w:rsidRPr="00BE6F9C">
        <w:rPr>
          <w:rFonts w:cs="David"/>
          <w:sz w:val="24"/>
          <w:szCs w:val="24"/>
          <w:rtl/>
        </w:rPr>
        <w:t xml:space="preserve"> אצלם שלושה ימים</w:t>
      </w:r>
      <w:r>
        <w:rPr>
          <w:rFonts w:cs="David"/>
          <w:sz w:val="24"/>
          <w:szCs w:val="24"/>
        </w:rPr>
        <w:t>.</w:t>
      </w:r>
      <w:r>
        <w:rPr>
          <w:rFonts w:cs="David" w:hint="cs"/>
          <w:sz w:val="24"/>
          <w:szCs w:val="24"/>
          <w:rtl/>
        </w:rPr>
        <w:t xml:space="preserve"> </w:t>
      </w:r>
    </w:p>
    <w:p w:rsidR="003238D9"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 xml:space="preserve">נתבקשה ביצה </w:t>
      </w:r>
      <w:proofErr w:type="spellStart"/>
      <w:r w:rsidRPr="00BE6F9C">
        <w:rPr>
          <w:rFonts w:cs="David"/>
          <w:sz w:val="24"/>
          <w:szCs w:val="24"/>
          <w:rtl/>
        </w:rPr>
        <w:t>בת־יומה</w:t>
      </w:r>
      <w:proofErr w:type="spellEnd"/>
      <w:r w:rsidRPr="00BE6F9C">
        <w:rPr>
          <w:rFonts w:cs="David"/>
          <w:sz w:val="24"/>
          <w:szCs w:val="24"/>
          <w:rtl/>
        </w:rPr>
        <w:t xml:space="preserve"> לחולה בכל ארץ ישראל ולא נמצאה</w:t>
      </w:r>
      <w:r w:rsidR="009928EB">
        <w:rPr>
          <w:rFonts w:cs="David" w:hint="cs"/>
          <w:sz w:val="24"/>
          <w:szCs w:val="24"/>
          <w:rtl/>
        </w:rPr>
        <w:t>.</w:t>
      </w:r>
      <w:r w:rsidRPr="00BE6F9C">
        <w:rPr>
          <w:rFonts w:cs="David"/>
          <w:sz w:val="24"/>
          <w:szCs w:val="24"/>
        </w:rPr>
        <w:t xml:space="preserve"> </w:t>
      </w:r>
    </w:p>
    <w:p w:rsidR="003238D9"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אמרו: מה נעשה? נהרגנו – יחרב כל העולם</w:t>
      </w:r>
      <w:r w:rsidR="003238D9">
        <w:rPr>
          <w:rFonts w:cs="David" w:hint="cs"/>
          <w:sz w:val="24"/>
          <w:szCs w:val="24"/>
          <w:rtl/>
        </w:rPr>
        <w:t xml:space="preserve">. </w:t>
      </w:r>
      <w:r w:rsidR="009928EB">
        <w:rPr>
          <w:rFonts w:cs="David"/>
          <w:sz w:val="24"/>
          <w:szCs w:val="24"/>
        </w:rPr>
        <w:t xml:space="preserve"> [...]</w:t>
      </w:r>
      <w:r w:rsidRPr="00BE6F9C">
        <w:rPr>
          <w:rFonts w:cs="David"/>
          <w:sz w:val="24"/>
          <w:szCs w:val="24"/>
        </w:rPr>
        <w:t xml:space="preserve"> </w:t>
      </w:r>
      <w:r w:rsidR="009928EB">
        <w:rPr>
          <w:rFonts w:cs="David" w:hint="cs"/>
          <w:sz w:val="24"/>
          <w:szCs w:val="24"/>
          <w:rtl/>
        </w:rPr>
        <w:t xml:space="preserve"> </w:t>
      </w:r>
    </w:p>
    <w:p w:rsidR="009928EB" w:rsidRDefault="009928EB"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sz w:val="24"/>
          <w:szCs w:val="24"/>
          <w:rtl/>
        </w:rPr>
        <w:t xml:space="preserve">כחלו את עיניו </w:t>
      </w:r>
      <w:r>
        <w:rPr>
          <w:rFonts w:cs="David" w:hint="cs"/>
          <w:sz w:val="24"/>
          <w:szCs w:val="24"/>
          <w:rtl/>
        </w:rPr>
        <w:t>[</w:t>
      </w:r>
      <w:r w:rsidR="009B52D7" w:rsidRPr="00BE6F9C">
        <w:rPr>
          <w:rFonts w:cs="David"/>
          <w:sz w:val="24"/>
          <w:szCs w:val="24"/>
          <w:rtl/>
        </w:rPr>
        <w:t>עיו</w:t>
      </w:r>
      <w:r>
        <w:rPr>
          <w:rFonts w:cs="David"/>
          <w:sz w:val="24"/>
          <w:szCs w:val="24"/>
          <w:rtl/>
        </w:rPr>
        <w:t>ורו</w:t>
      </w:r>
      <w:r>
        <w:rPr>
          <w:rFonts w:cs="David" w:hint="cs"/>
          <w:sz w:val="24"/>
          <w:szCs w:val="24"/>
          <w:rtl/>
        </w:rPr>
        <w:t>]</w:t>
      </w:r>
      <w:r>
        <w:rPr>
          <w:rFonts w:cs="David"/>
          <w:sz w:val="24"/>
          <w:szCs w:val="24"/>
          <w:rtl/>
        </w:rPr>
        <w:t xml:space="preserve"> והניחוהו. והועיל הדבר </w:t>
      </w:r>
      <w:r>
        <w:rPr>
          <w:rFonts w:cs="David" w:hint="cs"/>
          <w:sz w:val="24"/>
          <w:szCs w:val="24"/>
          <w:rtl/>
        </w:rPr>
        <w:t>[</w:t>
      </w:r>
      <w:r w:rsidR="009B52D7" w:rsidRPr="00BE6F9C">
        <w:rPr>
          <w:rFonts w:cs="David"/>
          <w:sz w:val="24"/>
          <w:szCs w:val="24"/>
          <w:rtl/>
        </w:rPr>
        <w:t>להתיש כוחו</w:t>
      </w:r>
      <w:r>
        <w:rPr>
          <w:rFonts w:cs="David" w:hint="cs"/>
          <w:sz w:val="24"/>
          <w:szCs w:val="24"/>
          <w:rtl/>
        </w:rPr>
        <w:t>].</w:t>
      </w:r>
      <w:r w:rsidR="009B52D7" w:rsidRPr="00BE6F9C">
        <w:rPr>
          <w:rFonts w:cs="David"/>
          <w:sz w:val="24"/>
          <w:szCs w:val="24"/>
        </w:rPr>
        <w:t xml:space="preserve"> </w:t>
      </w:r>
    </w:p>
    <w:p w:rsidR="009B52D7" w:rsidRPr="00BE6F9C"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rtl/>
        </w:rPr>
      </w:pPr>
      <w:r w:rsidRPr="00BE6F9C">
        <w:rPr>
          <w:rFonts w:cs="David"/>
          <w:sz w:val="24"/>
          <w:szCs w:val="24"/>
          <w:rtl/>
        </w:rPr>
        <w:t>מתוך תלמוד בבלי, מסכת יומא, דף סט עמ' ב, מתורגם לעברית</w:t>
      </w:r>
    </w:p>
    <w:p w:rsidR="00E65D9B" w:rsidRPr="00F66F5F" w:rsidRDefault="00E65D9B" w:rsidP="00E65D9B">
      <w:pPr>
        <w:bidi/>
        <w:spacing w:after="0" w:line="360" w:lineRule="auto"/>
        <w:ind w:right="-425"/>
        <w:rPr>
          <w:rFonts w:cs="David"/>
          <w:sz w:val="24"/>
          <w:szCs w:val="24"/>
        </w:rPr>
      </w:pPr>
    </w:p>
    <w:p w:rsidR="009B52D7" w:rsidRPr="00F92E80" w:rsidRDefault="009B52D7" w:rsidP="00FD1961">
      <w:pPr>
        <w:pStyle w:val="a3"/>
        <w:numPr>
          <w:ilvl w:val="0"/>
          <w:numId w:val="25"/>
        </w:numPr>
        <w:bidi/>
        <w:spacing w:after="0" w:line="360" w:lineRule="auto"/>
        <w:ind w:right="-425"/>
        <w:rPr>
          <w:rFonts w:cs="David"/>
          <w:b/>
          <w:bCs/>
          <w:sz w:val="28"/>
          <w:szCs w:val="28"/>
          <w:rtl/>
        </w:rPr>
      </w:pPr>
      <w:r w:rsidRPr="00F66F5F">
        <w:rPr>
          <w:rFonts w:cs="David"/>
          <w:b/>
          <w:bCs/>
          <w:sz w:val="28"/>
          <w:szCs w:val="28"/>
          <w:rtl/>
        </w:rPr>
        <w:t>נמשלה תורה כסם חיים</w:t>
      </w:r>
      <w:r w:rsidR="009928EB" w:rsidRPr="00F66F5F">
        <w:rPr>
          <w:rFonts w:cs="David" w:hint="cs"/>
          <w:b/>
          <w:bCs/>
          <w:sz w:val="28"/>
          <w:szCs w:val="28"/>
          <w:rtl/>
        </w:rPr>
        <w:t>:</w:t>
      </w:r>
    </w:p>
    <w:p w:rsidR="00F66F5F" w:rsidRPr="00BE6F9C" w:rsidRDefault="00F92E80" w:rsidP="00516F63">
      <w:pPr>
        <w:bidi/>
        <w:spacing w:after="0" w:line="360" w:lineRule="auto"/>
        <w:ind w:right="-425"/>
        <w:rPr>
          <w:rFonts w:cs="David"/>
          <w:sz w:val="24"/>
          <w:szCs w:val="24"/>
          <w:rtl/>
        </w:rPr>
      </w:pPr>
      <w:r>
        <w:rPr>
          <w:rFonts w:cs="David" w:hint="cs"/>
          <w:sz w:val="24"/>
          <w:szCs w:val="24"/>
          <w:rtl/>
        </w:rPr>
        <w:t xml:space="preserve">בספר דברים, מצווה משה רבינו על העם את הדברים הבאים: </w:t>
      </w:r>
    </w:p>
    <w:p w:rsidR="004A76A4" w:rsidRDefault="00F92E80" w:rsidP="00516F63">
      <w:pPr>
        <w:bidi/>
        <w:spacing w:after="0" w:line="360" w:lineRule="auto"/>
        <w:ind w:right="-425"/>
        <w:rPr>
          <w:rFonts w:cs="David"/>
          <w:color w:val="000000"/>
          <w:sz w:val="24"/>
          <w:szCs w:val="24"/>
          <w:shd w:val="clear" w:color="auto" w:fill="FFFFFF"/>
          <w:rtl/>
        </w:rPr>
      </w:pPr>
      <w:r w:rsidRPr="00F92E80">
        <w:rPr>
          <w:rFonts w:cs="David"/>
          <w:color w:val="000000"/>
          <w:sz w:val="24"/>
          <w:szCs w:val="24"/>
          <w:shd w:val="clear" w:color="auto" w:fill="FFFFFF"/>
          <w:rtl/>
        </w:rPr>
        <w:t xml:space="preserve">דברים, י"א, </w:t>
      </w:r>
      <w:r>
        <w:rPr>
          <w:rFonts w:cs="David" w:hint="cs"/>
          <w:color w:val="000000"/>
          <w:sz w:val="24"/>
          <w:szCs w:val="24"/>
          <w:shd w:val="clear" w:color="auto" w:fill="FFFFFF"/>
          <w:rtl/>
        </w:rPr>
        <w:t>18</w:t>
      </w:r>
    </w:p>
    <w:p w:rsidR="009B52D7" w:rsidRPr="00BE6F9C" w:rsidRDefault="00F92E80"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color w:val="000000"/>
          <w:sz w:val="24"/>
          <w:szCs w:val="24"/>
          <w:shd w:val="clear" w:color="auto" w:fill="FFFFFF"/>
        </w:rPr>
      </w:pPr>
      <w:r w:rsidRPr="00F92E80">
        <w:rPr>
          <w:rFonts w:cs="David"/>
          <w:color w:val="000000"/>
          <w:sz w:val="24"/>
          <w:szCs w:val="24"/>
          <w:shd w:val="clear" w:color="auto" w:fill="FFFFFF"/>
          <w:rtl/>
        </w:rPr>
        <w:t>"וְשַׂמְתֶם אֶת דְבָרַי אֵלֶה ע</w:t>
      </w:r>
      <w:r>
        <w:rPr>
          <w:rFonts w:cs="David"/>
          <w:color w:val="000000"/>
          <w:sz w:val="24"/>
          <w:szCs w:val="24"/>
          <w:shd w:val="clear" w:color="auto" w:fill="FFFFFF"/>
          <w:rtl/>
        </w:rPr>
        <w:t>ַל לְבַבְכֶם וְעַל נַפְשְכֶם".</w:t>
      </w:r>
    </w:p>
    <w:p w:rsidR="00E65D9B" w:rsidRDefault="00F92E80" w:rsidP="00516F63">
      <w:pPr>
        <w:bidi/>
        <w:spacing w:after="0" w:line="360" w:lineRule="auto"/>
        <w:ind w:left="-625" w:right="-993"/>
        <w:rPr>
          <w:rFonts w:cs="David"/>
          <w:color w:val="000000"/>
          <w:sz w:val="24"/>
          <w:szCs w:val="24"/>
          <w:shd w:val="clear" w:color="auto" w:fill="FFFFFF"/>
          <w:rtl/>
        </w:rPr>
      </w:pPr>
      <w:r>
        <w:rPr>
          <w:rFonts w:cs="David" w:hint="cs"/>
          <w:color w:val="000000"/>
          <w:sz w:val="24"/>
          <w:szCs w:val="24"/>
          <w:shd w:val="clear" w:color="auto" w:fill="FFFFFF"/>
          <w:rtl/>
        </w:rPr>
        <w:t xml:space="preserve">כאשר חז"ל רצו להבין מה המשמעות של המילה "שמתם" הם יצרו מדרש שהתייחס ליצר הרע. </w:t>
      </w:r>
    </w:p>
    <w:p w:rsidR="00F92E80" w:rsidRPr="00BE6F9C" w:rsidRDefault="00F92E80" w:rsidP="00E65D9B">
      <w:pPr>
        <w:bidi/>
        <w:spacing w:after="0" w:line="360" w:lineRule="auto"/>
        <w:ind w:left="-625" w:right="-993"/>
        <w:rPr>
          <w:rFonts w:cs="David"/>
          <w:color w:val="000000"/>
          <w:sz w:val="24"/>
          <w:szCs w:val="24"/>
          <w:shd w:val="clear" w:color="auto" w:fill="FFFFFF"/>
        </w:rPr>
      </w:pPr>
      <w:r w:rsidRPr="00F92E80">
        <w:rPr>
          <w:rFonts w:cs="David"/>
          <w:color w:val="000000"/>
          <w:sz w:val="24"/>
          <w:szCs w:val="24"/>
          <w:shd w:val="clear" w:color="auto" w:fill="FFFFFF"/>
          <w:rtl/>
        </w:rPr>
        <w:t xml:space="preserve">הדרשן </w:t>
      </w:r>
      <w:proofErr w:type="spellStart"/>
      <w:r w:rsidRPr="00F92E80">
        <w:rPr>
          <w:rFonts w:cs="David"/>
          <w:color w:val="000000"/>
          <w:sz w:val="24"/>
          <w:szCs w:val="24"/>
          <w:shd w:val="clear" w:color="auto" w:fill="FFFFFF"/>
          <w:rtl/>
        </w:rPr>
        <w:t>החז"לי</w:t>
      </w:r>
      <w:proofErr w:type="spellEnd"/>
      <w:r w:rsidRPr="00F92E80">
        <w:rPr>
          <w:rFonts w:cs="David"/>
          <w:color w:val="000000"/>
          <w:sz w:val="24"/>
          <w:szCs w:val="24"/>
          <w:shd w:val="clear" w:color="auto" w:fill="FFFFFF"/>
          <w:rtl/>
        </w:rPr>
        <w:t xml:space="preserve"> הבחין כאן במשהו מיוחד</w:t>
      </w:r>
      <w:r>
        <w:rPr>
          <w:rFonts w:cs="David" w:hint="cs"/>
          <w:color w:val="000000"/>
          <w:sz w:val="24"/>
          <w:szCs w:val="24"/>
          <w:shd w:val="clear" w:color="auto" w:fill="FFFFFF"/>
          <w:rtl/>
        </w:rPr>
        <w:t xml:space="preserve"> </w:t>
      </w:r>
      <w:r w:rsidRPr="00F92E80">
        <w:rPr>
          <w:rFonts w:cs="David"/>
          <w:color w:val="000000"/>
          <w:sz w:val="24"/>
          <w:szCs w:val="24"/>
          <w:shd w:val="clear" w:color="auto" w:fill="FFFFFF"/>
          <w:rtl/>
        </w:rPr>
        <w:t xml:space="preserve">שאומר </w:t>
      </w:r>
      <w:r>
        <w:rPr>
          <w:rFonts w:cs="David" w:hint="cs"/>
          <w:color w:val="000000"/>
          <w:sz w:val="24"/>
          <w:szCs w:val="24"/>
          <w:shd w:val="clear" w:color="auto" w:fill="FFFFFF"/>
          <w:rtl/>
        </w:rPr>
        <w:t>ה</w:t>
      </w:r>
      <w:r>
        <w:rPr>
          <w:rFonts w:cs="David"/>
          <w:color w:val="000000"/>
          <w:sz w:val="24"/>
          <w:szCs w:val="24"/>
          <w:shd w:val="clear" w:color="auto" w:fill="FFFFFF"/>
          <w:rtl/>
        </w:rPr>
        <w:t>פסוק</w:t>
      </w:r>
      <w:r>
        <w:rPr>
          <w:rFonts w:cs="David" w:hint="cs"/>
          <w:color w:val="000000"/>
          <w:sz w:val="24"/>
          <w:szCs w:val="24"/>
          <w:shd w:val="clear" w:color="auto" w:fill="FFFFFF"/>
          <w:rtl/>
        </w:rPr>
        <w:t xml:space="preserve">. </w:t>
      </w:r>
      <w:r w:rsidRPr="00F92E80">
        <w:rPr>
          <w:rFonts w:cs="David"/>
          <w:color w:val="000000"/>
          <w:sz w:val="24"/>
          <w:szCs w:val="24"/>
          <w:shd w:val="clear" w:color="auto" w:fill="FFFFFF"/>
          <w:rtl/>
        </w:rPr>
        <w:t>דברי האל צריכים להיות "מונחים" כביכול על ליבו ונפשו של האדם.</w:t>
      </w:r>
      <w:r>
        <w:rPr>
          <w:rFonts w:cs="David"/>
          <w:color w:val="000000"/>
          <w:sz w:val="24"/>
          <w:szCs w:val="24"/>
          <w:shd w:val="clear" w:color="auto" w:fill="FFFFFF"/>
          <w:rtl/>
        </w:rPr>
        <w:t xml:space="preserve"> </w:t>
      </w:r>
      <w:r w:rsidRPr="00F92E80">
        <w:rPr>
          <w:rFonts w:cs="David"/>
          <w:color w:val="000000"/>
          <w:sz w:val="24"/>
          <w:szCs w:val="24"/>
          <w:shd w:val="clear" w:color="auto" w:fill="FFFFFF"/>
          <w:rtl/>
        </w:rPr>
        <w:t>הדרשן,</w:t>
      </w:r>
      <w:r>
        <w:rPr>
          <w:rFonts w:cs="David" w:hint="cs"/>
          <w:color w:val="000000"/>
          <w:sz w:val="24"/>
          <w:szCs w:val="24"/>
          <w:shd w:val="clear" w:color="auto" w:fill="FFFFFF"/>
          <w:rtl/>
        </w:rPr>
        <w:t xml:space="preserve"> </w:t>
      </w:r>
      <w:r>
        <w:rPr>
          <w:rFonts w:cs="David"/>
          <w:color w:val="000000"/>
          <w:sz w:val="24"/>
          <w:szCs w:val="24"/>
          <w:shd w:val="clear" w:color="auto" w:fill="FFFFFF"/>
          <w:rtl/>
        </w:rPr>
        <w:t>נעזר  במעין משחק מילים</w:t>
      </w:r>
      <w:r>
        <w:rPr>
          <w:rFonts w:cs="David" w:hint="cs"/>
          <w:color w:val="000000"/>
          <w:sz w:val="24"/>
          <w:szCs w:val="24"/>
          <w:shd w:val="clear" w:color="auto" w:fill="FFFFFF"/>
          <w:rtl/>
        </w:rPr>
        <w:t xml:space="preserve"> ופירק</w:t>
      </w:r>
      <w:r w:rsidRPr="00F92E80">
        <w:rPr>
          <w:rFonts w:cs="David"/>
          <w:color w:val="000000"/>
          <w:sz w:val="24"/>
          <w:szCs w:val="24"/>
          <w:shd w:val="clear" w:color="auto" w:fill="FFFFFF"/>
          <w:rtl/>
        </w:rPr>
        <w:t xml:space="preserve"> את המילה "וְשַמְתֶּם", המופיעה בפסוק,</w:t>
      </w:r>
      <w:r>
        <w:rPr>
          <w:rFonts w:cs="David" w:hint="cs"/>
          <w:color w:val="000000"/>
          <w:sz w:val="24"/>
          <w:szCs w:val="24"/>
          <w:shd w:val="clear" w:color="auto" w:fill="FFFFFF"/>
          <w:rtl/>
        </w:rPr>
        <w:t xml:space="preserve"> </w:t>
      </w:r>
      <w:r>
        <w:rPr>
          <w:rFonts w:cs="David"/>
          <w:color w:val="000000"/>
          <w:sz w:val="24"/>
          <w:szCs w:val="24"/>
          <w:shd w:val="clear" w:color="auto" w:fill="FFFFFF"/>
          <w:rtl/>
        </w:rPr>
        <w:t xml:space="preserve">לשתי מילים: "וסַם </w:t>
      </w:r>
      <w:r>
        <w:rPr>
          <w:rFonts w:cs="David" w:hint="cs"/>
          <w:color w:val="000000"/>
          <w:sz w:val="24"/>
          <w:szCs w:val="24"/>
          <w:shd w:val="clear" w:color="auto" w:fill="FFFFFF"/>
          <w:rtl/>
        </w:rPr>
        <w:t>(</w:t>
      </w:r>
      <w:r>
        <w:rPr>
          <w:rFonts w:cs="David"/>
          <w:color w:val="000000"/>
          <w:sz w:val="24"/>
          <w:szCs w:val="24"/>
          <w:shd w:val="clear" w:color="auto" w:fill="FFFFFF"/>
          <w:rtl/>
        </w:rPr>
        <w:t>מלשון תרוּפה</w:t>
      </w:r>
      <w:r>
        <w:rPr>
          <w:rFonts w:cs="David" w:hint="cs"/>
          <w:color w:val="000000"/>
          <w:sz w:val="24"/>
          <w:szCs w:val="24"/>
          <w:shd w:val="clear" w:color="auto" w:fill="FFFFFF"/>
          <w:rtl/>
        </w:rPr>
        <w:t xml:space="preserve">) </w:t>
      </w:r>
      <w:r>
        <w:rPr>
          <w:rFonts w:cs="David"/>
          <w:color w:val="000000"/>
          <w:sz w:val="24"/>
          <w:szCs w:val="24"/>
          <w:shd w:val="clear" w:color="auto" w:fill="FFFFFF"/>
          <w:rtl/>
        </w:rPr>
        <w:t xml:space="preserve"> – תַם </w:t>
      </w:r>
      <w:r>
        <w:rPr>
          <w:rFonts w:cs="David" w:hint="cs"/>
          <w:color w:val="000000"/>
          <w:sz w:val="24"/>
          <w:szCs w:val="24"/>
          <w:shd w:val="clear" w:color="auto" w:fill="FFFFFF"/>
          <w:rtl/>
        </w:rPr>
        <w:t>(</w:t>
      </w:r>
      <w:r>
        <w:rPr>
          <w:rFonts w:cs="David"/>
          <w:color w:val="000000"/>
          <w:sz w:val="24"/>
          <w:szCs w:val="24"/>
          <w:shd w:val="clear" w:color="auto" w:fill="FFFFFF"/>
          <w:rtl/>
        </w:rPr>
        <w:t>מלשון שלֵם</w:t>
      </w:r>
      <w:r>
        <w:rPr>
          <w:rFonts w:cs="David" w:hint="cs"/>
          <w:color w:val="000000"/>
          <w:sz w:val="24"/>
          <w:szCs w:val="24"/>
          <w:shd w:val="clear" w:color="auto" w:fill="FFFFFF"/>
          <w:rtl/>
        </w:rPr>
        <w:t>)</w:t>
      </w:r>
      <w:r w:rsidRPr="00F92E80">
        <w:rPr>
          <w:rFonts w:cs="David"/>
          <w:color w:val="000000"/>
          <w:sz w:val="24"/>
          <w:szCs w:val="24"/>
          <w:shd w:val="clear" w:color="auto" w:fill="FFFFFF"/>
          <w:rtl/>
        </w:rPr>
        <w:t>, כלומר:</w:t>
      </w:r>
      <w:r w:rsidR="00E65D9B">
        <w:rPr>
          <w:rFonts w:cs="David" w:hint="cs"/>
          <w:color w:val="000000"/>
          <w:sz w:val="24"/>
          <w:szCs w:val="24"/>
          <w:shd w:val="clear" w:color="auto" w:fill="FFFFFF"/>
          <w:rtl/>
        </w:rPr>
        <w:t xml:space="preserve">  </w:t>
      </w:r>
      <w:proofErr w:type="spellStart"/>
      <w:r w:rsidRPr="00F92E80">
        <w:rPr>
          <w:rFonts w:cs="David"/>
          <w:color w:val="000000"/>
          <w:sz w:val="24"/>
          <w:szCs w:val="24"/>
          <w:shd w:val="clear" w:color="auto" w:fill="FFFFFF"/>
          <w:rtl/>
        </w:rPr>
        <w:t>וסם־תם</w:t>
      </w:r>
      <w:proofErr w:type="spellEnd"/>
      <w:r w:rsidRPr="00F92E80">
        <w:rPr>
          <w:rFonts w:cs="David"/>
          <w:color w:val="000000"/>
          <w:sz w:val="24"/>
          <w:szCs w:val="24"/>
          <w:shd w:val="clear" w:color="auto" w:fill="FFFFFF"/>
          <w:rtl/>
        </w:rPr>
        <w:t>=תרופה</w:t>
      </w:r>
      <w:r>
        <w:rPr>
          <w:rFonts w:cs="David" w:hint="cs"/>
          <w:color w:val="000000"/>
          <w:sz w:val="24"/>
          <w:szCs w:val="24"/>
          <w:shd w:val="clear" w:color="auto" w:fill="FFFFFF"/>
          <w:rtl/>
        </w:rPr>
        <w:t xml:space="preserve"> </w:t>
      </w:r>
      <w:r w:rsidRPr="00F92E80">
        <w:rPr>
          <w:rFonts w:cs="David"/>
          <w:color w:val="000000"/>
          <w:sz w:val="24"/>
          <w:szCs w:val="24"/>
          <w:shd w:val="clear" w:color="auto" w:fill="FFFFFF"/>
          <w:rtl/>
        </w:rPr>
        <w:t xml:space="preserve">שלמה. </w:t>
      </w:r>
    </w:p>
    <w:p w:rsidR="00F66F5F"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תנו רבנן: "ושמתם": סם תם. נמשלה תורה כסם חיים</w:t>
      </w:r>
      <w:r w:rsidR="00F66F5F">
        <w:rPr>
          <w:rFonts w:cs="David"/>
          <w:sz w:val="24"/>
          <w:szCs w:val="24"/>
        </w:rPr>
        <w:t>.</w:t>
      </w:r>
    </w:p>
    <w:p w:rsidR="00F66F5F" w:rsidRDefault="004A76A4"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משל לאדם שהִּ</w:t>
      </w:r>
      <w:r w:rsidR="009B52D7" w:rsidRPr="004A76A4">
        <w:rPr>
          <w:rFonts w:cs="David"/>
          <w:sz w:val="24"/>
          <w:szCs w:val="24"/>
          <w:rtl/>
        </w:rPr>
        <w:t>כָה א</w:t>
      </w:r>
      <w:r w:rsidRPr="004A76A4">
        <w:rPr>
          <w:rFonts w:cs="David"/>
          <w:sz w:val="24"/>
          <w:szCs w:val="24"/>
          <w:rtl/>
        </w:rPr>
        <w:t>ת בנו מכה גדולה והניח לו</w:t>
      </w:r>
      <w:r w:rsidR="00F66F5F" w:rsidRPr="00F66F5F">
        <w:rPr>
          <w:rFonts w:cs="David" w:hint="cs"/>
          <w:sz w:val="24"/>
          <w:szCs w:val="24"/>
          <w:rtl/>
        </w:rPr>
        <w:t xml:space="preserve"> </w:t>
      </w:r>
      <w:r w:rsidRPr="004A76A4">
        <w:rPr>
          <w:rFonts w:cs="David"/>
          <w:sz w:val="24"/>
          <w:szCs w:val="24"/>
          <w:rtl/>
        </w:rPr>
        <w:t xml:space="preserve">רְטִּייָה </w:t>
      </w:r>
      <w:r w:rsidRPr="004A76A4">
        <w:rPr>
          <w:rFonts w:cs="David" w:hint="cs"/>
          <w:sz w:val="24"/>
          <w:szCs w:val="24"/>
          <w:rtl/>
        </w:rPr>
        <w:t>[</w:t>
      </w:r>
      <w:r w:rsidRPr="004A76A4">
        <w:rPr>
          <w:rFonts w:cs="David"/>
          <w:sz w:val="24"/>
          <w:szCs w:val="24"/>
          <w:rtl/>
        </w:rPr>
        <w:t>תחבושת</w:t>
      </w:r>
      <w:r w:rsidRPr="004A76A4">
        <w:rPr>
          <w:rFonts w:cs="David" w:hint="cs"/>
          <w:sz w:val="24"/>
          <w:szCs w:val="24"/>
          <w:rtl/>
        </w:rPr>
        <w:t>]</w:t>
      </w:r>
      <w:r w:rsidR="009B52D7" w:rsidRPr="004A76A4">
        <w:rPr>
          <w:rFonts w:cs="David"/>
          <w:sz w:val="24"/>
          <w:szCs w:val="24"/>
          <w:rtl/>
        </w:rPr>
        <w:t xml:space="preserve"> על מכתו</w:t>
      </w:r>
      <w:r w:rsidRPr="004A76A4">
        <w:rPr>
          <w:rFonts w:cs="David"/>
          <w:sz w:val="24"/>
          <w:szCs w:val="24"/>
        </w:rPr>
        <w:t>.</w:t>
      </w:r>
      <w:r w:rsidRPr="004A76A4">
        <w:rPr>
          <w:rFonts w:cs="David" w:hint="cs"/>
          <w:sz w:val="24"/>
          <w:szCs w:val="24"/>
          <w:rtl/>
        </w:rPr>
        <w:t xml:space="preserve"> </w:t>
      </w:r>
    </w:p>
    <w:p w:rsidR="00F66F5F"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 xml:space="preserve">ואמר </w:t>
      </w:r>
      <w:r w:rsidR="004A76A4" w:rsidRPr="004A76A4">
        <w:rPr>
          <w:rFonts w:cs="David"/>
          <w:sz w:val="24"/>
          <w:szCs w:val="24"/>
          <w:rtl/>
        </w:rPr>
        <w:t>לו: בני, כל זמן שרטייה זו על מַכַתְ</w:t>
      </w:r>
      <w:r w:rsidRPr="004A76A4">
        <w:rPr>
          <w:rFonts w:cs="David"/>
          <w:sz w:val="24"/>
          <w:szCs w:val="24"/>
          <w:rtl/>
        </w:rPr>
        <w:t>ָך אכול מה שהנאתך ושתה מה</w:t>
      </w:r>
      <w:r w:rsidRPr="00F66F5F">
        <w:rPr>
          <w:rFonts w:cs="David"/>
          <w:sz w:val="24"/>
          <w:szCs w:val="24"/>
          <w:rtl/>
        </w:rPr>
        <w:t xml:space="preserve"> </w:t>
      </w:r>
      <w:r w:rsidRPr="004A76A4">
        <w:rPr>
          <w:rFonts w:cs="David"/>
          <w:sz w:val="24"/>
          <w:szCs w:val="24"/>
          <w:rtl/>
        </w:rPr>
        <w:t>שהנאתך ורחוץ בין בחמין בין בצונן ואין אתה מתיירא</w:t>
      </w:r>
      <w:r w:rsidR="004A76A4" w:rsidRPr="004A76A4">
        <w:rPr>
          <w:rFonts w:cs="David" w:hint="cs"/>
          <w:sz w:val="24"/>
          <w:szCs w:val="24"/>
          <w:rtl/>
        </w:rPr>
        <w:t>.</w:t>
      </w:r>
      <w:r w:rsidRPr="004A76A4">
        <w:rPr>
          <w:rFonts w:cs="David"/>
          <w:sz w:val="24"/>
          <w:szCs w:val="24"/>
        </w:rPr>
        <w:t xml:space="preserve"> </w:t>
      </w:r>
    </w:p>
    <w:p w:rsidR="00F66F5F" w:rsidRDefault="004A76A4"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 xml:space="preserve">ואם אתה מעבירּה </w:t>
      </w:r>
      <w:r w:rsidRPr="004A76A4">
        <w:rPr>
          <w:rFonts w:cs="David" w:hint="cs"/>
          <w:sz w:val="24"/>
          <w:szCs w:val="24"/>
          <w:rtl/>
        </w:rPr>
        <w:t>[</w:t>
      </w:r>
      <w:r w:rsidR="009B52D7" w:rsidRPr="004A76A4">
        <w:rPr>
          <w:rFonts w:cs="David"/>
          <w:sz w:val="24"/>
          <w:szCs w:val="24"/>
          <w:rtl/>
        </w:rPr>
        <w:t xml:space="preserve">ואם תוריד </w:t>
      </w:r>
      <w:r w:rsidRPr="004A76A4">
        <w:rPr>
          <w:rFonts w:cs="David"/>
          <w:sz w:val="24"/>
          <w:szCs w:val="24"/>
          <w:rtl/>
        </w:rPr>
        <w:t>אותה</w:t>
      </w:r>
      <w:r w:rsidRPr="004A76A4">
        <w:rPr>
          <w:rFonts w:cs="David" w:hint="cs"/>
          <w:sz w:val="24"/>
          <w:szCs w:val="24"/>
          <w:rtl/>
        </w:rPr>
        <w:t>]</w:t>
      </w:r>
      <w:r w:rsidRPr="004A76A4">
        <w:rPr>
          <w:rFonts w:cs="David"/>
          <w:sz w:val="24"/>
          <w:szCs w:val="24"/>
          <w:rtl/>
        </w:rPr>
        <w:t xml:space="preserve"> הרי היא מעלה נוֹמֵי </w:t>
      </w:r>
      <w:r w:rsidRPr="004A76A4">
        <w:rPr>
          <w:rFonts w:cs="David" w:hint="cs"/>
          <w:sz w:val="24"/>
          <w:szCs w:val="24"/>
          <w:rtl/>
        </w:rPr>
        <w:t>[</w:t>
      </w:r>
      <w:r w:rsidR="009B52D7" w:rsidRPr="004A76A4">
        <w:rPr>
          <w:rFonts w:cs="David"/>
          <w:sz w:val="24"/>
          <w:szCs w:val="24"/>
          <w:rtl/>
        </w:rPr>
        <w:t>פצע מסוכן</w:t>
      </w:r>
      <w:r w:rsidRPr="004A76A4">
        <w:rPr>
          <w:rFonts w:cs="David" w:hint="cs"/>
          <w:sz w:val="24"/>
          <w:szCs w:val="24"/>
          <w:rtl/>
        </w:rPr>
        <w:t xml:space="preserve">]. </w:t>
      </w:r>
    </w:p>
    <w:p w:rsidR="00F66F5F"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כך הקדוש ברוך הוא אמר להם לישראל: בנַי, בראת</w:t>
      </w:r>
      <w:r w:rsidR="004A76A4" w:rsidRPr="004A76A4">
        <w:rPr>
          <w:rFonts w:cs="David"/>
          <w:sz w:val="24"/>
          <w:szCs w:val="24"/>
          <w:rtl/>
        </w:rPr>
        <w:t xml:space="preserve">י יצר הרע ובראתי לו תורה תבלין </w:t>
      </w:r>
      <w:r w:rsidR="004A76A4" w:rsidRPr="004A76A4">
        <w:rPr>
          <w:rFonts w:cs="David" w:hint="cs"/>
          <w:sz w:val="24"/>
          <w:szCs w:val="24"/>
          <w:rtl/>
        </w:rPr>
        <w:t>[</w:t>
      </w:r>
      <w:r w:rsidRPr="004A76A4">
        <w:rPr>
          <w:rFonts w:cs="David"/>
          <w:sz w:val="24"/>
          <w:szCs w:val="24"/>
          <w:rtl/>
        </w:rPr>
        <w:t>תרופה</w:t>
      </w:r>
      <w:r w:rsidR="004A76A4" w:rsidRPr="004A76A4">
        <w:rPr>
          <w:rFonts w:cs="David" w:hint="cs"/>
          <w:sz w:val="24"/>
          <w:szCs w:val="24"/>
          <w:rtl/>
        </w:rPr>
        <w:t xml:space="preserve">]. </w:t>
      </w:r>
    </w:p>
    <w:p w:rsidR="00F66F5F"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ואם אתם עוסקים בתורה אין אתם נמסרים בידו</w:t>
      </w:r>
      <w:r w:rsidR="004A76A4" w:rsidRPr="004A76A4">
        <w:rPr>
          <w:rFonts w:cs="David"/>
          <w:sz w:val="24"/>
          <w:szCs w:val="24"/>
        </w:rPr>
        <w:t>.[...]</w:t>
      </w:r>
      <w:r w:rsidRPr="004A76A4">
        <w:rPr>
          <w:rFonts w:cs="David"/>
          <w:sz w:val="24"/>
          <w:szCs w:val="24"/>
        </w:rPr>
        <w:t xml:space="preserve"> </w:t>
      </w:r>
      <w:r w:rsidR="004A76A4" w:rsidRPr="004A76A4">
        <w:rPr>
          <w:rFonts w:cs="David" w:hint="cs"/>
          <w:sz w:val="24"/>
          <w:szCs w:val="24"/>
          <w:rtl/>
        </w:rPr>
        <w:t xml:space="preserve"> </w:t>
      </w:r>
    </w:p>
    <w:p w:rsidR="00F66F5F"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ואם אין אתם</w:t>
      </w:r>
      <w:bookmarkStart w:id="17" w:name="_GoBack"/>
      <w:bookmarkEnd w:id="17"/>
      <w:r w:rsidRPr="004A76A4">
        <w:rPr>
          <w:rFonts w:cs="David"/>
          <w:sz w:val="24"/>
          <w:szCs w:val="24"/>
          <w:rtl/>
        </w:rPr>
        <w:t xml:space="preserve"> </w:t>
      </w:r>
      <w:proofErr w:type="spellStart"/>
      <w:r w:rsidRPr="004A76A4">
        <w:rPr>
          <w:rFonts w:cs="David"/>
          <w:sz w:val="24"/>
          <w:szCs w:val="24"/>
          <w:rtl/>
        </w:rPr>
        <w:t>עוסקין</w:t>
      </w:r>
      <w:proofErr w:type="spellEnd"/>
      <w:r w:rsidRPr="004A76A4">
        <w:rPr>
          <w:rFonts w:cs="David"/>
          <w:sz w:val="24"/>
          <w:szCs w:val="24"/>
          <w:rtl/>
        </w:rPr>
        <w:t xml:space="preserve"> בתורה אתם נמסרים בידו</w:t>
      </w:r>
      <w:r w:rsidR="004A76A4" w:rsidRPr="004A76A4">
        <w:rPr>
          <w:rFonts w:cs="David"/>
          <w:sz w:val="24"/>
          <w:szCs w:val="24"/>
        </w:rPr>
        <w:t>.[...]</w:t>
      </w:r>
      <w:r w:rsidRPr="004A76A4">
        <w:rPr>
          <w:rFonts w:cs="David"/>
          <w:sz w:val="24"/>
          <w:szCs w:val="24"/>
        </w:rPr>
        <w:t xml:space="preserve"> </w:t>
      </w:r>
      <w:r w:rsidR="004A76A4" w:rsidRPr="004A76A4">
        <w:rPr>
          <w:rFonts w:cs="David" w:hint="cs"/>
          <w:sz w:val="24"/>
          <w:szCs w:val="24"/>
          <w:rtl/>
        </w:rPr>
        <w:t xml:space="preserve"> </w:t>
      </w:r>
    </w:p>
    <w:p w:rsidR="00F66F5F"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4A76A4">
        <w:rPr>
          <w:rFonts w:cs="David"/>
          <w:sz w:val="24"/>
          <w:szCs w:val="24"/>
          <w:rtl/>
        </w:rPr>
        <w:t>ואם אתה רוצה אתה מושל בו</w:t>
      </w:r>
      <w:r w:rsidR="004A76A4" w:rsidRPr="004A76A4">
        <w:rPr>
          <w:rFonts w:cs="David"/>
          <w:sz w:val="24"/>
          <w:szCs w:val="24"/>
        </w:rPr>
        <w:t xml:space="preserve"> .[...]</w:t>
      </w:r>
      <w:r w:rsidRPr="004A76A4">
        <w:rPr>
          <w:rFonts w:cs="David"/>
          <w:sz w:val="24"/>
          <w:szCs w:val="24"/>
        </w:rPr>
        <w:t xml:space="preserve"> </w:t>
      </w:r>
    </w:p>
    <w:p w:rsidR="004A76A4"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bdr w:val="single" w:sz="4" w:space="0" w:color="auto"/>
          <w:rtl/>
        </w:rPr>
      </w:pPr>
      <w:r w:rsidRPr="004A76A4">
        <w:rPr>
          <w:rFonts w:cs="David"/>
          <w:sz w:val="24"/>
          <w:szCs w:val="24"/>
          <w:rtl/>
        </w:rPr>
        <w:t xml:space="preserve">תנא </w:t>
      </w:r>
      <w:r w:rsidR="004A76A4" w:rsidRPr="004A76A4">
        <w:rPr>
          <w:rFonts w:cs="David"/>
          <w:sz w:val="24"/>
          <w:szCs w:val="24"/>
          <w:rtl/>
        </w:rPr>
        <w:t>דבי ר' ישמעאל: בני אם פגע</w:t>
      </w:r>
      <w:r w:rsidR="004A76A4" w:rsidRPr="001027C7">
        <w:rPr>
          <w:rFonts w:cs="David"/>
          <w:sz w:val="24"/>
          <w:szCs w:val="24"/>
          <w:rtl/>
        </w:rPr>
        <w:t xml:space="preserve"> </w:t>
      </w:r>
      <w:r w:rsidR="004A76A4" w:rsidRPr="004A76A4">
        <w:rPr>
          <w:rFonts w:cs="David" w:hint="cs"/>
          <w:sz w:val="24"/>
          <w:szCs w:val="24"/>
          <w:rtl/>
        </w:rPr>
        <w:t>[</w:t>
      </w:r>
      <w:r w:rsidR="004A76A4" w:rsidRPr="004A76A4">
        <w:rPr>
          <w:rFonts w:cs="David"/>
          <w:sz w:val="24"/>
          <w:szCs w:val="24"/>
          <w:rtl/>
        </w:rPr>
        <w:t>=פגש</w:t>
      </w:r>
      <w:r w:rsidR="004A76A4" w:rsidRPr="004A76A4">
        <w:rPr>
          <w:rFonts w:cs="David" w:hint="cs"/>
          <w:sz w:val="24"/>
          <w:szCs w:val="24"/>
          <w:rtl/>
        </w:rPr>
        <w:t>]</w:t>
      </w:r>
      <w:r w:rsidRPr="004A76A4">
        <w:rPr>
          <w:rFonts w:cs="David"/>
          <w:sz w:val="24"/>
          <w:szCs w:val="24"/>
          <w:rtl/>
        </w:rPr>
        <w:t xml:space="preserve"> בך מנוול זה משכהו לבית המדרש</w:t>
      </w:r>
      <w:r w:rsidRPr="004A76A4">
        <w:rPr>
          <w:rFonts w:cs="David"/>
          <w:sz w:val="24"/>
          <w:szCs w:val="24"/>
        </w:rPr>
        <w:t xml:space="preserve">. </w:t>
      </w:r>
    </w:p>
    <w:p w:rsidR="009B52D7" w:rsidRPr="004A76A4"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bdr w:val="single" w:sz="4" w:space="0" w:color="auto"/>
          <w:rtl/>
        </w:rPr>
      </w:pPr>
      <w:r w:rsidRPr="004A76A4">
        <w:rPr>
          <w:rFonts w:cs="David"/>
          <w:sz w:val="24"/>
          <w:szCs w:val="24"/>
          <w:rtl/>
        </w:rPr>
        <w:t>תלמוד בבלי, מסכת קידושין דף ל' עמוד ב</w:t>
      </w:r>
      <w:r w:rsidRPr="004A76A4">
        <w:rPr>
          <w:rFonts w:cs="David"/>
          <w:sz w:val="24"/>
          <w:szCs w:val="24"/>
        </w:rPr>
        <w:t>'</w:t>
      </w:r>
    </w:p>
    <w:p w:rsidR="00E65D9B" w:rsidRDefault="00E65D9B" w:rsidP="00E65D9B">
      <w:pPr>
        <w:pStyle w:val="a3"/>
        <w:bidi/>
        <w:spacing w:after="0" w:line="360" w:lineRule="auto"/>
        <w:ind w:left="19" w:right="-425"/>
        <w:rPr>
          <w:rFonts w:cs="David"/>
          <w:b/>
          <w:bCs/>
          <w:sz w:val="24"/>
          <w:szCs w:val="24"/>
          <w:u w:val="single"/>
          <w:rtl/>
        </w:rPr>
      </w:pPr>
    </w:p>
    <w:p w:rsidR="00E65D9B" w:rsidRDefault="00E65D9B" w:rsidP="00E65D9B">
      <w:pPr>
        <w:pStyle w:val="a3"/>
        <w:bidi/>
        <w:spacing w:after="0" w:line="360" w:lineRule="auto"/>
        <w:ind w:left="19" w:right="-425"/>
        <w:rPr>
          <w:rFonts w:cs="David"/>
          <w:b/>
          <w:bCs/>
          <w:sz w:val="24"/>
          <w:szCs w:val="24"/>
          <w:u w:val="single"/>
        </w:rPr>
      </w:pPr>
    </w:p>
    <w:p w:rsidR="004A76A4" w:rsidRPr="00DD1F2C" w:rsidRDefault="004A76A4" w:rsidP="00E65D9B">
      <w:pPr>
        <w:pStyle w:val="a3"/>
        <w:numPr>
          <w:ilvl w:val="0"/>
          <w:numId w:val="25"/>
        </w:numPr>
        <w:bidi/>
        <w:spacing w:after="0" w:line="360" w:lineRule="auto"/>
        <w:ind w:right="-425"/>
        <w:rPr>
          <w:rFonts w:cs="David"/>
          <w:b/>
          <w:bCs/>
          <w:sz w:val="24"/>
          <w:szCs w:val="24"/>
          <w:u w:val="single"/>
          <w:rtl/>
        </w:rPr>
      </w:pPr>
      <w:r w:rsidRPr="00DD1F2C">
        <w:rPr>
          <w:rFonts w:cs="David" w:hint="cs"/>
          <w:b/>
          <w:bCs/>
          <w:sz w:val="24"/>
          <w:szCs w:val="24"/>
          <w:u w:val="single"/>
          <w:rtl/>
        </w:rPr>
        <w:lastRenderedPageBreak/>
        <w:t>ד</w:t>
      </w:r>
      <w:r w:rsidRPr="00DD1F2C">
        <w:rPr>
          <w:rFonts w:cs="David"/>
          <w:b/>
          <w:bCs/>
          <w:sz w:val="24"/>
          <w:szCs w:val="24"/>
          <w:u w:val="single"/>
          <w:rtl/>
        </w:rPr>
        <w:t>"</w:t>
      </w:r>
      <w:r w:rsidRPr="00DD1F2C">
        <w:rPr>
          <w:rFonts w:cs="David" w:hint="cs"/>
          <w:b/>
          <w:bCs/>
          <w:sz w:val="24"/>
          <w:szCs w:val="24"/>
          <w:u w:val="single"/>
          <w:rtl/>
        </w:rPr>
        <w:t>ר</w:t>
      </w:r>
      <w:r w:rsidRPr="00DD1F2C">
        <w:rPr>
          <w:rFonts w:cs="David"/>
          <w:b/>
          <w:bCs/>
          <w:sz w:val="24"/>
          <w:szCs w:val="24"/>
          <w:u w:val="single"/>
          <w:rtl/>
        </w:rPr>
        <w:t xml:space="preserve"> </w:t>
      </w:r>
      <w:r w:rsidRPr="00DD1F2C">
        <w:rPr>
          <w:rFonts w:cs="David" w:hint="cs"/>
          <w:b/>
          <w:bCs/>
          <w:sz w:val="24"/>
          <w:szCs w:val="24"/>
          <w:u w:val="single"/>
          <w:rtl/>
        </w:rPr>
        <w:t>שי</w:t>
      </w:r>
      <w:r w:rsidRPr="00DD1F2C">
        <w:rPr>
          <w:rFonts w:cs="David"/>
          <w:b/>
          <w:bCs/>
          <w:sz w:val="24"/>
          <w:szCs w:val="24"/>
          <w:u w:val="single"/>
          <w:rtl/>
        </w:rPr>
        <w:t xml:space="preserve"> </w:t>
      </w:r>
      <w:r w:rsidRPr="00DD1F2C">
        <w:rPr>
          <w:rFonts w:cs="David" w:hint="cs"/>
          <w:b/>
          <w:bCs/>
          <w:sz w:val="24"/>
          <w:szCs w:val="24"/>
          <w:u w:val="single"/>
          <w:rtl/>
        </w:rPr>
        <w:t>פסטרנק</w:t>
      </w:r>
      <w:r w:rsidRPr="00DD1F2C">
        <w:rPr>
          <w:rFonts w:cs="David"/>
          <w:b/>
          <w:bCs/>
          <w:sz w:val="24"/>
          <w:szCs w:val="24"/>
          <w:u w:val="single"/>
          <w:rtl/>
        </w:rPr>
        <w:t>, "</w:t>
      </w:r>
      <w:r w:rsidRPr="00DD1F2C">
        <w:rPr>
          <w:rFonts w:cs="David" w:hint="cs"/>
          <w:b/>
          <w:bCs/>
          <w:sz w:val="24"/>
          <w:szCs w:val="24"/>
          <w:u w:val="single"/>
          <w:rtl/>
        </w:rPr>
        <w:t>מי</w:t>
      </w:r>
      <w:r w:rsidRPr="00DD1F2C">
        <w:rPr>
          <w:rFonts w:cs="David"/>
          <w:b/>
          <w:bCs/>
          <w:sz w:val="24"/>
          <w:szCs w:val="24"/>
          <w:u w:val="single"/>
          <w:rtl/>
        </w:rPr>
        <w:t xml:space="preserve"> </w:t>
      </w:r>
      <w:r w:rsidRPr="00DD1F2C">
        <w:rPr>
          <w:rFonts w:cs="David" w:hint="cs"/>
          <w:b/>
          <w:bCs/>
          <w:sz w:val="24"/>
          <w:szCs w:val="24"/>
          <w:u w:val="single"/>
          <w:rtl/>
        </w:rPr>
        <w:t>היה</w:t>
      </w:r>
      <w:r w:rsidRPr="00DD1F2C">
        <w:rPr>
          <w:rFonts w:cs="David"/>
          <w:b/>
          <w:bCs/>
          <w:sz w:val="24"/>
          <w:szCs w:val="24"/>
          <w:u w:val="single"/>
          <w:rtl/>
        </w:rPr>
        <w:t xml:space="preserve"> </w:t>
      </w:r>
      <w:r w:rsidRPr="00DD1F2C">
        <w:rPr>
          <w:rFonts w:cs="David" w:hint="cs"/>
          <w:b/>
          <w:bCs/>
          <w:sz w:val="24"/>
          <w:szCs w:val="24"/>
          <w:u w:val="single"/>
          <w:rtl/>
        </w:rPr>
        <w:t>קודם</w:t>
      </w:r>
      <w:r w:rsidRPr="00DD1F2C">
        <w:rPr>
          <w:rFonts w:cs="David"/>
          <w:b/>
          <w:bCs/>
          <w:sz w:val="24"/>
          <w:szCs w:val="24"/>
          <w:u w:val="single"/>
          <w:rtl/>
        </w:rPr>
        <w:t xml:space="preserve">, </w:t>
      </w:r>
      <w:r w:rsidRPr="00DD1F2C">
        <w:rPr>
          <w:rFonts w:cs="David" w:hint="cs"/>
          <w:b/>
          <w:bCs/>
          <w:sz w:val="24"/>
          <w:szCs w:val="24"/>
          <w:u w:val="single"/>
          <w:rtl/>
        </w:rPr>
        <w:t>פרויד</w:t>
      </w:r>
      <w:r w:rsidRPr="00DD1F2C">
        <w:rPr>
          <w:rFonts w:cs="David"/>
          <w:b/>
          <w:bCs/>
          <w:sz w:val="24"/>
          <w:szCs w:val="24"/>
          <w:u w:val="single"/>
          <w:rtl/>
        </w:rPr>
        <w:t xml:space="preserve"> </w:t>
      </w:r>
      <w:r w:rsidRPr="00DD1F2C">
        <w:rPr>
          <w:rFonts w:cs="David" w:hint="cs"/>
          <w:b/>
          <w:bCs/>
          <w:sz w:val="24"/>
          <w:szCs w:val="24"/>
          <w:u w:val="single"/>
          <w:rtl/>
        </w:rPr>
        <w:t>או</w:t>
      </w:r>
      <w:r w:rsidRPr="00DD1F2C">
        <w:rPr>
          <w:rFonts w:cs="David"/>
          <w:b/>
          <w:bCs/>
          <w:sz w:val="24"/>
          <w:szCs w:val="24"/>
          <w:u w:val="single"/>
          <w:rtl/>
        </w:rPr>
        <w:t xml:space="preserve"> </w:t>
      </w:r>
      <w:r w:rsidRPr="00DD1F2C">
        <w:rPr>
          <w:rFonts w:cs="David" w:hint="cs"/>
          <w:b/>
          <w:bCs/>
          <w:sz w:val="24"/>
          <w:szCs w:val="24"/>
          <w:u w:val="single"/>
          <w:rtl/>
        </w:rPr>
        <w:t>הסופר</w:t>
      </w:r>
      <w:r w:rsidRPr="00DD1F2C">
        <w:rPr>
          <w:rFonts w:cs="David"/>
          <w:b/>
          <w:bCs/>
          <w:sz w:val="24"/>
          <w:szCs w:val="24"/>
          <w:u w:val="single"/>
          <w:rtl/>
        </w:rPr>
        <w:t xml:space="preserve"> </w:t>
      </w:r>
      <w:r w:rsidRPr="00DD1F2C">
        <w:rPr>
          <w:rFonts w:cs="David" w:hint="cs"/>
          <w:b/>
          <w:bCs/>
          <w:sz w:val="24"/>
          <w:szCs w:val="24"/>
          <w:u w:val="single"/>
          <w:rtl/>
        </w:rPr>
        <w:t>אגו</w:t>
      </w:r>
      <w:r w:rsidRPr="00DD1F2C">
        <w:rPr>
          <w:rFonts w:cs="David"/>
          <w:b/>
          <w:bCs/>
          <w:sz w:val="24"/>
          <w:szCs w:val="24"/>
          <w:u w:val="single"/>
          <w:rtl/>
        </w:rPr>
        <w:t xml:space="preserve">?", </w:t>
      </w:r>
      <w:r w:rsidRPr="00DD1F2C">
        <w:rPr>
          <w:rFonts w:cs="David" w:hint="cs"/>
          <w:b/>
          <w:bCs/>
          <w:sz w:val="24"/>
          <w:szCs w:val="24"/>
          <w:u w:val="single"/>
          <w:rtl/>
        </w:rPr>
        <w:t>מתוך</w:t>
      </w:r>
      <w:r w:rsidRPr="00DD1F2C">
        <w:rPr>
          <w:rFonts w:cs="David"/>
          <w:b/>
          <w:bCs/>
          <w:sz w:val="24"/>
          <w:szCs w:val="24"/>
          <w:u w:val="single"/>
          <w:rtl/>
        </w:rPr>
        <w:t xml:space="preserve"> </w:t>
      </w:r>
      <w:r w:rsidRPr="00DD1F2C">
        <w:rPr>
          <w:rFonts w:cs="David" w:hint="cs"/>
          <w:b/>
          <w:bCs/>
          <w:sz w:val="24"/>
          <w:szCs w:val="24"/>
          <w:u w:val="single"/>
          <w:rtl/>
        </w:rPr>
        <w:t>אתר</w:t>
      </w:r>
      <w:r w:rsidRPr="00DD1F2C">
        <w:rPr>
          <w:rFonts w:cs="David"/>
          <w:b/>
          <w:bCs/>
          <w:sz w:val="24"/>
          <w:szCs w:val="24"/>
          <w:u w:val="single"/>
          <w:rtl/>
        </w:rPr>
        <w:t xml:space="preserve"> </w:t>
      </w:r>
      <w:proofErr w:type="spellStart"/>
      <w:r w:rsidRPr="00DD1F2C">
        <w:rPr>
          <w:rFonts w:cs="David"/>
          <w:b/>
          <w:bCs/>
          <w:sz w:val="24"/>
          <w:szCs w:val="24"/>
          <w:u w:val="single"/>
        </w:rPr>
        <w:t>nrg</w:t>
      </w:r>
      <w:proofErr w:type="spellEnd"/>
      <w:r w:rsidRPr="00DD1F2C">
        <w:rPr>
          <w:rFonts w:cs="David"/>
          <w:b/>
          <w:bCs/>
          <w:sz w:val="24"/>
          <w:szCs w:val="24"/>
          <w:u w:val="single"/>
          <w:rtl/>
        </w:rPr>
        <w:t xml:space="preserve"> 21.</w:t>
      </w:r>
      <w:r w:rsidRPr="00DD1F2C">
        <w:rPr>
          <w:rFonts w:cs="David" w:hint="cs"/>
          <w:b/>
          <w:bCs/>
          <w:sz w:val="24"/>
          <w:szCs w:val="24"/>
          <w:u w:val="single"/>
          <w:rtl/>
        </w:rPr>
        <w:t>יולי</w:t>
      </w:r>
      <w:r w:rsidRPr="00DD1F2C">
        <w:rPr>
          <w:rFonts w:cs="David"/>
          <w:b/>
          <w:bCs/>
          <w:sz w:val="24"/>
          <w:szCs w:val="24"/>
          <w:u w:val="single"/>
          <w:rtl/>
        </w:rPr>
        <w:t>, 2016</w:t>
      </w:r>
      <w:r w:rsidRPr="00DD1F2C">
        <w:rPr>
          <w:rFonts w:cs="David" w:hint="cs"/>
          <w:b/>
          <w:bCs/>
          <w:sz w:val="24"/>
          <w:szCs w:val="24"/>
          <w:u w:val="single"/>
          <w:rtl/>
        </w:rPr>
        <w:t xml:space="preserve">. </w:t>
      </w:r>
    </w:p>
    <w:p w:rsidR="009B52D7" w:rsidRPr="00BE6F9C" w:rsidRDefault="009B52D7" w:rsidP="00516F63">
      <w:pPr>
        <w:pBdr>
          <w:top w:val="single" w:sz="4" w:space="1" w:color="auto"/>
          <w:left w:val="single" w:sz="4" w:space="4" w:color="auto"/>
          <w:bottom w:val="single" w:sz="4" w:space="1" w:color="auto"/>
          <w:right w:val="single" w:sz="4" w:space="4" w:color="auto"/>
        </w:pBdr>
        <w:bidi/>
        <w:spacing w:after="0" w:line="360" w:lineRule="auto"/>
        <w:ind w:left="-483" w:right="-851"/>
        <w:rPr>
          <w:rFonts w:cs="David"/>
          <w:sz w:val="24"/>
          <w:szCs w:val="24"/>
          <w:rtl/>
        </w:rPr>
      </w:pPr>
      <w:r w:rsidRPr="00BE6F9C">
        <w:rPr>
          <w:rFonts w:cs="David"/>
          <w:sz w:val="24"/>
          <w:szCs w:val="24"/>
          <w:rtl/>
        </w:rPr>
        <w:t>...</w:t>
      </w:r>
      <w:r w:rsidRPr="00BE6F9C">
        <w:rPr>
          <w:rFonts w:cs="David" w:hint="cs"/>
          <w:sz w:val="24"/>
          <w:szCs w:val="24"/>
          <w:rtl/>
        </w:rPr>
        <w:t>הנפש</w:t>
      </w:r>
      <w:r w:rsidRPr="00BE6F9C">
        <w:rPr>
          <w:rFonts w:cs="David"/>
          <w:sz w:val="24"/>
          <w:szCs w:val="24"/>
          <w:rtl/>
        </w:rPr>
        <w:t xml:space="preserve"> </w:t>
      </w:r>
      <w:r w:rsidRPr="00BE6F9C">
        <w:rPr>
          <w:rFonts w:cs="David" w:hint="cs"/>
          <w:sz w:val="24"/>
          <w:szCs w:val="24"/>
          <w:rtl/>
        </w:rPr>
        <w:t>בנויה</w:t>
      </w:r>
      <w:r w:rsidRPr="00BE6F9C">
        <w:rPr>
          <w:rFonts w:cs="David"/>
          <w:sz w:val="24"/>
          <w:szCs w:val="24"/>
          <w:rtl/>
        </w:rPr>
        <w:t xml:space="preserve"> </w:t>
      </w:r>
      <w:r w:rsidRPr="00BE6F9C">
        <w:rPr>
          <w:rFonts w:cs="David" w:hint="cs"/>
          <w:sz w:val="24"/>
          <w:szCs w:val="24"/>
          <w:rtl/>
        </w:rPr>
        <w:t>משלושה</w:t>
      </w:r>
      <w:r w:rsidRPr="00BE6F9C">
        <w:rPr>
          <w:rFonts w:cs="David"/>
          <w:sz w:val="24"/>
          <w:szCs w:val="24"/>
          <w:rtl/>
        </w:rPr>
        <w:t xml:space="preserve"> </w:t>
      </w:r>
      <w:r w:rsidRPr="00BE6F9C">
        <w:rPr>
          <w:rFonts w:cs="David" w:hint="cs"/>
          <w:sz w:val="24"/>
          <w:szCs w:val="24"/>
          <w:rtl/>
        </w:rPr>
        <w:t>חלקים</w:t>
      </w:r>
      <w:r w:rsidR="004A76A4">
        <w:rPr>
          <w:rFonts w:cs="David"/>
          <w:sz w:val="24"/>
          <w:szCs w:val="24"/>
          <w:rtl/>
        </w:rPr>
        <w:t xml:space="preserve"> </w:t>
      </w:r>
      <w:r w:rsidR="004A76A4">
        <w:rPr>
          <w:rFonts w:cs="David" w:hint="cs"/>
          <w:sz w:val="24"/>
          <w:szCs w:val="24"/>
          <w:rtl/>
        </w:rPr>
        <w:t>[</w:t>
      </w:r>
      <w:r w:rsidR="004A76A4">
        <w:rPr>
          <w:rFonts w:cs="David"/>
          <w:sz w:val="24"/>
          <w:szCs w:val="24"/>
          <w:rtl/>
        </w:rPr>
        <w:t>...</w:t>
      </w:r>
      <w:r w:rsidR="004A76A4">
        <w:rPr>
          <w:rFonts w:cs="David" w:hint="cs"/>
          <w:sz w:val="24"/>
          <w:szCs w:val="24"/>
          <w:rtl/>
        </w:rPr>
        <w:t>]</w:t>
      </w:r>
      <w:r w:rsidRPr="00BE6F9C">
        <w:rPr>
          <w:rFonts w:cs="David"/>
          <w:sz w:val="24"/>
          <w:szCs w:val="24"/>
          <w:rtl/>
        </w:rPr>
        <w:t xml:space="preserve"> </w:t>
      </w:r>
      <w:r w:rsidRPr="00BE6F9C">
        <w:rPr>
          <w:rFonts w:cs="David" w:hint="cs"/>
          <w:sz w:val="24"/>
          <w:szCs w:val="24"/>
          <w:rtl/>
        </w:rPr>
        <w:t>איד</w:t>
      </w:r>
      <w:r w:rsidRPr="00BE6F9C">
        <w:rPr>
          <w:rFonts w:cs="David"/>
          <w:sz w:val="24"/>
          <w:szCs w:val="24"/>
          <w:rtl/>
        </w:rPr>
        <w:t xml:space="preserve">, </w:t>
      </w:r>
      <w:r w:rsidRPr="00BE6F9C">
        <w:rPr>
          <w:rFonts w:cs="David" w:hint="cs"/>
          <w:sz w:val="24"/>
          <w:szCs w:val="24"/>
          <w:rtl/>
        </w:rPr>
        <w:t>אגו</w:t>
      </w:r>
      <w:r w:rsidRPr="00BE6F9C">
        <w:rPr>
          <w:rFonts w:cs="David"/>
          <w:sz w:val="24"/>
          <w:szCs w:val="24"/>
          <w:rtl/>
        </w:rPr>
        <w:t xml:space="preserve"> </w:t>
      </w:r>
      <w:r w:rsidRPr="00BE6F9C">
        <w:rPr>
          <w:rFonts w:cs="David" w:hint="cs"/>
          <w:sz w:val="24"/>
          <w:szCs w:val="24"/>
          <w:rtl/>
        </w:rPr>
        <w:t>וסופר</w:t>
      </w:r>
      <w:r w:rsidRPr="00BE6F9C">
        <w:rPr>
          <w:rFonts w:cs="David"/>
          <w:sz w:val="24"/>
          <w:szCs w:val="24"/>
          <w:rtl/>
        </w:rPr>
        <w:t xml:space="preserve"> </w:t>
      </w:r>
      <w:r w:rsidRPr="00BE6F9C">
        <w:rPr>
          <w:rFonts w:cs="David" w:hint="cs"/>
          <w:sz w:val="24"/>
          <w:szCs w:val="24"/>
          <w:rtl/>
        </w:rPr>
        <w:t>אגו</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המושגים</w:t>
      </w:r>
      <w:r w:rsidRPr="00BE6F9C">
        <w:rPr>
          <w:rFonts w:cs="David"/>
          <w:sz w:val="24"/>
          <w:szCs w:val="24"/>
          <w:rtl/>
        </w:rPr>
        <w:t xml:space="preserve"> </w:t>
      </w:r>
      <w:r w:rsidRPr="00BE6F9C">
        <w:rPr>
          <w:rFonts w:cs="David" w:hint="cs"/>
          <w:sz w:val="24"/>
          <w:szCs w:val="24"/>
          <w:rtl/>
        </w:rPr>
        <w:t>האלה</w:t>
      </w:r>
      <w:r w:rsidRPr="00BE6F9C">
        <w:rPr>
          <w:rFonts w:cs="David"/>
          <w:sz w:val="24"/>
          <w:szCs w:val="24"/>
          <w:rtl/>
        </w:rPr>
        <w:t xml:space="preserve"> </w:t>
      </w:r>
      <w:r w:rsidRPr="00BE6F9C">
        <w:rPr>
          <w:rFonts w:cs="David" w:hint="cs"/>
          <w:sz w:val="24"/>
          <w:szCs w:val="24"/>
          <w:rtl/>
        </w:rPr>
        <w:t>המציא</w:t>
      </w:r>
      <w:r w:rsidRPr="00BE6F9C">
        <w:rPr>
          <w:rFonts w:cs="David"/>
          <w:sz w:val="24"/>
          <w:szCs w:val="24"/>
          <w:rtl/>
        </w:rPr>
        <w:t xml:space="preserve">, </w:t>
      </w:r>
      <w:r w:rsidRPr="00BE6F9C">
        <w:rPr>
          <w:rFonts w:cs="David" w:hint="cs"/>
          <w:sz w:val="24"/>
          <w:szCs w:val="24"/>
          <w:rtl/>
        </w:rPr>
        <w:t>כידוע</w:t>
      </w:r>
      <w:r w:rsidRPr="00BE6F9C">
        <w:rPr>
          <w:rFonts w:cs="David"/>
          <w:sz w:val="24"/>
          <w:szCs w:val="24"/>
          <w:rtl/>
        </w:rPr>
        <w:t>,</w:t>
      </w:r>
      <w:r w:rsidR="004A76A4">
        <w:rPr>
          <w:rFonts w:cs="David" w:hint="cs"/>
          <w:sz w:val="24"/>
          <w:szCs w:val="24"/>
          <w:rtl/>
        </w:rPr>
        <w:t xml:space="preserve"> </w:t>
      </w:r>
      <w:r w:rsidRPr="004A76A4">
        <w:rPr>
          <w:rFonts w:cs="David" w:hint="cs"/>
          <w:i/>
          <w:iCs/>
          <w:sz w:val="24"/>
          <w:szCs w:val="24"/>
          <w:rtl/>
        </w:rPr>
        <w:t>זיגמונד</w:t>
      </w:r>
      <w:r w:rsidRPr="004A76A4">
        <w:rPr>
          <w:rFonts w:cs="David"/>
          <w:i/>
          <w:iCs/>
          <w:sz w:val="24"/>
          <w:szCs w:val="24"/>
          <w:rtl/>
        </w:rPr>
        <w:t xml:space="preserve"> </w:t>
      </w:r>
      <w:r w:rsidRPr="004A76A4">
        <w:rPr>
          <w:rFonts w:cs="David" w:hint="cs"/>
          <w:i/>
          <w:iCs/>
          <w:sz w:val="24"/>
          <w:szCs w:val="24"/>
          <w:rtl/>
        </w:rPr>
        <w:t>פרויד</w:t>
      </w:r>
      <w:r w:rsidRPr="00BE6F9C">
        <w:rPr>
          <w:rFonts w:cs="David"/>
          <w:sz w:val="24"/>
          <w:szCs w:val="24"/>
          <w:rtl/>
        </w:rPr>
        <w:t xml:space="preserve">, </w:t>
      </w:r>
      <w:r w:rsidRPr="00BE6F9C">
        <w:rPr>
          <w:rFonts w:cs="David" w:hint="cs"/>
          <w:sz w:val="24"/>
          <w:szCs w:val="24"/>
          <w:rtl/>
        </w:rPr>
        <w:t>נוירולוג</w:t>
      </w:r>
      <w:r w:rsidRPr="00BE6F9C">
        <w:rPr>
          <w:rFonts w:cs="David"/>
          <w:sz w:val="24"/>
          <w:szCs w:val="24"/>
          <w:rtl/>
        </w:rPr>
        <w:t xml:space="preserve"> </w:t>
      </w:r>
      <w:r w:rsidRPr="00BE6F9C">
        <w:rPr>
          <w:rFonts w:cs="David" w:hint="cs"/>
          <w:sz w:val="24"/>
          <w:szCs w:val="24"/>
          <w:rtl/>
        </w:rPr>
        <w:t>יהודי</w:t>
      </w:r>
      <w:r w:rsidRPr="00BE6F9C">
        <w:rPr>
          <w:rFonts w:cs="David"/>
          <w:sz w:val="24"/>
          <w:szCs w:val="24"/>
          <w:rtl/>
        </w:rPr>
        <w:t xml:space="preserve"> </w:t>
      </w:r>
      <w:r w:rsidRPr="00BE6F9C">
        <w:rPr>
          <w:rFonts w:cs="David" w:hint="cs"/>
          <w:sz w:val="24"/>
          <w:szCs w:val="24"/>
          <w:rtl/>
        </w:rPr>
        <w:t>אוסטרי</w:t>
      </w:r>
      <w:r w:rsidRPr="00BE6F9C">
        <w:rPr>
          <w:rFonts w:cs="David"/>
          <w:sz w:val="24"/>
          <w:szCs w:val="24"/>
          <w:rtl/>
        </w:rPr>
        <w:t xml:space="preserve"> </w:t>
      </w:r>
      <w:r w:rsidRPr="00BE6F9C">
        <w:rPr>
          <w:rFonts w:cs="David" w:hint="cs"/>
          <w:sz w:val="24"/>
          <w:szCs w:val="24"/>
          <w:rtl/>
        </w:rPr>
        <w:t>הנחשב</w:t>
      </w:r>
      <w:r w:rsidRPr="00BE6F9C">
        <w:rPr>
          <w:rFonts w:cs="David"/>
          <w:sz w:val="24"/>
          <w:szCs w:val="24"/>
          <w:rtl/>
        </w:rPr>
        <w:t xml:space="preserve"> </w:t>
      </w:r>
      <w:r w:rsidRPr="00BE6F9C">
        <w:rPr>
          <w:rFonts w:cs="David" w:hint="cs"/>
          <w:sz w:val="24"/>
          <w:szCs w:val="24"/>
          <w:rtl/>
        </w:rPr>
        <w:t>לאבי</w:t>
      </w:r>
      <w:r w:rsidRPr="00BE6F9C">
        <w:rPr>
          <w:rFonts w:cs="David"/>
          <w:sz w:val="24"/>
          <w:szCs w:val="24"/>
          <w:rtl/>
        </w:rPr>
        <w:t xml:space="preserve"> </w:t>
      </w:r>
      <w:r w:rsidRPr="00BE6F9C">
        <w:rPr>
          <w:rFonts w:cs="David" w:hint="cs"/>
          <w:sz w:val="24"/>
          <w:szCs w:val="24"/>
          <w:rtl/>
        </w:rPr>
        <w:t>הפסיכיאטריה</w:t>
      </w:r>
      <w:r w:rsidRPr="00BE6F9C">
        <w:rPr>
          <w:rFonts w:cs="David"/>
          <w:sz w:val="24"/>
          <w:szCs w:val="24"/>
          <w:rtl/>
        </w:rPr>
        <w:t xml:space="preserve"> </w:t>
      </w:r>
      <w:r w:rsidRPr="00BE6F9C">
        <w:rPr>
          <w:rFonts w:cs="David" w:hint="cs"/>
          <w:sz w:val="24"/>
          <w:szCs w:val="24"/>
          <w:rtl/>
        </w:rPr>
        <w:t>והפסיכולוגיה</w:t>
      </w:r>
      <w:r w:rsidRPr="00BE6F9C">
        <w:rPr>
          <w:rFonts w:cs="David"/>
          <w:sz w:val="24"/>
          <w:szCs w:val="24"/>
          <w:rtl/>
        </w:rPr>
        <w:t xml:space="preserve">. </w:t>
      </w:r>
      <w:r w:rsidRPr="00BE6F9C">
        <w:rPr>
          <w:rFonts w:cs="David" w:hint="cs"/>
          <w:sz w:val="24"/>
          <w:szCs w:val="24"/>
          <w:rtl/>
        </w:rPr>
        <w:t>בעברית</w:t>
      </w:r>
      <w:r w:rsidRPr="00BE6F9C">
        <w:rPr>
          <w:rFonts w:cs="David"/>
          <w:sz w:val="24"/>
          <w:szCs w:val="24"/>
          <w:rtl/>
        </w:rPr>
        <w:t xml:space="preserve">, </w:t>
      </w:r>
      <w:r w:rsidRPr="00BE6F9C">
        <w:rPr>
          <w:rFonts w:cs="David" w:hint="cs"/>
          <w:sz w:val="24"/>
          <w:szCs w:val="24"/>
          <w:rtl/>
        </w:rPr>
        <w:t>יש</w:t>
      </w:r>
      <w:r w:rsidR="004A76A4">
        <w:rPr>
          <w:rFonts w:cs="David" w:hint="cs"/>
          <w:sz w:val="24"/>
          <w:szCs w:val="24"/>
          <w:rtl/>
        </w:rPr>
        <w:t xml:space="preserve"> </w:t>
      </w:r>
      <w:r w:rsidRPr="00BE6F9C">
        <w:rPr>
          <w:rFonts w:cs="David" w:hint="cs"/>
          <w:sz w:val="24"/>
          <w:szCs w:val="24"/>
          <w:rtl/>
        </w:rPr>
        <w:t>המכנים</w:t>
      </w:r>
      <w:r w:rsidRPr="00BE6F9C">
        <w:rPr>
          <w:rFonts w:cs="David"/>
          <w:sz w:val="24"/>
          <w:szCs w:val="24"/>
          <w:rtl/>
        </w:rPr>
        <w:t xml:space="preserve"> </w:t>
      </w:r>
      <w:r w:rsidRPr="00BE6F9C">
        <w:rPr>
          <w:rFonts w:cs="David" w:hint="cs"/>
          <w:sz w:val="24"/>
          <w:szCs w:val="24"/>
          <w:rtl/>
        </w:rPr>
        <w:t>אותם</w:t>
      </w:r>
      <w:r w:rsidRPr="00BE6F9C">
        <w:rPr>
          <w:rFonts w:cs="David"/>
          <w:sz w:val="24"/>
          <w:szCs w:val="24"/>
          <w:rtl/>
        </w:rPr>
        <w:t xml:space="preserve"> "</w:t>
      </w:r>
      <w:r w:rsidRPr="00BE6F9C">
        <w:rPr>
          <w:rFonts w:cs="David" w:hint="cs"/>
          <w:sz w:val="24"/>
          <w:szCs w:val="24"/>
          <w:rtl/>
        </w:rPr>
        <w:t>סתמי</w:t>
      </w:r>
      <w:r w:rsidR="004A76A4">
        <w:rPr>
          <w:rFonts w:cs="David"/>
          <w:sz w:val="24"/>
          <w:szCs w:val="24"/>
          <w:rtl/>
        </w:rPr>
        <w:t xml:space="preserve">" </w:t>
      </w:r>
      <w:r w:rsidR="004A76A4">
        <w:rPr>
          <w:rFonts w:cs="David" w:hint="cs"/>
          <w:sz w:val="24"/>
          <w:szCs w:val="24"/>
          <w:rtl/>
        </w:rPr>
        <w:t>(</w:t>
      </w:r>
      <w:r w:rsidRPr="00BE6F9C">
        <w:rPr>
          <w:rFonts w:cs="David" w:hint="cs"/>
          <w:sz w:val="24"/>
          <w:szCs w:val="24"/>
          <w:rtl/>
        </w:rPr>
        <w:t>איד</w:t>
      </w:r>
      <w:r w:rsidR="004A76A4">
        <w:rPr>
          <w:rFonts w:cs="David" w:hint="cs"/>
          <w:sz w:val="24"/>
          <w:szCs w:val="24"/>
          <w:rtl/>
        </w:rPr>
        <w:t>)</w:t>
      </w:r>
      <w:r w:rsidRPr="00BE6F9C">
        <w:rPr>
          <w:rFonts w:cs="David"/>
          <w:sz w:val="24"/>
          <w:szCs w:val="24"/>
          <w:rtl/>
        </w:rPr>
        <w:t>, "</w:t>
      </w:r>
      <w:r w:rsidRPr="00BE6F9C">
        <w:rPr>
          <w:rFonts w:cs="David" w:hint="cs"/>
          <w:sz w:val="24"/>
          <w:szCs w:val="24"/>
          <w:rtl/>
        </w:rPr>
        <w:t>אני</w:t>
      </w:r>
      <w:r w:rsidR="004A76A4">
        <w:rPr>
          <w:rFonts w:cs="David"/>
          <w:sz w:val="24"/>
          <w:szCs w:val="24"/>
          <w:rtl/>
        </w:rPr>
        <w:t xml:space="preserve">" </w:t>
      </w:r>
      <w:r w:rsidR="004A76A4">
        <w:rPr>
          <w:rFonts w:cs="David" w:hint="cs"/>
          <w:sz w:val="24"/>
          <w:szCs w:val="24"/>
          <w:rtl/>
        </w:rPr>
        <w:t>(</w:t>
      </w:r>
      <w:r w:rsidRPr="00BE6F9C">
        <w:rPr>
          <w:rFonts w:cs="David" w:hint="cs"/>
          <w:sz w:val="24"/>
          <w:szCs w:val="24"/>
          <w:rtl/>
        </w:rPr>
        <w:t>אגו</w:t>
      </w:r>
      <w:r w:rsidR="004A76A4">
        <w:rPr>
          <w:rFonts w:cs="David" w:hint="cs"/>
          <w:sz w:val="24"/>
          <w:szCs w:val="24"/>
          <w:rtl/>
        </w:rPr>
        <w:t>)</w:t>
      </w:r>
      <w:r w:rsidRPr="00BE6F9C">
        <w:rPr>
          <w:rFonts w:cs="David"/>
          <w:sz w:val="24"/>
          <w:szCs w:val="24"/>
          <w:rtl/>
        </w:rPr>
        <w:t xml:space="preserve"> </w:t>
      </w:r>
      <w:r w:rsidRPr="00BE6F9C">
        <w:rPr>
          <w:rFonts w:cs="David" w:hint="cs"/>
          <w:sz w:val="24"/>
          <w:szCs w:val="24"/>
          <w:rtl/>
        </w:rPr>
        <w:t>ו</w:t>
      </w:r>
      <w:r w:rsidRPr="00BE6F9C">
        <w:rPr>
          <w:rFonts w:cs="David"/>
          <w:sz w:val="24"/>
          <w:szCs w:val="24"/>
          <w:rtl/>
        </w:rPr>
        <w:t>"</w:t>
      </w:r>
      <w:r w:rsidRPr="00BE6F9C">
        <w:rPr>
          <w:rFonts w:cs="David" w:hint="cs"/>
          <w:sz w:val="24"/>
          <w:szCs w:val="24"/>
          <w:rtl/>
        </w:rPr>
        <w:t>אני</w:t>
      </w:r>
      <w:r w:rsidRPr="00BE6F9C">
        <w:rPr>
          <w:rFonts w:cs="David"/>
          <w:sz w:val="24"/>
          <w:szCs w:val="24"/>
          <w:rtl/>
        </w:rPr>
        <w:t xml:space="preserve"> </w:t>
      </w:r>
      <w:r w:rsidRPr="00BE6F9C">
        <w:rPr>
          <w:rFonts w:cs="David" w:hint="cs"/>
          <w:sz w:val="24"/>
          <w:szCs w:val="24"/>
          <w:rtl/>
        </w:rPr>
        <w:t>עליון</w:t>
      </w:r>
      <w:r w:rsidR="004A76A4">
        <w:rPr>
          <w:rFonts w:cs="David"/>
          <w:sz w:val="24"/>
          <w:szCs w:val="24"/>
          <w:rtl/>
        </w:rPr>
        <w:t xml:space="preserve">" </w:t>
      </w:r>
      <w:r w:rsidR="004A76A4">
        <w:rPr>
          <w:rFonts w:cs="David" w:hint="cs"/>
          <w:sz w:val="24"/>
          <w:szCs w:val="24"/>
          <w:rtl/>
        </w:rPr>
        <w:t>(</w:t>
      </w:r>
      <w:r w:rsidRPr="00BE6F9C">
        <w:rPr>
          <w:rFonts w:cs="David" w:hint="cs"/>
          <w:sz w:val="24"/>
          <w:szCs w:val="24"/>
          <w:rtl/>
        </w:rPr>
        <w:t>סופר</w:t>
      </w:r>
      <w:r w:rsidRPr="00BE6F9C">
        <w:rPr>
          <w:rFonts w:cs="David"/>
          <w:sz w:val="24"/>
          <w:szCs w:val="24"/>
          <w:rtl/>
        </w:rPr>
        <w:t xml:space="preserve"> </w:t>
      </w:r>
      <w:r w:rsidRPr="00BE6F9C">
        <w:rPr>
          <w:rFonts w:cs="David" w:hint="cs"/>
          <w:sz w:val="24"/>
          <w:szCs w:val="24"/>
          <w:rtl/>
        </w:rPr>
        <w:t>אגו</w:t>
      </w:r>
      <w:r w:rsidR="004A76A4">
        <w:rPr>
          <w:rFonts w:cs="David" w:hint="cs"/>
          <w:sz w:val="24"/>
          <w:szCs w:val="24"/>
          <w:rtl/>
        </w:rPr>
        <w:t>)</w:t>
      </w:r>
      <w:r w:rsidRPr="00BE6F9C">
        <w:rPr>
          <w:rFonts w:cs="David"/>
          <w:sz w:val="24"/>
          <w:szCs w:val="24"/>
          <w:rtl/>
        </w:rPr>
        <w:t>.</w:t>
      </w:r>
    </w:p>
    <w:p w:rsidR="009B52D7" w:rsidRPr="00BE6F9C" w:rsidRDefault="009B52D7" w:rsidP="00516F63">
      <w:pPr>
        <w:pBdr>
          <w:top w:val="single" w:sz="4" w:space="1" w:color="auto"/>
          <w:left w:val="single" w:sz="4" w:space="4" w:color="auto"/>
          <w:bottom w:val="single" w:sz="4" w:space="1" w:color="auto"/>
          <w:right w:val="single" w:sz="4" w:space="4" w:color="auto"/>
        </w:pBdr>
        <w:bidi/>
        <w:spacing w:after="0" w:line="360" w:lineRule="auto"/>
        <w:ind w:left="-483" w:right="-851"/>
        <w:rPr>
          <w:rFonts w:cs="David"/>
          <w:sz w:val="24"/>
          <w:szCs w:val="24"/>
          <w:rtl/>
        </w:rPr>
      </w:pPr>
      <w:r w:rsidRPr="00BE6F9C">
        <w:rPr>
          <w:rFonts w:cs="David" w:hint="cs"/>
          <w:sz w:val="24"/>
          <w:szCs w:val="24"/>
          <w:rtl/>
        </w:rPr>
        <w:t>אצטט</w:t>
      </w:r>
      <w:r w:rsidRPr="00BE6F9C">
        <w:rPr>
          <w:rFonts w:cs="David"/>
          <w:sz w:val="24"/>
          <w:szCs w:val="24"/>
          <w:rtl/>
        </w:rPr>
        <w:t xml:space="preserve"> </w:t>
      </w:r>
      <w:r w:rsidRPr="00BE6F9C">
        <w:rPr>
          <w:rFonts w:cs="David" w:hint="cs"/>
          <w:sz w:val="24"/>
          <w:szCs w:val="24"/>
          <w:rtl/>
        </w:rPr>
        <w:t>כאן</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פרויד</w:t>
      </w:r>
      <w:r w:rsidRPr="00BE6F9C">
        <w:rPr>
          <w:rFonts w:cs="David"/>
          <w:sz w:val="24"/>
          <w:szCs w:val="24"/>
          <w:rtl/>
        </w:rPr>
        <w:t xml:space="preserve"> </w:t>
      </w:r>
      <w:r w:rsidRPr="00BE6F9C">
        <w:rPr>
          <w:rFonts w:cs="David" w:hint="cs"/>
          <w:sz w:val="24"/>
          <w:szCs w:val="24"/>
          <w:rtl/>
        </w:rPr>
        <w:t>ישירות</w:t>
      </w:r>
      <w:r w:rsidRPr="00BE6F9C">
        <w:rPr>
          <w:rFonts w:cs="David"/>
          <w:sz w:val="24"/>
          <w:szCs w:val="24"/>
          <w:rtl/>
        </w:rPr>
        <w:t>: "</w:t>
      </w:r>
      <w:r w:rsidRPr="00BE6F9C">
        <w:rPr>
          <w:rFonts w:cs="David" w:hint="cs"/>
          <w:sz w:val="24"/>
          <w:szCs w:val="24"/>
          <w:rtl/>
        </w:rPr>
        <w:t>שלושת</w:t>
      </w:r>
      <w:r w:rsidRPr="00BE6F9C">
        <w:rPr>
          <w:rFonts w:cs="David"/>
          <w:sz w:val="24"/>
          <w:szCs w:val="24"/>
          <w:rtl/>
        </w:rPr>
        <w:t xml:space="preserve"> </w:t>
      </w:r>
      <w:r w:rsidRPr="00BE6F9C">
        <w:rPr>
          <w:rFonts w:cs="David" w:hint="cs"/>
          <w:sz w:val="24"/>
          <w:szCs w:val="24"/>
          <w:rtl/>
        </w:rPr>
        <w:t>מוסדות</w:t>
      </w:r>
      <w:r w:rsidRPr="00BE6F9C">
        <w:rPr>
          <w:rFonts w:cs="David"/>
          <w:sz w:val="24"/>
          <w:szCs w:val="24"/>
          <w:rtl/>
        </w:rPr>
        <w:t xml:space="preserve"> </w:t>
      </w:r>
      <w:r w:rsidRPr="00BE6F9C">
        <w:rPr>
          <w:rFonts w:cs="David" w:hint="cs"/>
          <w:sz w:val="24"/>
          <w:szCs w:val="24"/>
          <w:rtl/>
        </w:rPr>
        <w:t>הנפש</w:t>
      </w:r>
      <w:r w:rsidRPr="00BE6F9C">
        <w:rPr>
          <w:rFonts w:cs="David"/>
          <w:sz w:val="24"/>
          <w:szCs w:val="24"/>
          <w:rtl/>
        </w:rPr>
        <w:t xml:space="preserve"> </w:t>
      </w:r>
      <w:r w:rsidRPr="00BE6F9C">
        <w:rPr>
          <w:rFonts w:cs="David" w:hint="cs"/>
          <w:sz w:val="24"/>
          <w:szCs w:val="24"/>
          <w:rtl/>
        </w:rPr>
        <w:t>הם</w:t>
      </w:r>
      <w:r w:rsidRPr="00BE6F9C">
        <w:rPr>
          <w:rFonts w:cs="David"/>
          <w:sz w:val="24"/>
          <w:szCs w:val="24"/>
          <w:rtl/>
        </w:rPr>
        <w:t xml:space="preserve">: </w:t>
      </w:r>
      <w:r w:rsidRPr="00BE6F9C">
        <w:rPr>
          <w:rFonts w:cs="David" w:hint="cs"/>
          <w:sz w:val="24"/>
          <w:szCs w:val="24"/>
          <w:rtl/>
        </w:rPr>
        <w:t>הסופר</w:t>
      </w:r>
      <w:r w:rsidRPr="00BE6F9C">
        <w:rPr>
          <w:rFonts w:cs="David"/>
          <w:sz w:val="24"/>
          <w:szCs w:val="24"/>
          <w:rtl/>
        </w:rPr>
        <w:t xml:space="preserve"> </w:t>
      </w:r>
      <w:r w:rsidRPr="00BE6F9C">
        <w:rPr>
          <w:rFonts w:cs="David" w:hint="cs"/>
          <w:sz w:val="24"/>
          <w:szCs w:val="24"/>
          <w:rtl/>
        </w:rPr>
        <w:t>אגו</w:t>
      </w:r>
      <w:r w:rsidRPr="00BE6F9C">
        <w:rPr>
          <w:rFonts w:cs="David"/>
          <w:sz w:val="24"/>
          <w:szCs w:val="24"/>
          <w:rtl/>
        </w:rPr>
        <w:t xml:space="preserve"> – </w:t>
      </w:r>
      <w:r w:rsidRPr="00BE6F9C">
        <w:rPr>
          <w:rFonts w:cs="David" w:hint="cs"/>
          <w:sz w:val="24"/>
          <w:szCs w:val="24"/>
          <w:rtl/>
        </w:rPr>
        <w:t>דיוקן</w:t>
      </w:r>
      <w:r w:rsidRPr="00BE6F9C">
        <w:rPr>
          <w:rFonts w:cs="David"/>
          <w:sz w:val="24"/>
          <w:szCs w:val="24"/>
          <w:rtl/>
        </w:rPr>
        <w:t xml:space="preserve"> </w:t>
      </w:r>
      <w:r w:rsidRPr="00BE6F9C">
        <w:rPr>
          <w:rFonts w:cs="David" w:hint="cs"/>
          <w:sz w:val="24"/>
          <w:szCs w:val="24"/>
          <w:rtl/>
        </w:rPr>
        <w:t>ההורים</w:t>
      </w:r>
      <w:r w:rsidRPr="00BE6F9C">
        <w:rPr>
          <w:rFonts w:cs="David"/>
          <w:sz w:val="24"/>
          <w:szCs w:val="24"/>
          <w:rtl/>
        </w:rPr>
        <w:t xml:space="preserve"> </w:t>
      </w:r>
      <w:r w:rsidRPr="00BE6F9C">
        <w:rPr>
          <w:rFonts w:cs="David" w:hint="cs"/>
          <w:sz w:val="24"/>
          <w:szCs w:val="24"/>
          <w:rtl/>
        </w:rPr>
        <w:t>אשר</w:t>
      </w:r>
      <w:r w:rsidR="004A76A4">
        <w:rPr>
          <w:rFonts w:cs="David" w:hint="cs"/>
          <w:sz w:val="24"/>
          <w:szCs w:val="24"/>
          <w:rtl/>
        </w:rPr>
        <w:t xml:space="preserve"> </w:t>
      </w:r>
      <w:r w:rsidRPr="00BE6F9C">
        <w:rPr>
          <w:rFonts w:cs="David" w:hint="cs"/>
          <w:sz w:val="24"/>
          <w:szCs w:val="24"/>
          <w:rtl/>
        </w:rPr>
        <w:t>הופנם</w:t>
      </w:r>
      <w:r w:rsidRPr="00BE6F9C">
        <w:rPr>
          <w:rFonts w:cs="David"/>
          <w:sz w:val="24"/>
          <w:szCs w:val="24"/>
          <w:rtl/>
        </w:rPr>
        <w:t xml:space="preserve"> </w:t>
      </w:r>
      <w:r w:rsidRPr="00BE6F9C">
        <w:rPr>
          <w:rFonts w:cs="David" w:hint="cs"/>
          <w:sz w:val="24"/>
          <w:szCs w:val="24"/>
          <w:rtl/>
        </w:rPr>
        <w:t>לתוכנו</w:t>
      </w:r>
      <w:r w:rsidRPr="00BE6F9C">
        <w:rPr>
          <w:rFonts w:cs="David"/>
          <w:sz w:val="24"/>
          <w:szCs w:val="24"/>
          <w:rtl/>
        </w:rPr>
        <w:t xml:space="preserve">, </w:t>
      </w:r>
      <w:r w:rsidRPr="00BE6F9C">
        <w:rPr>
          <w:rFonts w:cs="David" w:hint="cs"/>
          <w:sz w:val="24"/>
          <w:szCs w:val="24"/>
          <w:rtl/>
        </w:rPr>
        <w:t>והוא</w:t>
      </w:r>
      <w:r w:rsidRPr="00BE6F9C">
        <w:rPr>
          <w:rFonts w:cs="David"/>
          <w:sz w:val="24"/>
          <w:szCs w:val="24"/>
          <w:rtl/>
        </w:rPr>
        <w:t xml:space="preserve"> </w:t>
      </w:r>
      <w:r w:rsidRPr="00BE6F9C">
        <w:rPr>
          <w:rFonts w:cs="David" w:hint="cs"/>
          <w:sz w:val="24"/>
          <w:szCs w:val="24"/>
          <w:rtl/>
        </w:rPr>
        <w:t>מקור</w:t>
      </w:r>
      <w:r w:rsidRPr="00BE6F9C">
        <w:rPr>
          <w:rFonts w:cs="David"/>
          <w:sz w:val="24"/>
          <w:szCs w:val="24"/>
          <w:rtl/>
        </w:rPr>
        <w:t xml:space="preserve"> </w:t>
      </w:r>
      <w:r w:rsidRPr="00BE6F9C">
        <w:rPr>
          <w:rFonts w:cs="David" w:hint="cs"/>
          <w:sz w:val="24"/>
          <w:szCs w:val="24"/>
          <w:rtl/>
        </w:rPr>
        <w:t>המוסר</w:t>
      </w:r>
      <w:r w:rsidRPr="00BE6F9C">
        <w:rPr>
          <w:rFonts w:cs="David"/>
          <w:sz w:val="24"/>
          <w:szCs w:val="24"/>
          <w:rtl/>
        </w:rPr>
        <w:t xml:space="preserve"> </w:t>
      </w:r>
      <w:r w:rsidRPr="00BE6F9C">
        <w:rPr>
          <w:rFonts w:cs="David" w:hint="cs"/>
          <w:sz w:val="24"/>
          <w:szCs w:val="24"/>
          <w:rtl/>
        </w:rPr>
        <w:t>והמצפון</w:t>
      </w:r>
      <w:r w:rsidRPr="00BE6F9C">
        <w:rPr>
          <w:rFonts w:cs="David"/>
          <w:sz w:val="24"/>
          <w:szCs w:val="24"/>
          <w:rtl/>
        </w:rPr>
        <w:t xml:space="preserve">; </w:t>
      </w:r>
      <w:r w:rsidRPr="00BE6F9C">
        <w:rPr>
          <w:rFonts w:cs="David" w:hint="cs"/>
          <w:sz w:val="24"/>
          <w:szCs w:val="24"/>
          <w:rtl/>
        </w:rPr>
        <w:t>האיד</w:t>
      </w:r>
      <w:r w:rsidRPr="00BE6F9C">
        <w:rPr>
          <w:rFonts w:cs="David"/>
          <w:sz w:val="24"/>
          <w:szCs w:val="24"/>
          <w:rtl/>
        </w:rPr>
        <w:t xml:space="preserve"> – </w:t>
      </w:r>
      <w:r w:rsidRPr="00BE6F9C">
        <w:rPr>
          <w:rFonts w:cs="David" w:hint="cs"/>
          <w:sz w:val="24"/>
          <w:szCs w:val="24"/>
          <w:rtl/>
        </w:rPr>
        <w:t>מקור</w:t>
      </w:r>
      <w:r w:rsidRPr="00BE6F9C">
        <w:rPr>
          <w:rFonts w:cs="David"/>
          <w:sz w:val="24"/>
          <w:szCs w:val="24"/>
          <w:rtl/>
        </w:rPr>
        <w:t xml:space="preserve"> </w:t>
      </w:r>
      <w:r w:rsidRPr="00BE6F9C">
        <w:rPr>
          <w:rFonts w:cs="David" w:hint="cs"/>
          <w:sz w:val="24"/>
          <w:szCs w:val="24"/>
          <w:rtl/>
        </w:rPr>
        <w:t>היצרים</w:t>
      </w:r>
      <w:r w:rsidRPr="00BE6F9C">
        <w:rPr>
          <w:rFonts w:cs="David"/>
          <w:sz w:val="24"/>
          <w:szCs w:val="24"/>
          <w:rtl/>
        </w:rPr>
        <w:t xml:space="preserve"> </w:t>
      </w:r>
      <w:r w:rsidRPr="00BE6F9C">
        <w:rPr>
          <w:rFonts w:cs="David" w:hint="cs"/>
          <w:sz w:val="24"/>
          <w:szCs w:val="24"/>
          <w:rtl/>
        </w:rPr>
        <w:t>והדחפים</w:t>
      </w:r>
      <w:r w:rsidRPr="00BE6F9C">
        <w:rPr>
          <w:rFonts w:cs="David"/>
          <w:sz w:val="24"/>
          <w:szCs w:val="24"/>
          <w:rtl/>
        </w:rPr>
        <w:t xml:space="preserve"> </w:t>
      </w:r>
      <w:r w:rsidRPr="00BE6F9C">
        <w:rPr>
          <w:rFonts w:cs="David" w:hint="cs"/>
          <w:sz w:val="24"/>
          <w:szCs w:val="24"/>
          <w:rtl/>
        </w:rPr>
        <w:t>הביולוגיים</w:t>
      </w:r>
      <w:r w:rsidRPr="00BE6F9C">
        <w:rPr>
          <w:rFonts w:cs="David"/>
          <w:sz w:val="24"/>
          <w:szCs w:val="24"/>
          <w:rtl/>
        </w:rPr>
        <w:t xml:space="preserve">, </w:t>
      </w:r>
      <w:r w:rsidRPr="00BE6F9C">
        <w:rPr>
          <w:rFonts w:cs="David" w:hint="cs"/>
          <w:sz w:val="24"/>
          <w:szCs w:val="24"/>
          <w:rtl/>
        </w:rPr>
        <w:t>והוא</w:t>
      </w:r>
      <w:r w:rsidR="004A76A4">
        <w:rPr>
          <w:rFonts w:cs="David" w:hint="cs"/>
          <w:sz w:val="24"/>
          <w:szCs w:val="24"/>
          <w:rtl/>
        </w:rPr>
        <w:t xml:space="preserve"> </w:t>
      </w:r>
      <w:r w:rsidRPr="00BE6F9C">
        <w:rPr>
          <w:rFonts w:cs="David" w:hint="cs"/>
          <w:sz w:val="24"/>
          <w:szCs w:val="24"/>
          <w:rtl/>
        </w:rPr>
        <w:t>הרע</w:t>
      </w:r>
      <w:r w:rsidRPr="00BE6F9C">
        <w:rPr>
          <w:rFonts w:cs="David"/>
          <w:sz w:val="24"/>
          <w:szCs w:val="24"/>
          <w:rtl/>
        </w:rPr>
        <w:t xml:space="preserve"> </w:t>
      </w:r>
      <w:r w:rsidRPr="00BE6F9C">
        <w:rPr>
          <w:rFonts w:cs="David" w:hint="cs"/>
          <w:sz w:val="24"/>
          <w:szCs w:val="24"/>
          <w:rtl/>
        </w:rPr>
        <w:t>השורשי</w:t>
      </w:r>
      <w:r w:rsidRPr="00BE6F9C">
        <w:rPr>
          <w:rFonts w:cs="David"/>
          <w:sz w:val="24"/>
          <w:szCs w:val="24"/>
          <w:rtl/>
        </w:rPr>
        <w:t xml:space="preserve"> </w:t>
      </w:r>
      <w:r w:rsidRPr="00BE6F9C">
        <w:rPr>
          <w:rFonts w:cs="David" w:hint="cs"/>
          <w:sz w:val="24"/>
          <w:szCs w:val="24"/>
          <w:rtl/>
        </w:rPr>
        <w:t>היצרי</w:t>
      </w:r>
      <w:r w:rsidRPr="00BE6F9C">
        <w:rPr>
          <w:rFonts w:cs="David"/>
          <w:sz w:val="24"/>
          <w:szCs w:val="24"/>
          <w:rtl/>
        </w:rPr>
        <w:t xml:space="preserve"> </w:t>
      </w:r>
      <w:r w:rsidRPr="00BE6F9C">
        <w:rPr>
          <w:rFonts w:cs="David" w:hint="cs"/>
          <w:sz w:val="24"/>
          <w:szCs w:val="24"/>
          <w:rtl/>
        </w:rPr>
        <w:t>באדם</w:t>
      </w:r>
      <w:r w:rsidRPr="00BE6F9C">
        <w:rPr>
          <w:rFonts w:cs="David"/>
          <w:sz w:val="24"/>
          <w:szCs w:val="24"/>
          <w:rtl/>
        </w:rPr>
        <w:t xml:space="preserve">; </w:t>
      </w:r>
      <w:r w:rsidRPr="00BE6F9C">
        <w:rPr>
          <w:rFonts w:cs="David" w:hint="cs"/>
          <w:sz w:val="24"/>
          <w:szCs w:val="24"/>
          <w:rtl/>
        </w:rPr>
        <w:t>האגו</w:t>
      </w:r>
      <w:r w:rsidRPr="00BE6F9C">
        <w:rPr>
          <w:rFonts w:cs="David"/>
          <w:sz w:val="24"/>
          <w:szCs w:val="24"/>
          <w:rtl/>
        </w:rPr>
        <w:t xml:space="preserve"> – </w:t>
      </w:r>
      <w:r w:rsidRPr="00BE6F9C">
        <w:rPr>
          <w:rFonts w:cs="David" w:hint="cs"/>
          <w:sz w:val="24"/>
          <w:szCs w:val="24"/>
          <w:rtl/>
        </w:rPr>
        <w:t>הכוח</w:t>
      </w:r>
      <w:r w:rsidRPr="00BE6F9C">
        <w:rPr>
          <w:rFonts w:cs="David"/>
          <w:sz w:val="24"/>
          <w:szCs w:val="24"/>
          <w:rtl/>
        </w:rPr>
        <w:t xml:space="preserve"> </w:t>
      </w:r>
      <w:r w:rsidRPr="00BE6F9C">
        <w:rPr>
          <w:rFonts w:cs="David" w:hint="cs"/>
          <w:sz w:val="24"/>
          <w:szCs w:val="24"/>
          <w:rtl/>
        </w:rPr>
        <w:t>השכלי</w:t>
      </w:r>
      <w:r w:rsidRPr="00BE6F9C">
        <w:rPr>
          <w:rFonts w:cs="David"/>
          <w:sz w:val="24"/>
          <w:szCs w:val="24"/>
          <w:rtl/>
        </w:rPr>
        <w:t xml:space="preserve"> </w:t>
      </w:r>
      <w:r w:rsidRPr="00BE6F9C">
        <w:rPr>
          <w:rFonts w:cs="David" w:hint="cs"/>
          <w:sz w:val="24"/>
          <w:szCs w:val="24"/>
          <w:rtl/>
        </w:rPr>
        <w:t>המודע</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האדם</w:t>
      </w:r>
      <w:r w:rsidR="004A76A4">
        <w:rPr>
          <w:rFonts w:cs="David"/>
          <w:sz w:val="24"/>
          <w:szCs w:val="24"/>
          <w:rtl/>
        </w:rPr>
        <w:t xml:space="preserve">". </w:t>
      </w:r>
      <w:r w:rsidR="004A76A4">
        <w:rPr>
          <w:rFonts w:cs="David" w:hint="cs"/>
          <w:sz w:val="24"/>
          <w:szCs w:val="24"/>
          <w:rtl/>
        </w:rPr>
        <w:t>[</w:t>
      </w:r>
      <w:r w:rsidR="004A76A4">
        <w:rPr>
          <w:rFonts w:cs="David"/>
          <w:sz w:val="24"/>
          <w:szCs w:val="24"/>
          <w:rtl/>
        </w:rPr>
        <w:t>...</w:t>
      </w:r>
      <w:r w:rsidR="004A76A4">
        <w:rPr>
          <w:rFonts w:cs="David" w:hint="cs"/>
          <w:sz w:val="24"/>
          <w:szCs w:val="24"/>
          <w:rtl/>
        </w:rPr>
        <w:t>]</w:t>
      </w:r>
    </w:p>
    <w:p w:rsidR="009B52D7" w:rsidRPr="00BE6F9C" w:rsidRDefault="009B52D7" w:rsidP="00516F63">
      <w:pPr>
        <w:pBdr>
          <w:top w:val="single" w:sz="4" w:space="1" w:color="auto"/>
          <w:left w:val="single" w:sz="4" w:space="4" w:color="auto"/>
          <w:bottom w:val="single" w:sz="4" w:space="1" w:color="auto"/>
          <w:right w:val="single" w:sz="4" w:space="4" w:color="auto"/>
        </w:pBdr>
        <w:bidi/>
        <w:spacing w:after="0" w:line="360" w:lineRule="auto"/>
        <w:ind w:left="-483" w:right="-851"/>
        <w:rPr>
          <w:rFonts w:cs="David"/>
          <w:sz w:val="24"/>
          <w:szCs w:val="24"/>
          <w:rtl/>
        </w:rPr>
      </w:pPr>
      <w:r w:rsidRPr="00BE6F9C">
        <w:rPr>
          <w:rFonts w:cs="David" w:hint="cs"/>
          <w:sz w:val="24"/>
          <w:szCs w:val="24"/>
          <w:rtl/>
        </w:rPr>
        <w:t>האיד</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r w:rsidRPr="00BE6F9C">
        <w:rPr>
          <w:rFonts w:cs="David" w:hint="cs"/>
          <w:sz w:val="24"/>
          <w:szCs w:val="24"/>
          <w:rtl/>
        </w:rPr>
        <w:t>המרכיב</w:t>
      </w:r>
      <w:r w:rsidRPr="00BE6F9C">
        <w:rPr>
          <w:rFonts w:cs="David"/>
          <w:sz w:val="24"/>
          <w:szCs w:val="24"/>
          <w:rtl/>
        </w:rPr>
        <w:t xml:space="preserve"> </w:t>
      </w:r>
      <w:r w:rsidRPr="00BE6F9C">
        <w:rPr>
          <w:rFonts w:cs="David" w:hint="cs"/>
          <w:sz w:val="24"/>
          <w:szCs w:val="24"/>
          <w:rtl/>
        </w:rPr>
        <w:t>הראשון</w:t>
      </w:r>
      <w:r w:rsidRPr="00BE6F9C">
        <w:rPr>
          <w:rFonts w:cs="David"/>
          <w:sz w:val="24"/>
          <w:szCs w:val="24"/>
          <w:rtl/>
        </w:rPr>
        <w:t xml:space="preserve"> </w:t>
      </w:r>
      <w:r w:rsidRPr="00BE6F9C">
        <w:rPr>
          <w:rFonts w:cs="David" w:hint="cs"/>
          <w:sz w:val="24"/>
          <w:szCs w:val="24"/>
          <w:rtl/>
        </w:rPr>
        <w:t>שמתפתח</w:t>
      </w:r>
      <w:r w:rsidRPr="00BE6F9C">
        <w:rPr>
          <w:rFonts w:cs="David"/>
          <w:sz w:val="24"/>
          <w:szCs w:val="24"/>
          <w:rtl/>
        </w:rPr>
        <w:t xml:space="preserve">, </w:t>
      </w:r>
      <w:r w:rsidRPr="00BE6F9C">
        <w:rPr>
          <w:rFonts w:cs="David" w:hint="cs"/>
          <w:sz w:val="24"/>
          <w:szCs w:val="24"/>
          <w:rtl/>
        </w:rPr>
        <w:t>וקיים</w:t>
      </w:r>
      <w:r w:rsidRPr="00BE6F9C">
        <w:rPr>
          <w:rFonts w:cs="David"/>
          <w:sz w:val="24"/>
          <w:szCs w:val="24"/>
          <w:rtl/>
        </w:rPr>
        <w:t xml:space="preserve"> </w:t>
      </w:r>
      <w:r w:rsidRPr="00BE6F9C">
        <w:rPr>
          <w:rFonts w:cs="David" w:hint="cs"/>
          <w:sz w:val="24"/>
          <w:szCs w:val="24"/>
          <w:rtl/>
        </w:rPr>
        <w:t>בכל</w:t>
      </w:r>
      <w:r w:rsidRPr="00BE6F9C">
        <w:rPr>
          <w:rFonts w:cs="David"/>
          <w:sz w:val="24"/>
          <w:szCs w:val="24"/>
          <w:rtl/>
        </w:rPr>
        <w:t xml:space="preserve"> </w:t>
      </w:r>
      <w:r w:rsidRPr="00BE6F9C">
        <w:rPr>
          <w:rFonts w:cs="David" w:hint="cs"/>
          <w:sz w:val="24"/>
          <w:szCs w:val="24"/>
          <w:rtl/>
        </w:rPr>
        <w:t>תינוק</w:t>
      </w:r>
      <w:r w:rsidRPr="00BE6F9C">
        <w:rPr>
          <w:rFonts w:cs="David"/>
          <w:sz w:val="24"/>
          <w:szCs w:val="24"/>
          <w:rtl/>
        </w:rPr>
        <w:t xml:space="preserve"> </w:t>
      </w:r>
      <w:r w:rsidRPr="00BE6F9C">
        <w:rPr>
          <w:rFonts w:cs="David" w:hint="cs"/>
          <w:sz w:val="24"/>
          <w:szCs w:val="24"/>
          <w:rtl/>
        </w:rPr>
        <w:t>ובכל</w:t>
      </w:r>
      <w:r w:rsidRPr="00BE6F9C">
        <w:rPr>
          <w:rFonts w:cs="David"/>
          <w:sz w:val="24"/>
          <w:szCs w:val="24"/>
          <w:rtl/>
        </w:rPr>
        <w:t xml:space="preserve"> </w:t>
      </w:r>
      <w:r w:rsidRPr="00BE6F9C">
        <w:rPr>
          <w:rFonts w:cs="David" w:hint="cs"/>
          <w:sz w:val="24"/>
          <w:szCs w:val="24"/>
          <w:rtl/>
        </w:rPr>
        <w:t>יצור</w:t>
      </w:r>
      <w:r w:rsidRPr="00BE6F9C">
        <w:rPr>
          <w:rFonts w:cs="David"/>
          <w:sz w:val="24"/>
          <w:szCs w:val="24"/>
          <w:rtl/>
        </w:rPr>
        <w:t xml:space="preserve"> </w:t>
      </w:r>
      <w:r w:rsidRPr="00BE6F9C">
        <w:rPr>
          <w:rFonts w:cs="David" w:hint="cs"/>
          <w:sz w:val="24"/>
          <w:szCs w:val="24"/>
          <w:rtl/>
        </w:rPr>
        <w:t>חי</w:t>
      </w:r>
      <w:r w:rsidRPr="00BE6F9C">
        <w:rPr>
          <w:rFonts w:cs="David"/>
          <w:sz w:val="24"/>
          <w:szCs w:val="24"/>
          <w:rtl/>
        </w:rPr>
        <w:t xml:space="preserve">. </w:t>
      </w:r>
      <w:r w:rsidRPr="00BE6F9C">
        <w:rPr>
          <w:rFonts w:cs="David" w:hint="cs"/>
          <w:sz w:val="24"/>
          <w:szCs w:val="24"/>
          <w:rtl/>
        </w:rPr>
        <w:t>למעשה</w:t>
      </w:r>
      <w:r w:rsidRPr="00BE6F9C">
        <w:rPr>
          <w:rFonts w:cs="David"/>
          <w:sz w:val="24"/>
          <w:szCs w:val="24"/>
          <w:rtl/>
        </w:rPr>
        <w:t xml:space="preserve">, </w:t>
      </w:r>
      <w:r w:rsidRPr="00BE6F9C">
        <w:rPr>
          <w:rFonts w:cs="David" w:hint="cs"/>
          <w:sz w:val="24"/>
          <w:szCs w:val="24"/>
          <w:rtl/>
        </w:rPr>
        <w:t>בלעדיו</w:t>
      </w:r>
      <w:r w:rsidRPr="00BE6F9C">
        <w:rPr>
          <w:rFonts w:cs="David"/>
          <w:sz w:val="24"/>
          <w:szCs w:val="24"/>
          <w:rtl/>
        </w:rPr>
        <w:t xml:space="preserve"> </w:t>
      </w:r>
      <w:r w:rsidRPr="00BE6F9C">
        <w:rPr>
          <w:rFonts w:cs="David" w:hint="cs"/>
          <w:sz w:val="24"/>
          <w:szCs w:val="24"/>
          <w:rtl/>
        </w:rPr>
        <w:t>אין</w:t>
      </w:r>
      <w:r w:rsidRPr="00BE6F9C">
        <w:rPr>
          <w:rFonts w:cs="David"/>
          <w:sz w:val="24"/>
          <w:szCs w:val="24"/>
          <w:rtl/>
        </w:rPr>
        <w:t xml:space="preserve"> </w:t>
      </w:r>
      <w:r w:rsidRPr="00BE6F9C">
        <w:rPr>
          <w:rFonts w:cs="David" w:hint="cs"/>
          <w:sz w:val="24"/>
          <w:szCs w:val="24"/>
          <w:rtl/>
        </w:rPr>
        <w:t>לנו</w:t>
      </w:r>
      <w:r w:rsidR="004A76A4">
        <w:rPr>
          <w:rFonts w:cs="David" w:hint="cs"/>
          <w:sz w:val="24"/>
          <w:szCs w:val="24"/>
          <w:rtl/>
        </w:rPr>
        <w:t xml:space="preserve"> </w:t>
      </w:r>
      <w:r w:rsidRPr="00BE6F9C">
        <w:rPr>
          <w:rFonts w:cs="David" w:hint="cs"/>
          <w:sz w:val="24"/>
          <w:szCs w:val="24"/>
          <w:rtl/>
        </w:rPr>
        <w:t>חיים</w:t>
      </w:r>
      <w:r w:rsidRPr="00BE6F9C">
        <w:rPr>
          <w:rFonts w:cs="David"/>
          <w:sz w:val="24"/>
          <w:szCs w:val="24"/>
          <w:rtl/>
        </w:rPr>
        <w:t xml:space="preserve"> </w:t>
      </w:r>
      <w:r w:rsidRPr="00BE6F9C">
        <w:rPr>
          <w:rFonts w:cs="David" w:hint="cs"/>
          <w:sz w:val="24"/>
          <w:szCs w:val="24"/>
          <w:rtl/>
        </w:rPr>
        <w:t>משום</w:t>
      </w:r>
      <w:r w:rsidRPr="00BE6F9C">
        <w:rPr>
          <w:rFonts w:cs="David"/>
          <w:sz w:val="24"/>
          <w:szCs w:val="24"/>
          <w:rtl/>
        </w:rPr>
        <w:t xml:space="preserve"> </w:t>
      </w:r>
      <w:r w:rsidRPr="00BE6F9C">
        <w:rPr>
          <w:rFonts w:cs="David" w:hint="cs"/>
          <w:sz w:val="24"/>
          <w:szCs w:val="24"/>
          <w:rtl/>
        </w:rPr>
        <w:t>שהוא</w:t>
      </w:r>
      <w:r w:rsidRPr="00BE6F9C">
        <w:rPr>
          <w:rFonts w:cs="David"/>
          <w:sz w:val="24"/>
          <w:szCs w:val="24"/>
          <w:rtl/>
        </w:rPr>
        <w:t xml:space="preserve"> </w:t>
      </w:r>
      <w:r w:rsidRPr="00BE6F9C">
        <w:rPr>
          <w:rFonts w:cs="David" w:hint="cs"/>
          <w:sz w:val="24"/>
          <w:szCs w:val="24"/>
          <w:rtl/>
        </w:rPr>
        <w:t>אחראי</w:t>
      </w:r>
      <w:r w:rsidRPr="00BE6F9C">
        <w:rPr>
          <w:rFonts w:cs="David"/>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כניעה</w:t>
      </w:r>
      <w:r w:rsidRPr="00BE6F9C">
        <w:rPr>
          <w:rFonts w:cs="David"/>
          <w:sz w:val="24"/>
          <w:szCs w:val="24"/>
          <w:rtl/>
        </w:rPr>
        <w:t xml:space="preserve">" </w:t>
      </w:r>
      <w:r w:rsidRPr="00BE6F9C">
        <w:rPr>
          <w:rFonts w:cs="David" w:hint="cs"/>
          <w:sz w:val="24"/>
          <w:szCs w:val="24"/>
          <w:rtl/>
        </w:rPr>
        <w:t>ליצרים</w:t>
      </w:r>
      <w:r w:rsidRPr="00BE6F9C">
        <w:rPr>
          <w:rFonts w:cs="David"/>
          <w:sz w:val="24"/>
          <w:szCs w:val="24"/>
          <w:rtl/>
        </w:rPr>
        <w:t xml:space="preserve"> </w:t>
      </w:r>
      <w:r w:rsidRPr="00BE6F9C">
        <w:rPr>
          <w:rFonts w:cs="David" w:hint="cs"/>
          <w:sz w:val="24"/>
          <w:szCs w:val="24"/>
          <w:rtl/>
        </w:rPr>
        <w:t>הגופניים</w:t>
      </w:r>
      <w:r w:rsidRPr="00BE6F9C">
        <w:rPr>
          <w:rFonts w:cs="David"/>
          <w:sz w:val="24"/>
          <w:szCs w:val="24"/>
          <w:rtl/>
        </w:rPr>
        <w:t xml:space="preserve"> – </w:t>
      </w:r>
      <w:r w:rsidRPr="00BE6F9C">
        <w:rPr>
          <w:rFonts w:cs="David" w:hint="cs"/>
          <w:sz w:val="24"/>
          <w:szCs w:val="24"/>
          <w:rtl/>
        </w:rPr>
        <w:t>אכילה</w:t>
      </w:r>
      <w:r w:rsidRPr="00BE6F9C">
        <w:rPr>
          <w:rFonts w:cs="David"/>
          <w:sz w:val="24"/>
          <w:szCs w:val="24"/>
          <w:rtl/>
        </w:rPr>
        <w:t xml:space="preserve">, </w:t>
      </w:r>
      <w:r w:rsidRPr="00BE6F9C">
        <w:rPr>
          <w:rFonts w:cs="David" w:hint="cs"/>
          <w:sz w:val="24"/>
          <w:szCs w:val="24"/>
          <w:rtl/>
        </w:rPr>
        <w:t>שתייה</w:t>
      </w:r>
      <w:r w:rsidRPr="00BE6F9C">
        <w:rPr>
          <w:rFonts w:cs="David"/>
          <w:sz w:val="24"/>
          <w:szCs w:val="24"/>
          <w:rtl/>
        </w:rPr>
        <w:t xml:space="preserve">, </w:t>
      </w:r>
      <w:r w:rsidRPr="00BE6F9C">
        <w:rPr>
          <w:rFonts w:cs="David" w:hint="cs"/>
          <w:sz w:val="24"/>
          <w:szCs w:val="24"/>
          <w:rtl/>
        </w:rPr>
        <w:t>שינה</w:t>
      </w:r>
      <w:r w:rsidRPr="00BE6F9C">
        <w:rPr>
          <w:rFonts w:cs="David"/>
          <w:sz w:val="24"/>
          <w:szCs w:val="24"/>
          <w:rtl/>
        </w:rPr>
        <w:t xml:space="preserve">, </w:t>
      </w:r>
      <w:r w:rsidRPr="00BE6F9C">
        <w:rPr>
          <w:rFonts w:cs="David" w:hint="cs"/>
          <w:sz w:val="24"/>
          <w:szCs w:val="24"/>
          <w:rtl/>
        </w:rPr>
        <w:t>יחסי</w:t>
      </w:r>
      <w:r w:rsidRPr="00BE6F9C">
        <w:rPr>
          <w:rFonts w:cs="David"/>
          <w:sz w:val="24"/>
          <w:szCs w:val="24"/>
          <w:rtl/>
        </w:rPr>
        <w:t xml:space="preserve"> </w:t>
      </w:r>
      <w:r w:rsidRPr="00BE6F9C">
        <w:rPr>
          <w:rFonts w:cs="David" w:hint="cs"/>
          <w:sz w:val="24"/>
          <w:szCs w:val="24"/>
          <w:rtl/>
        </w:rPr>
        <w:t>מין</w:t>
      </w:r>
      <w:r w:rsidRPr="00BE6F9C">
        <w:rPr>
          <w:rFonts w:cs="David"/>
          <w:sz w:val="24"/>
          <w:szCs w:val="24"/>
          <w:rtl/>
        </w:rPr>
        <w:t xml:space="preserve"> </w:t>
      </w:r>
      <w:r w:rsidRPr="00BE6F9C">
        <w:rPr>
          <w:rFonts w:cs="David" w:hint="cs"/>
          <w:sz w:val="24"/>
          <w:szCs w:val="24"/>
          <w:rtl/>
        </w:rPr>
        <w:t>וכולי</w:t>
      </w:r>
      <w:r w:rsidRPr="00BE6F9C">
        <w:rPr>
          <w:rFonts w:cs="David"/>
          <w:sz w:val="24"/>
          <w:szCs w:val="24"/>
          <w:rtl/>
        </w:rPr>
        <w:t>.</w:t>
      </w:r>
      <w:r w:rsidR="004A76A4">
        <w:rPr>
          <w:rFonts w:cs="David" w:hint="cs"/>
          <w:sz w:val="24"/>
          <w:szCs w:val="24"/>
          <w:rtl/>
        </w:rPr>
        <w:t xml:space="preserve"> </w:t>
      </w:r>
      <w:r w:rsidRPr="00BE6F9C">
        <w:rPr>
          <w:rFonts w:cs="David" w:hint="cs"/>
          <w:sz w:val="24"/>
          <w:szCs w:val="24"/>
          <w:rtl/>
        </w:rPr>
        <w:t>ובלי</w:t>
      </w:r>
      <w:r w:rsidRPr="00BE6F9C">
        <w:rPr>
          <w:rFonts w:cs="David"/>
          <w:sz w:val="24"/>
          <w:szCs w:val="24"/>
          <w:rtl/>
        </w:rPr>
        <w:t xml:space="preserve"> </w:t>
      </w:r>
      <w:r w:rsidRPr="00BE6F9C">
        <w:rPr>
          <w:rFonts w:cs="David" w:hint="cs"/>
          <w:sz w:val="24"/>
          <w:szCs w:val="24"/>
          <w:rtl/>
        </w:rPr>
        <w:t>אלה</w:t>
      </w:r>
      <w:r w:rsidRPr="00BE6F9C">
        <w:rPr>
          <w:rFonts w:cs="David"/>
          <w:sz w:val="24"/>
          <w:szCs w:val="24"/>
          <w:rtl/>
        </w:rPr>
        <w:t xml:space="preserve"> </w:t>
      </w:r>
      <w:r w:rsidRPr="00BE6F9C">
        <w:rPr>
          <w:rFonts w:cs="David" w:hint="cs"/>
          <w:sz w:val="24"/>
          <w:szCs w:val="24"/>
          <w:rtl/>
        </w:rPr>
        <w:t>החיים</w:t>
      </w:r>
      <w:r w:rsidRPr="00BE6F9C">
        <w:rPr>
          <w:rFonts w:cs="David"/>
          <w:sz w:val="24"/>
          <w:szCs w:val="24"/>
          <w:rtl/>
        </w:rPr>
        <w:t xml:space="preserve"> </w:t>
      </w:r>
      <w:r w:rsidRPr="00BE6F9C">
        <w:rPr>
          <w:rFonts w:cs="David" w:hint="cs"/>
          <w:sz w:val="24"/>
          <w:szCs w:val="24"/>
          <w:rtl/>
        </w:rPr>
        <w:t>יסתיימו</w:t>
      </w:r>
      <w:r w:rsidRPr="00BE6F9C">
        <w:rPr>
          <w:rFonts w:cs="David"/>
          <w:sz w:val="24"/>
          <w:szCs w:val="24"/>
          <w:rtl/>
        </w:rPr>
        <w:t xml:space="preserve"> </w:t>
      </w:r>
      <w:r w:rsidRPr="00BE6F9C">
        <w:rPr>
          <w:rFonts w:cs="David" w:hint="cs"/>
          <w:sz w:val="24"/>
          <w:szCs w:val="24"/>
          <w:rtl/>
        </w:rPr>
        <w:t>מהר</w:t>
      </w:r>
      <w:r w:rsidRPr="00BE6F9C">
        <w:rPr>
          <w:rFonts w:cs="David"/>
          <w:sz w:val="24"/>
          <w:szCs w:val="24"/>
          <w:rtl/>
        </w:rPr>
        <w:t xml:space="preserve"> </w:t>
      </w:r>
      <w:r w:rsidRPr="00BE6F9C">
        <w:rPr>
          <w:rFonts w:cs="David" w:hint="cs"/>
          <w:sz w:val="24"/>
          <w:szCs w:val="24"/>
          <w:rtl/>
        </w:rPr>
        <w:t>מאד</w:t>
      </w:r>
      <w:r w:rsidRPr="00BE6F9C">
        <w:rPr>
          <w:rFonts w:cs="David"/>
          <w:sz w:val="24"/>
          <w:szCs w:val="24"/>
          <w:rtl/>
        </w:rPr>
        <w:t xml:space="preserve"> – </w:t>
      </w:r>
      <w:r w:rsidRPr="00BE6F9C">
        <w:rPr>
          <w:rFonts w:cs="David" w:hint="cs"/>
          <w:sz w:val="24"/>
          <w:szCs w:val="24"/>
          <w:rtl/>
        </w:rPr>
        <w:t>במובן</w:t>
      </w:r>
      <w:r w:rsidRPr="00BE6F9C">
        <w:rPr>
          <w:rFonts w:cs="David"/>
          <w:sz w:val="24"/>
          <w:szCs w:val="24"/>
          <w:rtl/>
        </w:rPr>
        <w:t xml:space="preserve"> </w:t>
      </w:r>
      <w:r w:rsidRPr="00BE6F9C">
        <w:rPr>
          <w:rFonts w:cs="David" w:hint="cs"/>
          <w:sz w:val="24"/>
          <w:szCs w:val="24"/>
          <w:rtl/>
        </w:rPr>
        <w:t>הפשוט</w:t>
      </w:r>
      <w:r w:rsidRPr="00BE6F9C">
        <w:rPr>
          <w:rFonts w:cs="David"/>
          <w:sz w:val="24"/>
          <w:szCs w:val="24"/>
          <w:rtl/>
        </w:rPr>
        <w:t xml:space="preserve"> </w:t>
      </w:r>
      <w:r w:rsidRPr="00BE6F9C">
        <w:rPr>
          <w:rFonts w:cs="David" w:hint="cs"/>
          <w:sz w:val="24"/>
          <w:szCs w:val="24"/>
          <w:rtl/>
        </w:rPr>
        <w:t>והישיר</w:t>
      </w:r>
      <w:r w:rsidRPr="00BE6F9C">
        <w:rPr>
          <w:rFonts w:cs="David"/>
          <w:sz w:val="24"/>
          <w:szCs w:val="24"/>
          <w:rtl/>
        </w:rPr>
        <w:t xml:space="preserve"> </w:t>
      </w:r>
      <w:r w:rsidRPr="00BE6F9C">
        <w:rPr>
          <w:rFonts w:cs="David" w:hint="cs"/>
          <w:sz w:val="24"/>
          <w:szCs w:val="24"/>
          <w:rtl/>
        </w:rPr>
        <w:t>ביותר</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העניין</w:t>
      </w:r>
      <w:r w:rsidRPr="00BE6F9C">
        <w:rPr>
          <w:rFonts w:cs="David"/>
          <w:sz w:val="24"/>
          <w:szCs w:val="24"/>
          <w:rtl/>
        </w:rPr>
        <w:t xml:space="preserve">. </w:t>
      </w:r>
      <w:r w:rsidRPr="00BE6F9C">
        <w:rPr>
          <w:rFonts w:cs="David" w:hint="cs"/>
          <w:sz w:val="24"/>
          <w:szCs w:val="24"/>
          <w:rtl/>
        </w:rPr>
        <w:t>האגו</w:t>
      </w:r>
      <w:r w:rsidRPr="00BE6F9C">
        <w:rPr>
          <w:rFonts w:cs="David"/>
          <w:sz w:val="24"/>
          <w:szCs w:val="24"/>
          <w:rtl/>
        </w:rPr>
        <w:t xml:space="preserve"> </w:t>
      </w:r>
      <w:r w:rsidRPr="00BE6F9C">
        <w:rPr>
          <w:rFonts w:cs="David" w:hint="cs"/>
          <w:sz w:val="24"/>
          <w:szCs w:val="24"/>
          <w:rtl/>
        </w:rPr>
        <w:t>מתפתח</w:t>
      </w:r>
      <w:r w:rsidR="004A76A4">
        <w:rPr>
          <w:rFonts w:cs="David" w:hint="cs"/>
          <w:sz w:val="24"/>
          <w:szCs w:val="24"/>
          <w:rtl/>
        </w:rPr>
        <w:t xml:space="preserve"> </w:t>
      </w:r>
      <w:r w:rsidRPr="00BE6F9C">
        <w:rPr>
          <w:rFonts w:cs="David" w:hint="cs"/>
          <w:sz w:val="24"/>
          <w:szCs w:val="24"/>
          <w:rtl/>
        </w:rPr>
        <w:t>רק</w:t>
      </w:r>
      <w:r w:rsidRPr="00BE6F9C">
        <w:rPr>
          <w:rFonts w:cs="David"/>
          <w:sz w:val="24"/>
          <w:szCs w:val="24"/>
          <w:rtl/>
        </w:rPr>
        <w:t xml:space="preserve"> </w:t>
      </w:r>
      <w:r w:rsidRPr="00BE6F9C">
        <w:rPr>
          <w:rFonts w:cs="David" w:hint="cs"/>
          <w:sz w:val="24"/>
          <w:szCs w:val="24"/>
          <w:rtl/>
        </w:rPr>
        <w:t>לאחר</w:t>
      </w:r>
      <w:r w:rsidRPr="00BE6F9C">
        <w:rPr>
          <w:rFonts w:cs="David"/>
          <w:sz w:val="24"/>
          <w:szCs w:val="24"/>
          <w:rtl/>
        </w:rPr>
        <w:t xml:space="preserve"> </w:t>
      </w:r>
      <w:r w:rsidRPr="00BE6F9C">
        <w:rPr>
          <w:rFonts w:cs="David" w:hint="cs"/>
          <w:sz w:val="24"/>
          <w:szCs w:val="24"/>
          <w:rtl/>
        </w:rPr>
        <w:t>שאנו</w:t>
      </w:r>
      <w:r w:rsidRPr="00BE6F9C">
        <w:rPr>
          <w:rFonts w:cs="David"/>
          <w:sz w:val="24"/>
          <w:szCs w:val="24"/>
          <w:rtl/>
        </w:rPr>
        <w:t xml:space="preserve"> </w:t>
      </w:r>
      <w:r w:rsidRPr="00BE6F9C">
        <w:rPr>
          <w:rFonts w:cs="David" w:hint="cs"/>
          <w:sz w:val="24"/>
          <w:szCs w:val="24"/>
          <w:rtl/>
        </w:rPr>
        <w:t>מבינים</w:t>
      </w:r>
      <w:r w:rsidRPr="00BE6F9C">
        <w:rPr>
          <w:rFonts w:cs="David"/>
          <w:sz w:val="24"/>
          <w:szCs w:val="24"/>
          <w:rtl/>
        </w:rPr>
        <w:t xml:space="preserve"> </w:t>
      </w:r>
      <w:r w:rsidRPr="00BE6F9C">
        <w:rPr>
          <w:rFonts w:cs="David" w:hint="cs"/>
          <w:sz w:val="24"/>
          <w:szCs w:val="24"/>
          <w:rtl/>
        </w:rPr>
        <w:t>שיש</w:t>
      </w:r>
      <w:r w:rsidRPr="00BE6F9C">
        <w:rPr>
          <w:rFonts w:cs="David"/>
          <w:sz w:val="24"/>
          <w:szCs w:val="24"/>
          <w:rtl/>
        </w:rPr>
        <w:t xml:space="preserve"> </w:t>
      </w:r>
      <w:r w:rsidRPr="00BE6F9C">
        <w:rPr>
          <w:rFonts w:cs="David" w:hint="cs"/>
          <w:sz w:val="24"/>
          <w:szCs w:val="24"/>
          <w:rtl/>
        </w:rPr>
        <w:t>לנו</w:t>
      </w:r>
      <w:r w:rsidRPr="00BE6F9C">
        <w:rPr>
          <w:rFonts w:cs="David"/>
          <w:sz w:val="24"/>
          <w:szCs w:val="24"/>
          <w:rtl/>
        </w:rPr>
        <w:t xml:space="preserve"> </w:t>
      </w:r>
      <w:r w:rsidRPr="00BE6F9C">
        <w:rPr>
          <w:rFonts w:cs="David" w:hint="cs"/>
          <w:sz w:val="24"/>
          <w:szCs w:val="24"/>
          <w:rtl/>
        </w:rPr>
        <w:t>קיום</w:t>
      </w:r>
      <w:r w:rsidRPr="00BE6F9C">
        <w:rPr>
          <w:rFonts w:cs="David"/>
          <w:sz w:val="24"/>
          <w:szCs w:val="24"/>
          <w:rtl/>
        </w:rPr>
        <w:t xml:space="preserve"> </w:t>
      </w:r>
      <w:r w:rsidRPr="00BE6F9C">
        <w:rPr>
          <w:rFonts w:cs="David" w:hint="cs"/>
          <w:sz w:val="24"/>
          <w:szCs w:val="24"/>
          <w:rtl/>
        </w:rPr>
        <w:t>עצמאי</w:t>
      </w:r>
      <w:r w:rsidR="004A76A4">
        <w:rPr>
          <w:rFonts w:cs="David"/>
          <w:sz w:val="24"/>
          <w:szCs w:val="24"/>
          <w:rtl/>
        </w:rPr>
        <w:t xml:space="preserve"> </w:t>
      </w:r>
      <w:r w:rsidR="004A76A4">
        <w:rPr>
          <w:rFonts w:cs="David" w:hint="cs"/>
          <w:sz w:val="24"/>
          <w:szCs w:val="24"/>
          <w:rtl/>
        </w:rPr>
        <w:t>(</w:t>
      </w:r>
      <w:r w:rsidRPr="00BE6F9C">
        <w:rPr>
          <w:rFonts w:cs="David" w:hint="cs"/>
          <w:sz w:val="24"/>
          <w:szCs w:val="24"/>
          <w:rtl/>
        </w:rPr>
        <w:t>בנפרד</w:t>
      </w:r>
      <w:r w:rsidRPr="00BE6F9C">
        <w:rPr>
          <w:rFonts w:cs="David"/>
          <w:sz w:val="24"/>
          <w:szCs w:val="24"/>
          <w:rtl/>
        </w:rPr>
        <w:t xml:space="preserve"> </w:t>
      </w:r>
      <w:r w:rsidRPr="00BE6F9C">
        <w:rPr>
          <w:rFonts w:cs="David" w:hint="cs"/>
          <w:sz w:val="24"/>
          <w:szCs w:val="24"/>
          <w:rtl/>
        </w:rPr>
        <w:t>מאמנו</w:t>
      </w:r>
      <w:r w:rsidR="004A76A4">
        <w:rPr>
          <w:rFonts w:cs="David" w:hint="cs"/>
          <w:sz w:val="24"/>
          <w:szCs w:val="24"/>
          <w:rtl/>
        </w:rPr>
        <w:t>)</w:t>
      </w:r>
      <w:r w:rsidRPr="00BE6F9C">
        <w:rPr>
          <w:rFonts w:cs="David"/>
          <w:sz w:val="24"/>
          <w:szCs w:val="24"/>
          <w:rtl/>
        </w:rPr>
        <w:t xml:space="preserve">, </w:t>
      </w:r>
      <w:r w:rsidRPr="00BE6F9C">
        <w:rPr>
          <w:rFonts w:cs="David" w:hint="cs"/>
          <w:sz w:val="24"/>
          <w:szCs w:val="24"/>
          <w:rtl/>
        </w:rPr>
        <w:t>והוא</w:t>
      </w:r>
      <w:r w:rsidRPr="00BE6F9C">
        <w:rPr>
          <w:rFonts w:cs="David"/>
          <w:sz w:val="24"/>
          <w:szCs w:val="24"/>
          <w:rtl/>
        </w:rPr>
        <w:t xml:space="preserve"> </w:t>
      </w:r>
      <w:r w:rsidRPr="00BE6F9C">
        <w:rPr>
          <w:rFonts w:cs="David" w:hint="cs"/>
          <w:sz w:val="24"/>
          <w:szCs w:val="24"/>
          <w:rtl/>
        </w:rPr>
        <w:t>כבר</w:t>
      </w:r>
      <w:r w:rsidRPr="00BE6F9C">
        <w:rPr>
          <w:rFonts w:cs="David"/>
          <w:sz w:val="24"/>
          <w:szCs w:val="24"/>
          <w:rtl/>
        </w:rPr>
        <w:t xml:space="preserve"> </w:t>
      </w:r>
      <w:r w:rsidRPr="00BE6F9C">
        <w:rPr>
          <w:rFonts w:cs="David" w:hint="cs"/>
          <w:sz w:val="24"/>
          <w:szCs w:val="24"/>
          <w:rtl/>
        </w:rPr>
        <w:t>סוג</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מותרות</w:t>
      </w:r>
      <w:r w:rsidR="004A76A4">
        <w:rPr>
          <w:rFonts w:cs="David" w:hint="cs"/>
          <w:sz w:val="24"/>
          <w:szCs w:val="24"/>
          <w:rtl/>
        </w:rPr>
        <w:t xml:space="preserve"> </w:t>
      </w:r>
      <w:r w:rsidRPr="00BE6F9C">
        <w:rPr>
          <w:rFonts w:cs="David" w:hint="cs"/>
          <w:sz w:val="24"/>
          <w:szCs w:val="24"/>
          <w:rtl/>
        </w:rPr>
        <w:t>שמכוון</w:t>
      </w:r>
      <w:r w:rsidRPr="00BE6F9C">
        <w:rPr>
          <w:rFonts w:cs="David"/>
          <w:sz w:val="24"/>
          <w:szCs w:val="24"/>
          <w:rtl/>
        </w:rPr>
        <w:t xml:space="preserve"> </w:t>
      </w:r>
      <w:r w:rsidRPr="00BE6F9C">
        <w:rPr>
          <w:rFonts w:cs="David" w:hint="cs"/>
          <w:sz w:val="24"/>
          <w:szCs w:val="24"/>
          <w:rtl/>
        </w:rPr>
        <w:t>לדחוף</w:t>
      </w:r>
      <w:r w:rsidRPr="00BE6F9C">
        <w:rPr>
          <w:rFonts w:cs="David"/>
          <w:sz w:val="24"/>
          <w:szCs w:val="24"/>
          <w:rtl/>
        </w:rPr>
        <w:t xml:space="preserve"> </w:t>
      </w:r>
      <w:r w:rsidRPr="00BE6F9C">
        <w:rPr>
          <w:rFonts w:cs="David" w:hint="cs"/>
          <w:sz w:val="24"/>
          <w:szCs w:val="24"/>
          <w:rtl/>
        </w:rPr>
        <w:t>אותנו</w:t>
      </w:r>
      <w:r w:rsidRPr="00BE6F9C">
        <w:rPr>
          <w:rFonts w:cs="David"/>
          <w:sz w:val="24"/>
          <w:szCs w:val="24"/>
          <w:rtl/>
        </w:rPr>
        <w:t xml:space="preserve"> </w:t>
      </w:r>
      <w:r w:rsidRPr="00BE6F9C">
        <w:rPr>
          <w:rFonts w:cs="David" w:hint="cs"/>
          <w:sz w:val="24"/>
          <w:szCs w:val="24"/>
          <w:rtl/>
        </w:rPr>
        <w:t>לכל</w:t>
      </w:r>
      <w:r w:rsidRPr="00BE6F9C">
        <w:rPr>
          <w:rFonts w:cs="David"/>
          <w:sz w:val="24"/>
          <w:szCs w:val="24"/>
          <w:rtl/>
        </w:rPr>
        <w:t xml:space="preserve"> </w:t>
      </w:r>
      <w:r w:rsidRPr="00BE6F9C">
        <w:rPr>
          <w:rFonts w:cs="David" w:hint="cs"/>
          <w:sz w:val="24"/>
          <w:szCs w:val="24"/>
          <w:rtl/>
        </w:rPr>
        <w:t>הפעולות</w:t>
      </w:r>
      <w:r w:rsidRPr="00BE6F9C">
        <w:rPr>
          <w:rFonts w:cs="David"/>
          <w:sz w:val="24"/>
          <w:szCs w:val="24"/>
          <w:rtl/>
        </w:rPr>
        <w:t xml:space="preserve"> </w:t>
      </w:r>
      <w:r w:rsidRPr="00BE6F9C">
        <w:rPr>
          <w:rFonts w:cs="David" w:hint="cs"/>
          <w:sz w:val="24"/>
          <w:szCs w:val="24"/>
          <w:rtl/>
        </w:rPr>
        <w:t>שמשפרות</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תדמיתנו</w:t>
      </w:r>
      <w:r w:rsidRPr="00BE6F9C">
        <w:rPr>
          <w:rFonts w:cs="David"/>
          <w:sz w:val="24"/>
          <w:szCs w:val="24"/>
          <w:rtl/>
        </w:rPr>
        <w:t xml:space="preserve"> </w:t>
      </w:r>
      <w:r w:rsidRPr="00BE6F9C">
        <w:rPr>
          <w:rFonts w:cs="David" w:hint="cs"/>
          <w:sz w:val="24"/>
          <w:szCs w:val="24"/>
          <w:rtl/>
        </w:rPr>
        <w:t>העצמית</w:t>
      </w:r>
      <w:r w:rsidR="004A76A4">
        <w:rPr>
          <w:rFonts w:cs="David"/>
          <w:sz w:val="24"/>
          <w:szCs w:val="24"/>
          <w:rtl/>
        </w:rPr>
        <w:t xml:space="preserve"> </w:t>
      </w:r>
      <w:r w:rsidR="004A76A4">
        <w:rPr>
          <w:rFonts w:cs="David" w:hint="cs"/>
          <w:sz w:val="24"/>
          <w:szCs w:val="24"/>
          <w:rtl/>
        </w:rPr>
        <w:t>(</w:t>
      </w:r>
      <w:r w:rsidRPr="00BE6F9C">
        <w:rPr>
          <w:rFonts w:cs="David"/>
          <w:sz w:val="24"/>
          <w:szCs w:val="24"/>
          <w:rtl/>
        </w:rPr>
        <w:t>"</w:t>
      </w:r>
      <w:r w:rsidRPr="00BE6F9C">
        <w:rPr>
          <w:rFonts w:cs="David" w:hint="cs"/>
          <w:sz w:val="24"/>
          <w:szCs w:val="24"/>
          <w:rtl/>
        </w:rPr>
        <w:t>מנפחות</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האגו</w:t>
      </w:r>
      <w:r w:rsidR="004A76A4">
        <w:rPr>
          <w:rFonts w:cs="David"/>
          <w:sz w:val="24"/>
          <w:szCs w:val="24"/>
          <w:rtl/>
        </w:rPr>
        <w:t>"</w:t>
      </w:r>
      <w:r w:rsidR="003D2454">
        <w:rPr>
          <w:rFonts w:cs="David" w:hint="cs"/>
          <w:sz w:val="24"/>
          <w:szCs w:val="24"/>
          <w:rtl/>
        </w:rPr>
        <w:t>)</w:t>
      </w:r>
      <w:r w:rsidRPr="00BE6F9C">
        <w:rPr>
          <w:rFonts w:cs="David"/>
          <w:sz w:val="24"/>
          <w:szCs w:val="24"/>
          <w:rtl/>
        </w:rPr>
        <w:t xml:space="preserve"> </w:t>
      </w:r>
      <w:r w:rsidRPr="00BE6F9C">
        <w:rPr>
          <w:rFonts w:cs="David" w:hint="cs"/>
          <w:sz w:val="24"/>
          <w:szCs w:val="24"/>
          <w:rtl/>
        </w:rPr>
        <w:t>ואת</w:t>
      </w:r>
      <w:r w:rsidR="003D2454">
        <w:rPr>
          <w:rFonts w:cs="David" w:hint="cs"/>
          <w:sz w:val="24"/>
          <w:szCs w:val="24"/>
          <w:rtl/>
        </w:rPr>
        <w:t xml:space="preserve"> </w:t>
      </w:r>
      <w:r w:rsidRPr="00BE6F9C">
        <w:rPr>
          <w:rFonts w:cs="David" w:hint="cs"/>
          <w:sz w:val="24"/>
          <w:szCs w:val="24"/>
          <w:rtl/>
        </w:rPr>
        <w:t>מעמדנו</w:t>
      </w:r>
      <w:r w:rsidRPr="00BE6F9C">
        <w:rPr>
          <w:rFonts w:cs="David"/>
          <w:sz w:val="24"/>
          <w:szCs w:val="24"/>
          <w:rtl/>
        </w:rPr>
        <w:t xml:space="preserve"> </w:t>
      </w:r>
      <w:r w:rsidRPr="00BE6F9C">
        <w:rPr>
          <w:rFonts w:cs="David" w:hint="cs"/>
          <w:sz w:val="24"/>
          <w:szCs w:val="24"/>
          <w:rtl/>
        </w:rPr>
        <w:t>החברתי</w:t>
      </w:r>
      <w:r w:rsidRPr="00BE6F9C">
        <w:rPr>
          <w:rFonts w:cs="David"/>
          <w:sz w:val="24"/>
          <w:szCs w:val="24"/>
          <w:rtl/>
        </w:rPr>
        <w:t xml:space="preserve">: </w:t>
      </w:r>
      <w:r w:rsidRPr="00BE6F9C">
        <w:rPr>
          <w:rFonts w:cs="David" w:hint="cs"/>
          <w:sz w:val="24"/>
          <w:szCs w:val="24"/>
          <w:rtl/>
        </w:rPr>
        <w:t>לנצח</w:t>
      </w:r>
      <w:r w:rsidRPr="00BE6F9C">
        <w:rPr>
          <w:rFonts w:cs="David"/>
          <w:sz w:val="24"/>
          <w:szCs w:val="24"/>
          <w:rtl/>
        </w:rPr>
        <w:t xml:space="preserve"> </w:t>
      </w:r>
      <w:r w:rsidRPr="00BE6F9C">
        <w:rPr>
          <w:rFonts w:cs="David" w:hint="cs"/>
          <w:sz w:val="24"/>
          <w:szCs w:val="24"/>
          <w:rtl/>
        </w:rPr>
        <w:t>במשחקים</w:t>
      </w:r>
      <w:r w:rsidRPr="00BE6F9C">
        <w:rPr>
          <w:rFonts w:cs="David"/>
          <w:sz w:val="24"/>
          <w:szCs w:val="24"/>
          <w:rtl/>
        </w:rPr>
        <w:t xml:space="preserve">, </w:t>
      </w:r>
      <w:r w:rsidRPr="00BE6F9C">
        <w:rPr>
          <w:rFonts w:cs="David" w:hint="cs"/>
          <w:sz w:val="24"/>
          <w:szCs w:val="24"/>
          <w:rtl/>
        </w:rPr>
        <w:t>להשיג</w:t>
      </w:r>
      <w:r w:rsidRPr="00BE6F9C">
        <w:rPr>
          <w:rFonts w:cs="David"/>
          <w:sz w:val="24"/>
          <w:szCs w:val="24"/>
          <w:rtl/>
        </w:rPr>
        <w:t xml:space="preserve"> </w:t>
      </w:r>
      <w:r w:rsidRPr="00BE6F9C">
        <w:rPr>
          <w:rFonts w:cs="David" w:hint="cs"/>
          <w:sz w:val="24"/>
          <w:szCs w:val="24"/>
          <w:rtl/>
        </w:rPr>
        <w:t>עוד</w:t>
      </w:r>
      <w:r w:rsidRPr="00BE6F9C">
        <w:rPr>
          <w:rFonts w:cs="David"/>
          <w:sz w:val="24"/>
          <w:szCs w:val="24"/>
          <w:rtl/>
        </w:rPr>
        <w:t xml:space="preserve"> </w:t>
      </w:r>
      <w:r w:rsidRPr="00BE6F9C">
        <w:rPr>
          <w:rFonts w:cs="David" w:hint="cs"/>
          <w:sz w:val="24"/>
          <w:szCs w:val="24"/>
          <w:rtl/>
        </w:rPr>
        <w:t>צעצועים</w:t>
      </w:r>
      <w:r w:rsidRPr="00BE6F9C">
        <w:rPr>
          <w:rFonts w:cs="David"/>
          <w:sz w:val="24"/>
          <w:szCs w:val="24"/>
          <w:rtl/>
        </w:rPr>
        <w:t xml:space="preserve">, </w:t>
      </w:r>
      <w:r w:rsidRPr="00BE6F9C">
        <w:rPr>
          <w:rFonts w:cs="David" w:hint="cs"/>
          <w:sz w:val="24"/>
          <w:szCs w:val="24"/>
          <w:rtl/>
        </w:rPr>
        <w:t>עוד</w:t>
      </w:r>
      <w:r w:rsidRPr="00BE6F9C">
        <w:rPr>
          <w:rFonts w:cs="David"/>
          <w:sz w:val="24"/>
          <w:szCs w:val="24"/>
          <w:rtl/>
        </w:rPr>
        <w:t xml:space="preserve"> </w:t>
      </w:r>
      <w:r w:rsidRPr="00BE6F9C">
        <w:rPr>
          <w:rFonts w:cs="David" w:hint="cs"/>
          <w:sz w:val="24"/>
          <w:szCs w:val="24"/>
          <w:rtl/>
        </w:rPr>
        <w:t>ליטופים</w:t>
      </w:r>
      <w:r w:rsidRPr="00BE6F9C">
        <w:rPr>
          <w:rFonts w:cs="David"/>
          <w:sz w:val="24"/>
          <w:szCs w:val="24"/>
          <w:rtl/>
        </w:rPr>
        <w:t xml:space="preserve"> </w:t>
      </w:r>
      <w:r w:rsidRPr="00BE6F9C">
        <w:rPr>
          <w:rFonts w:cs="David" w:hint="cs"/>
          <w:sz w:val="24"/>
          <w:szCs w:val="24"/>
          <w:rtl/>
        </w:rPr>
        <w:t>וכולי</w:t>
      </w:r>
      <w:r w:rsidRPr="00BE6F9C">
        <w:rPr>
          <w:rFonts w:cs="David"/>
          <w:sz w:val="24"/>
          <w:szCs w:val="24"/>
          <w:rtl/>
        </w:rPr>
        <w:t xml:space="preserve">. </w:t>
      </w:r>
      <w:r w:rsidRPr="00BE6F9C">
        <w:rPr>
          <w:rFonts w:cs="David" w:hint="cs"/>
          <w:sz w:val="24"/>
          <w:szCs w:val="24"/>
          <w:rtl/>
        </w:rPr>
        <w:t>הסופר</w:t>
      </w:r>
      <w:r w:rsidRPr="00BE6F9C">
        <w:rPr>
          <w:rFonts w:cs="David"/>
          <w:sz w:val="24"/>
          <w:szCs w:val="24"/>
          <w:rtl/>
        </w:rPr>
        <w:t xml:space="preserve"> </w:t>
      </w:r>
      <w:r w:rsidRPr="00BE6F9C">
        <w:rPr>
          <w:rFonts w:cs="David" w:hint="cs"/>
          <w:sz w:val="24"/>
          <w:szCs w:val="24"/>
          <w:rtl/>
        </w:rPr>
        <w:t>אגו</w:t>
      </w:r>
      <w:r w:rsidRPr="00BE6F9C">
        <w:rPr>
          <w:rFonts w:cs="David"/>
          <w:sz w:val="24"/>
          <w:szCs w:val="24"/>
          <w:rtl/>
        </w:rPr>
        <w:t xml:space="preserve"> </w:t>
      </w:r>
      <w:r w:rsidRPr="00BE6F9C">
        <w:rPr>
          <w:rFonts w:cs="David" w:hint="cs"/>
          <w:sz w:val="24"/>
          <w:szCs w:val="24"/>
          <w:rtl/>
        </w:rPr>
        <w:t>נמצא</w:t>
      </w:r>
      <w:r w:rsidR="003D2454">
        <w:rPr>
          <w:rFonts w:cs="David" w:hint="cs"/>
          <w:sz w:val="24"/>
          <w:szCs w:val="24"/>
          <w:rtl/>
        </w:rPr>
        <w:t xml:space="preserve"> </w:t>
      </w:r>
      <w:r w:rsidRPr="00BE6F9C">
        <w:rPr>
          <w:rFonts w:cs="David"/>
          <w:sz w:val="24"/>
          <w:szCs w:val="24"/>
          <w:rtl/>
        </w:rPr>
        <w:t>"</w:t>
      </w:r>
      <w:r w:rsidRPr="00BE6F9C">
        <w:rPr>
          <w:rFonts w:cs="David" w:hint="cs"/>
          <w:sz w:val="24"/>
          <w:szCs w:val="24"/>
          <w:rtl/>
        </w:rPr>
        <w:t>מעל</w:t>
      </w:r>
      <w:r w:rsidRPr="00BE6F9C">
        <w:rPr>
          <w:rFonts w:cs="David"/>
          <w:sz w:val="24"/>
          <w:szCs w:val="24"/>
          <w:rtl/>
        </w:rPr>
        <w:t xml:space="preserve">" </w:t>
      </w:r>
      <w:r w:rsidRPr="00BE6F9C">
        <w:rPr>
          <w:rFonts w:cs="David" w:hint="cs"/>
          <w:sz w:val="24"/>
          <w:szCs w:val="24"/>
          <w:rtl/>
        </w:rPr>
        <w:t>ו</w:t>
      </w:r>
      <w:r w:rsidRPr="00BE6F9C">
        <w:rPr>
          <w:rFonts w:cs="David"/>
          <w:sz w:val="24"/>
          <w:szCs w:val="24"/>
          <w:rtl/>
        </w:rPr>
        <w:t>"</w:t>
      </w:r>
      <w:r w:rsidRPr="00BE6F9C">
        <w:rPr>
          <w:rFonts w:cs="David" w:hint="cs"/>
          <w:sz w:val="24"/>
          <w:szCs w:val="24"/>
          <w:rtl/>
        </w:rPr>
        <w:t>מחוץ</w:t>
      </w:r>
      <w:r w:rsidRPr="00BE6F9C">
        <w:rPr>
          <w:rFonts w:cs="David"/>
          <w:sz w:val="24"/>
          <w:szCs w:val="24"/>
          <w:rtl/>
        </w:rPr>
        <w:t xml:space="preserve">" </w:t>
      </w:r>
      <w:r w:rsidRPr="00BE6F9C">
        <w:rPr>
          <w:rFonts w:cs="David" w:hint="cs"/>
          <w:sz w:val="24"/>
          <w:szCs w:val="24"/>
          <w:rtl/>
        </w:rPr>
        <w:t>לאגו</w:t>
      </w:r>
      <w:r w:rsidRPr="00BE6F9C">
        <w:rPr>
          <w:rFonts w:cs="David"/>
          <w:sz w:val="24"/>
          <w:szCs w:val="24"/>
          <w:rtl/>
        </w:rPr>
        <w:t xml:space="preserve"> </w:t>
      </w:r>
      <w:r w:rsidRPr="00BE6F9C">
        <w:rPr>
          <w:rFonts w:cs="David" w:hint="cs"/>
          <w:sz w:val="24"/>
          <w:szCs w:val="24"/>
          <w:rtl/>
        </w:rPr>
        <w:t>ומבטא</w:t>
      </w:r>
      <w:r w:rsidRPr="00BE6F9C">
        <w:rPr>
          <w:rFonts w:cs="David"/>
          <w:sz w:val="24"/>
          <w:szCs w:val="24"/>
          <w:rtl/>
        </w:rPr>
        <w:t xml:space="preserve"> </w:t>
      </w:r>
      <w:r w:rsidRPr="00BE6F9C">
        <w:rPr>
          <w:rFonts w:cs="David" w:hint="cs"/>
          <w:sz w:val="24"/>
          <w:szCs w:val="24"/>
          <w:rtl/>
        </w:rPr>
        <w:t>התפתחות</w:t>
      </w:r>
      <w:r w:rsidRPr="00BE6F9C">
        <w:rPr>
          <w:rFonts w:cs="David"/>
          <w:sz w:val="24"/>
          <w:szCs w:val="24"/>
          <w:rtl/>
        </w:rPr>
        <w:t xml:space="preserve"> </w:t>
      </w:r>
      <w:r w:rsidRPr="00BE6F9C">
        <w:rPr>
          <w:rFonts w:cs="David" w:hint="cs"/>
          <w:sz w:val="24"/>
          <w:szCs w:val="24"/>
          <w:rtl/>
        </w:rPr>
        <w:t>מוסרית</w:t>
      </w:r>
      <w:r w:rsidRPr="00BE6F9C">
        <w:rPr>
          <w:rFonts w:cs="David"/>
          <w:sz w:val="24"/>
          <w:szCs w:val="24"/>
          <w:rtl/>
        </w:rPr>
        <w:t xml:space="preserve">, </w:t>
      </w:r>
      <w:r w:rsidRPr="00BE6F9C">
        <w:rPr>
          <w:rFonts w:cs="David" w:hint="cs"/>
          <w:sz w:val="24"/>
          <w:szCs w:val="24"/>
          <w:rtl/>
        </w:rPr>
        <w:t>ערכית</w:t>
      </w:r>
      <w:r w:rsidRPr="00BE6F9C">
        <w:rPr>
          <w:rFonts w:cs="David"/>
          <w:sz w:val="24"/>
          <w:szCs w:val="24"/>
          <w:rtl/>
        </w:rPr>
        <w:t xml:space="preserve"> </w:t>
      </w:r>
      <w:r w:rsidRPr="00BE6F9C">
        <w:rPr>
          <w:rFonts w:cs="David" w:hint="cs"/>
          <w:sz w:val="24"/>
          <w:szCs w:val="24"/>
          <w:rtl/>
        </w:rPr>
        <w:t>ורוחנית</w:t>
      </w:r>
      <w:r w:rsidRPr="00BE6F9C">
        <w:rPr>
          <w:rFonts w:cs="David"/>
          <w:sz w:val="24"/>
          <w:szCs w:val="24"/>
          <w:rtl/>
        </w:rPr>
        <w:t xml:space="preserve">. </w:t>
      </w:r>
      <w:r w:rsidRPr="00BE6F9C">
        <w:rPr>
          <w:rFonts w:cs="David" w:hint="cs"/>
          <w:sz w:val="24"/>
          <w:szCs w:val="24"/>
          <w:rtl/>
        </w:rPr>
        <w:t>זהו</w:t>
      </w:r>
      <w:r w:rsidRPr="00BE6F9C">
        <w:rPr>
          <w:rFonts w:cs="David"/>
          <w:sz w:val="24"/>
          <w:szCs w:val="24"/>
          <w:rtl/>
        </w:rPr>
        <w:t xml:space="preserve"> </w:t>
      </w:r>
      <w:r w:rsidRPr="00BE6F9C">
        <w:rPr>
          <w:rFonts w:cs="David" w:hint="cs"/>
          <w:sz w:val="24"/>
          <w:szCs w:val="24"/>
          <w:rtl/>
        </w:rPr>
        <w:t>המצפון</w:t>
      </w:r>
      <w:r w:rsidRPr="00BE6F9C">
        <w:rPr>
          <w:rFonts w:cs="David"/>
          <w:sz w:val="24"/>
          <w:szCs w:val="24"/>
          <w:rtl/>
        </w:rPr>
        <w:t xml:space="preserve"> </w:t>
      </w:r>
      <w:r w:rsidRPr="00BE6F9C">
        <w:rPr>
          <w:rFonts w:cs="David" w:hint="cs"/>
          <w:sz w:val="24"/>
          <w:szCs w:val="24"/>
          <w:rtl/>
        </w:rPr>
        <w:t>שלנו</w:t>
      </w:r>
      <w:r w:rsidRPr="00BE6F9C">
        <w:rPr>
          <w:rFonts w:cs="David"/>
          <w:sz w:val="24"/>
          <w:szCs w:val="24"/>
          <w:rtl/>
        </w:rPr>
        <w:t xml:space="preserve">, </w:t>
      </w:r>
      <w:r w:rsidRPr="00BE6F9C">
        <w:rPr>
          <w:rFonts w:cs="David" w:hint="cs"/>
          <w:sz w:val="24"/>
          <w:szCs w:val="24"/>
          <w:rtl/>
        </w:rPr>
        <w:t>והוא</w:t>
      </w:r>
      <w:r w:rsidRPr="00BE6F9C">
        <w:rPr>
          <w:rFonts w:cs="David"/>
          <w:sz w:val="24"/>
          <w:szCs w:val="24"/>
          <w:rtl/>
        </w:rPr>
        <w:t xml:space="preserve"> </w:t>
      </w:r>
      <w:r w:rsidRPr="00BE6F9C">
        <w:rPr>
          <w:rFonts w:cs="David" w:hint="cs"/>
          <w:sz w:val="24"/>
          <w:szCs w:val="24"/>
          <w:rtl/>
        </w:rPr>
        <w:t>עוזר</w:t>
      </w:r>
      <w:r w:rsidR="003D2454">
        <w:rPr>
          <w:rFonts w:cs="David" w:hint="cs"/>
          <w:sz w:val="24"/>
          <w:szCs w:val="24"/>
          <w:rtl/>
        </w:rPr>
        <w:t xml:space="preserve"> </w:t>
      </w:r>
      <w:r w:rsidRPr="00BE6F9C">
        <w:rPr>
          <w:rFonts w:cs="David" w:hint="cs"/>
          <w:sz w:val="24"/>
          <w:szCs w:val="24"/>
          <w:rtl/>
        </w:rPr>
        <w:t>לנו</w:t>
      </w:r>
      <w:r w:rsidRPr="00BE6F9C">
        <w:rPr>
          <w:rFonts w:cs="David"/>
          <w:sz w:val="24"/>
          <w:szCs w:val="24"/>
          <w:rtl/>
        </w:rPr>
        <w:t xml:space="preserve"> </w:t>
      </w:r>
      <w:r w:rsidRPr="00BE6F9C">
        <w:rPr>
          <w:rFonts w:cs="David" w:hint="cs"/>
          <w:sz w:val="24"/>
          <w:szCs w:val="24"/>
          <w:rtl/>
        </w:rPr>
        <w:t>לבחור</w:t>
      </w:r>
      <w:r w:rsidRPr="00BE6F9C">
        <w:rPr>
          <w:rFonts w:cs="David"/>
          <w:sz w:val="24"/>
          <w:szCs w:val="24"/>
          <w:rtl/>
        </w:rPr>
        <w:t xml:space="preserve"> </w:t>
      </w:r>
      <w:r w:rsidRPr="00BE6F9C">
        <w:rPr>
          <w:rFonts w:cs="David" w:hint="cs"/>
          <w:sz w:val="24"/>
          <w:szCs w:val="24"/>
          <w:rtl/>
        </w:rPr>
        <w:t>בין</w:t>
      </w:r>
      <w:r w:rsidRPr="00BE6F9C">
        <w:rPr>
          <w:rFonts w:cs="David"/>
          <w:sz w:val="24"/>
          <w:szCs w:val="24"/>
          <w:rtl/>
        </w:rPr>
        <w:t xml:space="preserve"> </w:t>
      </w:r>
      <w:r w:rsidRPr="00BE6F9C">
        <w:rPr>
          <w:rFonts w:cs="David" w:hint="cs"/>
          <w:sz w:val="24"/>
          <w:szCs w:val="24"/>
          <w:rtl/>
        </w:rPr>
        <w:t>טוב</w:t>
      </w:r>
      <w:r w:rsidRPr="00BE6F9C">
        <w:rPr>
          <w:rFonts w:cs="David"/>
          <w:sz w:val="24"/>
          <w:szCs w:val="24"/>
          <w:rtl/>
        </w:rPr>
        <w:t xml:space="preserve"> </w:t>
      </w:r>
      <w:r w:rsidRPr="00BE6F9C">
        <w:rPr>
          <w:rFonts w:cs="David" w:hint="cs"/>
          <w:sz w:val="24"/>
          <w:szCs w:val="24"/>
          <w:rtl/>
        </w:rPr>
        <w:t>לרע</w:t>
      </w:r>
      <w:r w:rsidRPr="00BE6F9C">
        <w:rPr>
          <w:rFonts w:cs="David"/>
          <w:sz w:val="24"/>
          <w:szCs w:val="24"/>
          <w:rtl/>
        </w:rPr>
        <w:t xml:space="preserve">, </w:t>
      </w:r>
      <w:r w:rsidRPr="00BE6F9C">
        <w:rPr>
          <w:rFonts w:cs="David" w:hint="cs"/>
          <w:sz w:val="24"/>
          <w:szCs w:val="24"/>
          <w:rtl/>
        </w:rPr>
        <w:t>בעיקר</w:t>
      </w:r>
      <w:r w:rsidRPr="00BE6F9C">
        <w:rPr>
          <w:rFonts w:cs="David"/>
          <w:sz w:val="24"/>
          <w:szCs w:val="24"/>
          <w:rtl/>
        </w:rPr>
        <w:t xml:space="preserve"> </w:t>
      </w:r>
      <w:r w:rsidRPr="00BE6F9C">
        <w:rPr>
          <w:rFonts w:cs="David" w:hint="cs"/>
          <w:sz w:val="24"/>
          <w:szCs w:val="24"/>
          <w:rtl/>
        </w:rPr>
        <w:t>במצבים</w:t>
      </w:r>
      <w:r w:rsidRPr="00BE6F9C">
        <w:rPr>
          <w:rFonts w:cs="David"/>
          <w:sz w:val="24"/>
          <w:szCs w:val="24"/>
          <w:rtl/>
        </w:rPr>
        <w:t xml:space="preserve"> </w:t>
      </w:r>
      <w:r w:rsidRPr="00BE6F9C">
        <w:rPr>
          <w:rFonts w:cs="David" w:hint="cs"/>
          <w:sz w:val="24"/>
          <w:szCs w:val="24"/>
          <w:rtl/>
        </w:rPr>
        <w:t>בהם</w:t>
      </w:r>
      <w:r w:rsidRPr="00BE6F9C">
        <w:rPr>
          <w:rFonts w:cs="David"/>
          <w:sz w:val="24"/>
          <w:szCs w:val="24"/>
          <w:rtl/>
        </w:rPr>
        <w:t xml:space="preserve"> </w:t>
      </w:r>
      <w:r w:rsidRPr="00BE6F9C">
        <w:rPr>
          <w:rFonts w:cs="David" w:hint="cs"/>
          <w:sz w:val="24"/>
          <w:szCs w:val="24"/>
          <w:rtl/>
        </w:rPr>
        <w:t>האיד</w:t>
      </w:r>
      <w:r w:rsidRPr="00BE6F9C">
        <w:rPr>
          <w:rFonts w:cs="David"/>
          <w:sz w:val="24"/>
          <w:szCs w:val="24"/>
          <w:rtl/>
        </w:rPr>
        <w:t xml:space="preserve"> </w:t>
      </w:r>
      <w:r w:rsidRPr="00BE6F9C">
        <w:rPr>
          <w:rFonts w:cs="David" w:hint="cs"/>
          <w:sz w:val="24"/>
          <w:szCs w:val="24"/>
          <w:rtl/>
        </w:rPr>
        <w:t>והאגו</w:t>
      </w:r>
      <w:r w:rsidRPr="00BE6F9C">
        <w:rPr>
          <w:rFonts w:cs="David"/>
          <w:sz w:val="24"/>
          <w:szCs w:val="24"/>
          <w:rtl/>
        </w:rPr>
        <w:t xml:space="preserve"> </w:t>
      </w:r>
      <w:r w:rsidRPr="00BE6F9C">
        <w:rPr>
          <w:rFonts w:cs="David" w:hint="cs"/>
          <w:sz w:val="24"/>
          <w:szCs w:val="24"/>
          <w:rtl/>
        </w:rPr>
        <w:t>קוראים</w:t>
      </w:r>
      <w:r w:rsidRPr="00BE6F9C">
        <w:rPr>
          <w:rFonts w:cs="David"/>
          <w:sz w:val="24"/>
          <w:szCs w:val="24"/>
          <w:rtl/>
        </w:rPr>
        <w:t xml:space="preserve"> </w:t>
      </w:r>
      <w:r w:rsidRPr="00BE6F9C">
        <w:rPr>
          <w:rFonts w:cs="David" w:hint="cs"/>
          <w:sz w:val="24"/>
          <w:szCs w:val="24"/>
          <w:rtl/>
        </w:rPr>
        <w:t>לנו</w:t>
      </w:r>
      <w:r w:rsidRPr="00BE6F9C">
        <w:rPr>
          <w:rFonts w:cs="David"/>
          <w:sz w:val="24"/>
          <w:szCs w:val="24"/>
          <w:rtl/>
        </w:rPr>
        <w:t xml:space="preserve"> </w:t>
      </w:r>
      <w:r w:rsidRPr="00BE6F9C">
        <w:rPr>
          <w:rFonts w:cs="David" w:hint="cs"/>
          <w:sz w:val="24"/>
          <w:szCs w:val="24"/>
          <w:rtl/>
        </w:rPr>
        <w:t>כל</w:t>
      </w:r>
      <w:r w:rsidRPr="00BE6F9C">
        <w:rPr>
          <w:rFonts w:cs="David"/>
          <w:sz w:val="24"/>
          <w:szCs w:val="24"/>
          <w:rtl/>
        </w:rPr>
        <w:t xml:space="preserve"> </w:t>
      </w:r>
      <w:r w:rsidRPr="00BE6F9C">
        <w:rPr>
          <w:rFonts w:cs="David" w:hint="cs"/>
          <w:sz w:val="24"/>
          <w:szCs w:val="24"/>
          <w:rtl/>
        </w:rPr>
        <w:t>אחד</w:t>
      </w:r>
      <w:r w:rsidRPr="00BE6F9C">
        <w:rPr>
          <w:rFonts w:cs="David"/>
          <w:sz w:val="24"/>
          <w:szCs w:val="24"/>
          <w:rtl/>
        </w:rPr>
        <w:t xml:space="preserve"> </w:t>
      </w:r>
      <w:r w:rsidRPr="00BE6F9C">
        <w:rPr>
          <w:rFonts w:cs="David" w:hint="cs"/>
          <w:sz w:val="24"/>
          <w:szCs w:val="24"/>
          <w:rtl/>
        </w:rPr>
        <w:t>לעשות</w:t>
      </w:r>
      <w:r w:rsidRPr="00BE6F9C">
        <w:rPr>
          <w:rFonts w:cs="David"/>
          <w:sz w:val="24"/>
          <w:szCs w:val="24"/>
          <w:rtl/>
        </w:rPr>
        <w:t xml:space="preserve"> </w:t>
      </w:r>
      <w:r w:rsidRPr="00BE6F9C">
        <w:rPr>
          <w:rFonts w:cs="David" w:hint="cs"/>
          <w:sz w:val="24"/>
          <w:szCs w:val="24"/>
          <w:rtl/>
        </w:rPr>
        <w:t>את</w:t>
      </w:r>
      <w:r w:rsidR="003D2454">
        <w:rPr>
          <w:rFonts w:cs="David" w:hint="cs"/>
          <w:sz w:val="24"/>
          <w:szCs w:val="24"/>
          <w:rtl/>
        </w:rPr>
        <w:t xml:space="preserve"> </w:t>
      </w:r>
      <w:r w:rsidRPr="00BE6F9C">
        <w:rPr>
          <w:rFonts w:cs="David" w:hint="cs"/>
          <w:sz w:val="24"/>
          <w:szCs w:val="24"/>
          <w:rtl/>
        </w:rPr>
        <w:t>ההיפך</w:t>
      </w:r>
      <w:r w:rsidRPr="00BE6F9C">
        <w:rPr>
          <w:rFonts w:cs="David"/>
          <w:sz w:val="24"/>
          <w:szCs w:val="24"/>
          <w:rtl/>
        </w:rPr>
        <w:t xml:space="preserve">. </w:t>
      </w:r>
      <w:r w:rsidRPr="00BE6F9C">
        <w:rPr>
          <w:rFonts w:cs="David" w:hint="cs"/>
          <w:sz w:val="24"/>
          <w:szCs w:val="24"/>
          <w:rtl/>
        </w:rPr>
        <w:t>למשל</w:t>
      </w:r>
      <w:r w:rsidRPr="00BE6F9C">
        <w:rPr>
          <w:rFonts w:cs="David"/>
          <w:sz w:val="24"/>
          <w:szCs w:val="24"/>
          <w:rtl/>
        </w:rPr>
        <w:t xml:space="preserve">, </w:t>
      </w:r>
      <w:r w:rsidRPr="00BE6F9C">
        <w:rPr>
          <w:rFonts w:cs="David" w:hint="cs"/>
          <w:sz w:val="24"/>
          <w:szCs w:val="24"/>
          <w:rtl/>
        </w:rPr>
        <w:t>בזמן</w:t>
      </w:r>
      <w:r w:rsidRPr="00BE6F9C">
        <w:rPr>
          <w:rFonts w:cs="David"/>
          <w:sz w:val="24"/>
          <w:szCs w:val="24"/>
          <w:rtl/>
        </w:rPr>
        <w:t xml:space="preserve"> </w:t>
      </w:r>
      <w:r w:rsidRPr="00BE6F9C">
        <w:rPr>
          <w:rFonts w:cs="David" w:hint="cs"/>
          <w:sz w:val="24"/>
          <w:szCs w:val="24"/>
          <w:rtl/>
        </w:rPr>
        <w:t>תחרות</w:t>
      </w:r>
      <w:r w:rsidRPr="00BE6F9C">
        <w:rPr>
          <w:rFonts w:cs="David"/>
          <w:sz w:val="24"/>
          <w:szCs w:val="24"/>
          <w:rtl/>
        </w:rPr>
        <w:t xml:space="preserve"> </w:t>
      </w:r>
      <w:r w:rsidRPr="00BE6F9C">
        <w:rPr>
          <w:rFonts w:cs="David" w:hint="cs"/>
          <w:sz w:val="24"/>
          <w:szCs w:val="24"/>
          <w:rtl/>
        </w:rPr>
        <w:t>האגו</w:t>
      </w:r>
      <w:r w:rsidRPr="00BE6F9C">
        <w:rPr>
          <w:rFonts w:cs="David"/>
          <w:sz w:val="24"/>
          <w:szCs w:val="24"/>
          <w:rtl/>
        </w:rPr>
        <w:t xml:space="preserve"> </w:t>
      </w:r>
      <w:r w:rsidRPr="00BE6F9C">
        <w:rPr>
          <w:rFonts w:cs="David" w:hint="cs"/>
          <w:sz w:val="24"/>
          <w:szCs w:val="24"/>
          <w:rtl/>
        </w:rPr>
        <w:t>יאמר</w:t>
      </w:r>
      <w:r w:rsidRPr="00BE6F9C">
        <w:rPr>
          <w:rFonts w:cs="David"/>
          <w:sz w:val="24"/>
          <w:szCs w:val="24"/>
          <w:rtl/>
        </w:rPr>
        <w:t xml:space="preserve"> </w:t>
      </w:r>
      <w:r w:rsidRPr="00BE6F9C">
        <w:rPr>
          <w:rFonts w:cs="David" w:hint="cs"/>
          <w:sz w:val="24"/>
          <w:szCs w:val="24"/>
          <w:rtl/>
        </w:rPr>
        <w:t>לי</w:t>
      </w:r>
      <w:r w:rsidRPr="00BE6F9C">
        <w:rPr>
          <w:rFonts w:cs="David"/>
          <w:sz w:val="24"/>
          <w:szCs w:val="24"/>
          <w:rtl/>
        </w:rPr>
        <w:t xml:space="preserve"> </w:t>
      </w:r>
      <w:r w:rsidRPr="00BE6F9C">
        <w:rPr>
          <w:rFonts w:cs="David" w:hint="cs"/>
          <w:sz w:val="24"/>
          <w:szCs w:val="24"/>
          <w:rtl/>
        </w:rPr>
        <w:t>להתאמץ</w:t>
      </w:r>
      <w:r w:rsidRPr="00BE6F9C">
        <w:rPr>
          <w:rFonts w:cs="David"/>
          <w:sz w:val="24"/>
          <w:szCs w:val="24"/>
          <w:rtl/>
        </w:rPr>
        <w:t xml:space="preserve"> </w:t>
      </w:r>
      <w:r w:rsidRPr="00BE6F9C">
        <w:rPr>
          <w:rFonts w:cs="David" w:hint="cs"/>
          <w:sz w:val="24"/>
          <w:szCs w:val="24"/>
          <w:rtl/>
        </w:rPr>
        <w:t>והאיד</w:t>
      </w:r>
      <w:r w:rsidRPr="00BE6F9C">
        <w:rPr>
          <w:rFonts w:cs="David"/>
          <w:sz w:val="24"/>
          <w:szCs w:val="24"/>
          <w:rtl/>
        </w:rPr>
        <w:t xml:space="preserve"> </w:t>
      </w:r>
      <w:r w:rsidRPr="00BE6F9C">
        <w:rPr>
          <w:rFonts w:cs="David" w:hint="cs"/>
          <w:sz w:val="24"/>
          <w:szCs w:val="24"/>
          <w:rtl/>
        </w:rPr>
        <w:t>יאמר</w:t>
      </w:r>
      <w:r w:rsidRPr="00BE6F9C">
        <w:rPr>
          <w:rFonts w:cs="David"/>
          <w:sz w:val="24"/>
          <w:szCs w:val="24"/>
          <w:rtl/>
        </w:rPr>
        <w:t xml:space="preserve"> </w:t>
      </w:r>
      <w:r w:rsidRPr="00BE6F9C">
        <w:rPr>
          <w:rFonts w:cs="David" w:hint="cs"/>
          <w:sz w:val="24"/>
          <w:szCs w:val="24"/>
          <w:rtl/>
        </w:rPr>
        <w:t>לי</w:t>
      </w:r>
      <w:r w:rsidRPr="00BE6F9C">
        <w:rPr>
          <w:rFonts w:cs="David"/>
          <w:sz w:val="24"/>
          <w:szCs w:val="24"/>
          <w:rtl/>
        </w:rPr>
        <w:t xml:space="preserve"> </w:t>
      </w:r>
      <w:r w:rsidRPr="00BE6F9C">
        <w:rPr>
          <w:rFonts w:cs="David" w:hint="cs"/>
          <w:sz w:val="24"/>
          <w:szCs w:val="24"/>
          <w:rtl/>
        </w:rPr>
        <w:t>לנוח</w:t>
      </w:r>
      <w:r w:rsidRPr="00BE6F9C">
        <w:rPr>
          <w:rFonts w:cs="David"/>
          <w:sz w:val="24"/>
          <w:szCs w:val="24"/>
          <w:rtl/>
        </w:rPr>
        <w:t xml:space="preserve">. </w:t>
      </w:r>
      <w:r w:rsidRPr="00BE6F9C">
        <w:rPr>
          <w:rFonts w:cs="David" w:hint="cs"/>
          <w:sz w:val="24"/>
          <w:szCs w:val="24"/>
          <w:rtl/>
        </w:rPr>
        <w:t>גם</w:t>
      </w:r>
      <w:r w:rsidRPr="00BE6F9C">
        <w:rPr>
          <w:rFonts w:cs="David"/>
          <w:sz w:val="24"/>
          <w:szCs w:val="24"/>
          <w:rtl/>
        </w:rPr>
        <w:t xml:space="preserve"> </w:t>
      </w:r>
      <w:r w:rsidRPr="00BE6F9C">
        <w:rPr>
          <w:rFonts w:cs="David" w:hint="cs"/>
          <w:sz w:val="24"/>
          <w:szCs w:val="24"/>
          <w:rtl/>
        </w:rPr>
        <w:t>האגו</w:t>
      </w:r>
      <w:r w:rsidRPr="00BE6F9C">
        <w:rPr>
          <w:rFonts w:cs="David"/>
          <w:sz w:val="24"/>
          <w:szCs w:val="24"/>
          <w:rtl/>
        </w:rPr>
        <w:t xml:space="preserve"> </w:t>
      </w:r>
      <w:r w:rsidRPr="00BE6F9C">
        <w:rPr>
          <w:rFonts w:cs="David" w:hint="cs"/>
          <w:sz w:val="24"/>
          <w:szCs w:val="24"/>
          <w:rtl/>
        </w:rPr>
        <w:t>יודע</w:t>
      </w:r>
      <w:r w:rsidRPr="00BE6F9C">
        <w:rPr>
          <w:rFonts w:cs="David"/>
          <w:sz w:val="24"/>
          <w:szCs w:val="24"/>
          <w:rtl/>
        </w:rPr>
        <w:t xml:space="preserve"> </w:t>
      </w:r>
      <w:r w:rsidRPr="00BE6F9C">
        <w:rPr>
          <w:rFonts w:cs="David" w:hint="cs"/>
          <w:sz w:val="24"/>
          <w:szCs w:val="24"/>
          <w:rtl/>
        </w:rPr>
        <w:t>לפתור</w:t>
      </w:r>
      <w:r w:rsidR="003D2454">
        <w:rPr>
          <w:rFonts w:cs="David" w:hint="cs"/>
          <w:sz w:val="24"/>
          <w:szCs w:val="24"/>
          <w:rtl/>
        </w:rPr>
        <w:t xml:space="preserve"> </w:t>
      </w:r>
      <w:r w:rsidRPr="00BE6F9C">
        <w:rPr>
          <w:rFonts w:cs="David" w:hint="cs"/>
          <w:sz w:val="24"/>
          <w:szCs w:val="24"/>
          <w:rtl/>
        </w:rPr>
        <w:t>קונפליקטים</w:t>
      </w:r>
      <w:r w:rsidRPr="00BE6F9C">
        <w:rPr>
          <w:rFonts w:cs="David"/>
          <w:sz w:val="24"/>
          <w:szCs w:val="24"/>
          <w:rtl/>
        </w:rPr>
        <w:t xml:space="preserve">, </w:t>
      </w:r>
      <w:r w:rsidRPr="00BE6F9C">
        <w:rPr>
          <w:rFonts w:cs="David" w:hint="cs"/>
          <w:sz w:val="24"/>
          <w:szCs w:val="24"/>
          <w:rtl/>
        </w:rPr>
        <w:t>בעיקר</w:t>
      </w:r>
      <w:r w:rsidRPr="00BE6F9C">
        <w:rPr>
          <w:rFonts w:cs="David"/>
          <w:sz w:val="24"/>
          <w:szCs w:val="24"/>
          <w:rtl/>
        </w:rPr>
        <w:t xml:space="preserve"> </w:t>
      </w:r>
      <w:r w:rsidRPr="00BE6F9C">
        <w:rPr>
          <w:rFonts w:cs="David" w:hint="cs"/>
          <w:sz w:val="24"/>
          <w:szCs w:val="24"/>
          <w:rtl/>
        </w:rPr>
        <w:t>כאלה</w:t>
      </w:r>
      <w:r w:rsidRPr="00BE6F9C">
        <w:rPr>
          <w:rFonts w:cs="David"/>
          <w:sz w:val="24"/>
          <w:szCs w:val="24"/>
          <w:rtl/>
        </w:rPr>
        <w:t xml:space="preserve"> </w:t>
      </w:r>
      <w:r w:rsidRPr="00BE6F9C">
        <w:rPr>
          <w:rFonts w:cs="David" w:hint="cs"/>
          <w:sz w:val="24"/>
          <w:szCs w:val="24"/>
          <w:rtl/>
        </w:rPr>
        <w:t>המתעוררים</w:t>
      </w:r>
      <w:r w:rsidRPr="00BE6F9C">
        <w:rPr>
          <w:rFonts w:cs="David"/>
          <w:sz w:val="24"/>
          <w:szCs w:val="24"/>
          <w:rtl/>
        </w:rPr>
        <w:t xml:space="preserve"> </w:t>
      </w:r>
      <w:r w:rsidRPr="00BE6F9C">
        <w:rPr>
          <w:rFonts w:cs="David" w:hint="cs"/>
          <w:sz w:val="24"/>
          <w:szCs w:val="24"/>
          <w:rtl/>
        </w:rPr>
        <w:t>בין</w:t>
      </w:r>
      <w:r w:rsidRPr="00BE6F9C">
        <w:rPr>
          <w:rFonts w:cs="David"/>
          <w:sz w:val="24"/>
          <w:szCs w:val="24"/>
          <w:rtl/>
        </w:rPr>
        <w:t xml:space="preserve"> </w:t>
      </w:r>
      <w:r w:rsidRPr="00BE6F9C">
        <w:rPr>
          <w:rFonts w:cs="David" w:hint="cs"/>
          <w:sz w:val="24"/>
          <w:szCs w:val="24"/>
          <w:rtl/>
        </w:rPr>
        <w:t>האיד</w:t>
      </w:r>
      <w:r w:rsidRPr="00BE6F9C">
        <w:rPr>
          <w:rFonts w:cs="David"/>
          <w:sz w:val="24"/>
          <w:szCs w:val="24"/>
          <w:rtl/>
        </w:rPr>
        <w:t xml:space="preserve"> </w:t>
      </w:r>
      <w:r w:rsidRPr="00BE6F9C">
        <w:rPr>
          <w:rFonts w:cs="David" w:hint="cs"/>
          <w:sz w:val="24"/>
          <w:szCs w:val="24"/>
          <w:rtl/>
        </w:rPr>
        <w:t>לבין</w:t>
      </w:r>
      <w:r w:rsidRPr="00BE6F9C">
        <w:rPr>
          <w:rFonts w:cs="David"/>
          <w:sz w:val="24"/>
          <w:szCs w:val="24"/>
          <w:rtl/>
        </w:rPr>
        <w:t xml:space="preserve"> </w:t>
      </w:r>
      <w:r w:rsidRPr="00BE6F9C">
        <w:rPr>
          <w:rFonts w:cs="David" w:hint="cs"/>
          <w:sz w:val="24"/>
          <w:szCs w:val="24"/>
          <w:rtl/>
        </w:rPr>
        <w:t>הסופר</w:t>
      </w:r>
      <w:r w:rsidRPr="00BE6F9C">
        <w:rPr>
          <w:rFonts w:cs="David"/>
          <w:sz w:val="24"/>
          <w:szCs w:val="24"/>
          <w:rtl/>
        </w:rPr>
        <w:t xml:space="preserve"> </w:t>
      </w:r>
      <w:r w:rsidRPr="00BE6F9C">
        <w:rPr>
          <w:rFonts w:cs="David" w:hint="cs"/>
          <w:sz w:val="24"/>
          <w:szCs w:val="24"/>
          <w:rtl/>
        </w:rPr>
        <w:t>אגו</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r w:rsidRPr="00BE6F9C">
        <w:rPr>
          <w:rFonts w:cs="David" w:hint="cs"/>
          <w:sz w:val="24"/>
          <w:szCs w:val="24"/>
          <w:rtl/>
        </w:rPr>
        <w:t>עוזר</w:t>
      </w:r>
      <w:r w:rsidRPr="00BE6F9C">
        <w:rPr>
          <w:rFonts w:cs="David"/>
          <w:sz w:val="24"/>
          <w:szCs w:val="24"/>
          <w:rtl/>
        </w:rPr>
        <w:t xml:space="preserve"> </w:t>
      </w:r>
      <w:r w:rsidRPr="00BE6F9C">
        <w:rPr>
          <w:rFonts w:cs="David" w:hint="cs"/>
          <w:sz w:val="24"/>
          <w:szCs w:val="24"/>
          <w:rtl/>
        </w:rPr>
        <w:t>לנו</w:t>
      </w:r>
      <w:r w:rsidRPr="00BE6F9C">
        <w:rPr>
          <w:rFonts w:cs="David"/>
          <w:sz w:val="24"/>
          <w:szCs w:val="24"/>
          <w:rtl/>
        </w:rPr>
        <w:t xml:space="preserve"> </w:t>
      </w:r>
      <w:r w:rsidRPr="00BE6F9C">
        <w:rPr>
          <w:rFonts w:cs="David" w:hint="cs"/>
          <w:sz w:val="24"/>
          <w:szCs w:val="24"/>
          <w:rtl/>
        </w:rPr>
        <w:t>לקדם</w:t>
      </w:r>
      <w:r w:rsidRPr="00BE6F9C">
        <w:rPr>
          <w:rFonts w:cs="David"/>
          <w:sz w:val="24"/>
          <w:szCs w:val="24"/>
          <w:rtl/>
        </w:rPr>
        <w:t xml:space="preserve"> </w:t>
      </w:r>
      <w:r w:rsidRPr="00BE6F9C">
        <w:rPr>
          <w:rFonts w:cs="David" w:hint="cs"/>
          <w:sz w:val="24"/>
          <w:szCs w:val="24"/>
          <w:rtl/>
        </w:rPr>
        <w:t>את</w:t>
      </w:r>
      <w:r w:rsidR="003D2454">
        <w:rPr>
          <w:rFonts w:cs="David" w:hint="cs"/>
          <w:sz w:val="24"/>
          <w:szCs w:val="24"/>
          <w:rtl/>
        </w:rPr>
        <w:t xml:space="preserve"> </w:t>
      </w:r>
      <w:r w:rsidRPr="00BE6F9C">
        <w:rPr>
          <w:rFonts w:cs="David" w:hint="cs"/>
          <w:sz w:val="24"/>
          <w:szCs w:val="24"/>
          <w:rtl/>
        </w:rPr>
        <w:t>האינטרסים</w:t>
      </w:r>
      <w:r w:rsidRPr="00BE6F9C">
        <w:rPr>
          <w:rFonts w:cs="David"/>
          <w:sz w:val="24"/>
          <w:szCs w:val="24"/>
          <w:rtl/>
        </w:rPr>
        <w:t xml:space="preserve"> </w:t>
      </w:r>
      <w:r w:rsidRPr="00BE6F9C">
        <w:rPr>
          <w:rFonts w:cs="David" w:hint="cs"/>
          <w:sz w:val="24"/>
          <w:szCs w:val="24"/>
          <w:rtl/>
        </w:rPr>
        <w:t>שלנו</w:t>
      </w:r>
      <w:r w:rsidRPr="00BE6F9C">
        <w:rPr>
          <w:rFonts w:cs="David"/>
          <w:sz w:val="24"/>
          <w:szCs w:val="24"/>
          <w:rtl/>
        </w:rPr>
        <w:t xml:space="preserve">. </w:t>
      </w:r>
      <w:r w:rsidRPr="00BE6F9C">
        <w:rPr>
          <w:rFonts w:cs="David" w:hint="cs"/>
          <w:sz w:val="24"/>
          <w:szCs w:val="24"/>
          <w:rtl/>
        </w:rPr>
        <w:t>בעוד</w:t>
      </w:r>
      <w:r w:rsidRPr="00BE6F9C">
        <w:rPr>
          <w:rFonts w:cs="David"/>
          <w:sz w:val="24"/>
          <w:szCs w:val="24"/>
          <w:rtl/>
        </w:rPr>
        <w:t xml:space="preserve"> </w:t>
      </w:r>
      <w:r w:rsidRPr="00BE6F9C">
        <w:rPr>
          <w:rFonts w:cs="David" w:hint="cs"/>
          <w:sz w:val="24"/>
          <w:szCs w:val="24"/>
          <w:rtl/>
        </w:rPr>
        <w:t>שהאיד</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r w:rsidRPr="00BE6F9C">
        <w:rPr>
          <w:rFonts w:cs="David" w:hint="cs"/>
          <w:sz w:val="24"/>
          <w:szCs w:val="24"/>
          <w:rtl/>
        </w:rPr>
        <w:t>פרימיטיבי</w:t>
      </w:r>
      <w:r w:rsidRPr="00BE6F9C">
        <w:rPr>
          <w:rFonts w:cs="David"/>
          <w:sz w:val="24"/>
          <w:szCs w:val="24"/>
          <w:rtl/>
        </w:rPr>
        <w:t xml:space="preserve">, </w:t>
      </w:r>
      <w:r w:rsidRPr="00BE6F9C">
        <w:rPr>
          <w:rFonts w:cs="David" w:hint="cs"/>
          <w:sz w:val="24"/>
          <w:szCs w:val="24"/>
          <w:rtl/>
        </w:rPr>
        <w:t>האגו</w:t>
      </w:r>
      <w:r w:rsidRPr="00BE6F9C">
        <w:rPr>
          <w:rFonts w:cs="David"/>
          <w:sz w:val="24"/>
          <w:szCs w:val="24"/>
          <w:rtl/>
        </w:rPr>
        <w:t xml:space="preserve"> </w:t>
      </w:r>
      <w:r w:rsidRPr="00BE6F9C">
        <w:rPr>
          <w:rFonts w:cs="David" w:hint="cs"/>
          <w:sz w:val="24"/>
          <w:szCs w:val="24"/>
          <w:rtl/>
        </w:rPr>
        <w:t>מתוחכם</w:t>
      </w:r>
      <w:r w:rsidRPr="00BE6F9C">
        <w:rPr>
          <w:rFonts w:cs="David"/>
          <w:sz w:val="24"/>
          <w:szCs w:val="24"/>
          <w:rtl/>
        </w:rPr>
        <w:t xml:space="preserve"> </w:t>
      </w:r>
      <w:r w:rsidRPr="00BE6F9C">
        <w:rPr>
          <w:rFonts w:cs="David" w:hint="cs"/>
          <w:sz w:val="24"/>
          <w:szCs w:val="24"/>
          <w:rtl/>
        </w:rPr>
        <w:t>יותר</w:t>
      </w:r>
      <w:r w:rsidRPr="00BE6F9C">
        <w:rPr>
          <w:rFonts w:cs="David"/>
          <w:sz w:val="24"/>
          <w:szCs w:val="24"/>
          <w:rtl/>
        </w:rPr>
        <w:t xml:space="preserve">, </w:t>
      </w:r>
      <w:r w:rsidRPr="00BE6F9C">
        <w:rPr>
          <w:rFonts w:cs="David" w:hint="cs"/>
          <w:sz w:val="24"/>
          <w:szCs w:val="24"/>
          <w:rtl/>
        </w:rPr>
        <w:t>ויודע</w:t>
      </w:r>
      <w:r w:rsidRPr="00BE6F9C">
        <w:rPr>
          <w:rFonts w:cs="David"/>
          <w:sz w:val="24"/>
          <w:szCs w:val="24"/>
          <w:rtl/>
        </w:rPr>
        <w:t xml:space="preserve"> </w:t>
      </w:r>
      <w:r w:rsidRPr="00BE6F9C">
        <w:rPr>
          <w:rFonts w:cs="David" w:hint="cs"/>
          <w:sz w:val="24"/>
          <w:szCs w:val="24"/>
          <w:rtl/>
        </w:rPr>
        <w:t>שנוכל</w:t>
      </w:r>
      <w:r w:rsidRPr="00BE6F9C">
        <w:rPr>
          <w:rFonts w:cs="David"/>
          <w:sz w:val="24"/>
          <w:szCs w:val="24"/>
          <w:rtl/>
        </w:rPr>
        <w:t xml:space="preserve"> </w:t>
      </w:r>
      <w:r w:rsidRPr="00BE6F9C">
        <w:rPr>
          <w:rFonts w:cs="David" w:hint="cs"/>
          <w:sz w:val="24"/>
          <w:szCs w:val="24"/>
          <w:rtl/>
        </w:rPr>
        <w:t>להשיג</w:t>
      </w:r>
      <w:r w:rsidR="003D2454">
        <w:rPr>
          <w:rFonts w:cs="David" w:hint="cs"/>
          <w:sz w:val="24"/>
          <w:szCs w:val="24"/>
          <w:rtl/>
        </w:rPr>
        <w:t xml:space="preserve"> </w:t>
      </w:r>
      <w:r w:rsidRPr="00BE6F9C">
        <w:rPr>
          <w:rFonts w:cs="David" w:hint="cs"/>
          <w:sz w:val="24"/>
          <w:szCs w:val="24"/>
          <w:rtl/>
        </w:rPr>
        <w:t>דברים</w:t>
      </w:r>
      <w:r w:rsidRPr="00BE6F9C">
        <w:rPr>
          <w:rFonts w:cs="David"/>
          <w:sz w:val="24"/>
          <w:szCs w:val="24"/>
          <w:rtl/>
        </w:rPr>
        <w:t xml:space="preserve"> </w:t>
      </w:r>
      <w:r w:rsidRPr="00BE6F9C">
        <w:rPr>
          <w:rFonts w:cs="David" w:hint="cs"/>
          <w:sz w:val="24"/>
          <w:szCs w:val="24"/>
          <w:rtl/>
        </w:rPr>
        <w:t>רק</w:t>
      </w:r>
      <w:r w:rsidRPr="00BE6F9C">
        <w:rPr>
          <w:rFonts w:cs="David"/>
          <w:sz w:val="24"/>
          <w:szCs w:val="24"/>
          <w:rtl/>
        </w:rPr>
        <w:t xml:space="preserve"> </w:t>
      </w:r>
      <w:r w:rsidRPr="00BE6F9C">
        <w:rPr>
          <w:rFonts w:cs="David" w:hint="cs"/>
          <w:sz w:val="24"/>
          <w:szCs w:val="24"/>
          <w:rtl/>
        </w:rPr>
        <w:t>אם</w:t>
      </w:r>
      <w:r w:rsidRPr="00BE6F9C">
        <w:rPr>
          <w:rFonts w:cs="David"/>
          <w:sz w:val="24"/>
          <w:szCs w:val="24"/>
          <w:rtl/>
        </w:rPr>
        <w:t xml:space="preserve"> </w:t>
      </w:r>
      <w:r w:rsidRPr="00BE6F9C">
        <w:rPr>
          <w:rFonts w:cs="David" w:hint="cs"/>
          <w:sz w:val="24"/>
          <w:szCs w:val="24"/>
          <w:rtl/>
        </w:rPr>
        <w:t>נפעל</w:t>
      </w:r>
      <w:r w:rsidRPr="00BE6F9C">
        <w:rPr>
          <w:rFonts w:cs="David"/>
          <w:sz w:val="24"/>
          <w:szCs w:val="24"/>
          <w:rtl/>
        </w:rPr>
        <w:t xml:space="preserve"> </w:t>
      </w:r>
      <w:r w:rsidRPr="00BE6F9C">
        <w:rPr>
          <w:rFonts w:cs="David" w:hint="cs"/>
          <w:sz w:val="24"/>
          <w:szCs w:val="24"/>
          <w:rtl/>
        </w:rPr>
        <w:t>בהתאם</w:t>
      </w:r>
      <w:r w:rsidRPr="00BE6F9C">
        <w:rPr>
          <w:rFonts w:cs="David"/>
          <w:sz w:val="24"/>
          <w:szCs w:val="24"/>
          <w:rtl/>
        </w:rPr>
        <w:t xml:space="preserve"> </w:t>
      </w:r>
      <w:r w:rsidRPr="00BE6F9C">
        <w:rPr>
          <w:rFonts w:cs="David" w:hint="cs"/>
          <w:sz w:val="24"/>
          <w:szCs w:val="24"/>
          <w:rtl/>
        </w:rPr>
        <w:t>לחוקי</w:t>
      </w:r>
      <w:r w:rsidRPr="00BE6F9C">
        <w:rPr>
          <w:rFonts w:cs="David"/>
          <w:sz w:val="24"/>
          <w:szCs w:val="24"/>
          <w:rtl/>
        </w:rPr>
        <w:t xml:space="preserve"> </w:t>
      </w:r>
      <w:r w:rsidRPr="00BE6F9C">
        <w:rPr>
          <w:rFonts w:cs="David" w:hint="cs"/>
          <w:sz w:val="24"/>
          <w:szCs w:val="24"/>
          <w:rtl/>
        </w:rPr>
        <w:t>החברה</w:t>
      </w:r>
      <w:r w:rsidRPr="00BE6F9C">
        <w:rPr>
          <w:rFonts w:cs="David"/>
          <w:sz w:val="24"/>
          <w:szCs w:val="24"/>
          <w:rtl/>
        </w:rPr>
        <w:t xml:space="preserve">. </w:t>
      </w:r>
      <w:r w:rsidRPr="00BE6F9C">
        <w:rPr>
          <w:rFonts w:cs="David" w:hint="cs"/>
          <w:sz w:val="24"/>
          <w:szCs w:val="24"/>
          <w:rtl/>
        </w:rPr>
        <w:t>אבל</w:t>
      </w:r>
      <w:r w:rsidRPr="00BE6F9C">
        <w:rPr>
          <w:rFonts w:cs="David"/>
          <w:sz w:val="24"/>
          <w:szCs w:val="24"/>
          <w:rtl/>
        </w:rPr>
        <w:t xml:space="preserve"> </w:t>
      </w:r>
      <w:r w:rsidRPr="00BE6F9C">
        <w:rPr>
          <w:rFonts w:cs="David" w:hint="cs"/>
          <w:sz w:val="24"/>
          <w:szCs w:val="24"/>
          <w:rtl/>
        </w:rPr>
        <w:t>בניגוד</w:t>
      </w:r>
      <w:r w:rsidRPr="00BE6F9C">
        <w:rPr>
          <w:rFonts w:cs="David"/>
          <w:sz w:val="24"/>
          <w:szCs w:val="24"/>
          <w:rtl/>
        </w:rPr>
        <w:t xml:space="preserve"> </w:t>
      </w:r>
      <w:r w:rsidRPr="00BE6F9C">
        <w:rPr>
          <w:rFonts w:cs="David" w:hint="cs"/>
          <w:sz w:val="24"/>
          <w:szCs w:val="24"/>
          <w:rtl/>
        </w:rPr>
        <w:t>לסופר</w:t>
      </w:r>
      <w:r w:rsidRPr="00BE6F9C">
        <w:rPr>
          <w:rFonts w:cs="David"/>
          <w:sz w:val="24"/>
          <w:szCs w:val="24"/>
          <w:rtl/>
        </w:rPr>
        <w:t xml:space="preserve"> </w:t>
      </w:r>
      <w:r w:rsidRPr="00BE6F9C">
        <w:rPr>
          <w:rFonts w:cs="David" w:hint="cs"/>
          <w:sz w:val="24"/>
          <w:szCs w:val="24"/>
          <w:rtl/>
        </w:rPr>
        <w:t>אגו</w:t>
      </w:r>
      <w:r w:rsidRPr="00BE6F9C">
        <w:rPr>
          <w:rFonts w:cs="David"/>
          <w:sz w:val="24"/>
          <w:szCs w:val="24"/>
          <w:rtl/>
        </w:rPr>
        <w:t xml:space="preserve">, </w:t>
      </w:r>
      <w:r w:rsidRPr="00BE6F9C">
        <w:rPr>
          <w:rFonts w:cs="David" w:hint="cs"/>
          <w:sz w:val="24"/>
          <w:szCs w:val="24"/>
          <w:rtl/>
        </w:rPr>
        <w:t>האגו</w:t>
      </w:r>
      <w:r w:rsidRPr="00BE6F9C">
        <w:rPr>
          <w:rFonts w:cs="David"/>
          <w:sz w:val="24"/>
          <w:szCs w:val="24"/>
          <w:rtl/>
        </w:rPr>
        <w:t xml:space="preserve"> </w:t>
      </w:r>
      <w:r w:rsidRPr="00BE6F9C">
        <w:rPr>
          <w:rFonts w:cs="David" w:hint="cs"/>
          <w:sz w:val="24"/>
          <w:szCs w:val="24"/>
          <w:rtl/>
        </w:rPr>
        <w:t>לא</w:t>
      </w:r>
      <w:r w:rsidRPr="00BE6F9C">
        <w:rPr>
          <w:rFonts w:cs="David"/>
          <w:sz w:val="24"/>
          <w:szCs w:val="24"/>
          <w:rtl/>
        </w:rPr>
        <w:t xml:space="preserve"> </w:t>
      </w:r>
      <w:r w:rsidRPr="00BE6F9C">
        <w:rPr>
          <w:rFonts w:cs="David" w:hint="cs"/>
          <w:sz w:val="24"/>
          <w:szCs w:val="24"/>
          <w:rtl/>
        </w:rPr>
        <w:t>פראייר</w:t>
      </w:r>
      <w:r w:rsidRPr="00BE6F9C">
        <w:rPr>
          <w:rFonts w:cs="David"/>
          <w:sz w:val="24"/>
          <w:szCs w:val="24"/>
          <w:rtl/>
        </w:rPr>
        <w:t>.</w:t>
      </w:r>
    </w:p>
    <w:p w:rsidR="009B52D7" w:rsidRDefault="009B52D7" w:rsidP="00516F63">
      <w:pPr>
        <w:bidi/>
        <w:spacing w:after="0"/>
        <w:ind w:right="-425"/>
        <w:rPr>
          <w:rFonts w:cs="David"/>
          <w:sz w:val="24"/>
          <w:szCs w:val="24"/>
          <w:rtl/>
        </w:rPr>
      </w:pPr>
    </w:p>
    <w:p w:rsidR="00E72803" w:rsidRDefault="00E72803" w:rsidP="00E72803">
      <w:pPr>
        <w:bidi/>
        <w:spacing w:after="0"/>
        <w:ind w:right="-425"/>
        <w:rPr>
          <w:rFonts w:cs="David"/>
          <w:sz w:val="24"/>
          <w:szCs w:val="24"/>
          <w:rtl/>
        </w:rPr>
      </w:pPr>
    </w:p>
    <w:p w:rsidR="00E72803" w:rsidRDefault="00E72803" w:rsidP="00E72803">
      <w:pPr>
        <w:bidi/>
        <w:spacing w:after="0"/>
        <w:ind w:right="-425"/>
        <w:rPr>
          <w:rFonts w:cs="David"/>
          <w:sz w:val="24"/>
          <w:szCs w:val="24"/>
          <w:rtl/>
        </w:rPr>
      </w:pPr>
    </w:p>
    <w:p w:rsidR="00E72803" w:rsidRDefault="00E72803" w:rsidP="00E72803">
      <w:pPr>
        <w:bidi/>
        <w:spacing w:after="0"/>
        <w:ind w:right="-425"/>
        <w:rPr>
          <w:rFonts w:cs="David"/>
          <w:sz w:val="24"/>
          <w:szCs w:val="24"/>
          <w:rtl/>
        </w:rPr>
      </w:pPr>
      <w:r>
        <w:rPr>
          <w:noProof/>
        </w:rPr>
        <w:drawing>
          <wp:inline distT="0" distB="0" distL="0" distR="0" wp14:anchorId="09A9FB6E" wp14:editId="3C149C49">
            <wp:extent cx="5274310" cy="3254289"/>
            <wp:effectExtent l="0" t="0" r="2540" b="3810"/>
            <wp:docPr id="5" name="תמונה 5" descr="×ª××¦××ª ×ª××× × ×¢×××¨ âªsuperego id ego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âªsuperego id egoâ¬â"/>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254289"/>
                    </a:xfrm>
                    <a:prstGeom prst="rect">
                      <a:avLst/>
                    </a:prstGeom>
                    <a:noFill/>
                    <a:ln>
                      <a:noFill/>
                    </a:ln>
                  </pic:spPr>
                </pic:pic>
              </a:graphicData>
            </a:graphic>
          </wp:inline>
        </w:drawing>
      </w:r>
    </w:p>
    <w:p w:rsidR="00E72803" w:rsidRDefault="00E72803" w:rsidP="00E72803">
      <w:pPr>
        <w:bidi/>
        <w:spacing w:after="0"/>
        <w:ind w:right="-425"/>
        <w:rPr>
          <w:rFonts w:cs="David"/>
          <w:sz w:val="24"/>
          <w:szCs w:val="24"/>
          <w:rtl/>
        </w:rPr>
      </w:pPr>
    </w:p>
    <w:p w:rsidR="00E72803" w:rsidRDefault="00E72803" w:rsidP="00E72803">
      <w:pPr>
        <w:bidi/>
        <w:spacing w:after="0"/>
        <w:ind w:right="-425"/>
        <w:rPr>
          <w:rFonts w:cs="David"/>
          <w:sz w:val="24"/>
          <w:szCs w:val="24"/>
          <w:rtl/>
        </w:rPr>
      </w:pPr>
    </w:p>
    <w:p w:rsidR="00E72803" w:rsidRDefault="00E72803" w:rsidP="00E72803">
      <w:pPr>
        <w:bidi/>
        <w:spacing w:after="0"/>
        <w:ind w:right="-425"/>
        <w:rPr>
          <w:rFonts w:cs="David"/>
          <w:sz w:val="24"/>
          <w:szCs w:val="24"/>
          <w:rtl/>
        </w:rPr>
      </w:pPr>
    </w:p>
    <w:p w:rsidR="00E72803" w:rsidRDefault="00E72803" w:rsidP="00E72803">
      <w:pPr>
        <w:bidi/>
        <w:spacing w:after="0"/>
        <w:ind w:right="-425"/>
        <w:rPr>
          <w:rFonts w:cs="David"/>
          <w:sz w:val="24"/>
          <w:szCs w:val="24"/>
          <w:rtl/>
        </w:rPr>
      </w:pPr>
    </w:p>
    <w:p w:rsidR="00E72803" w:rsidRDefault="00E72803" w:rsidP="00E72803">
      <w:pPr>
        <w:bidi/>
        <w:spacing w:after="0"/>
        <w:ind w:right="-425"/>
        <w:rPr>
          <w:rFonts w:cs="David"/>
          <w:sz w:val="24"/>
          <w:szCs w:val="24"/>
          <w:rtl/>
        </w:rPr>
      </w:pPr>
    </w:p>
    <w:p w:rsidR="00E72803" w:rsidRDefault="00E72803" w:rsidP="00E72803">
      <w:pPr>
        <w:bidi/>
        <w:spacing w:after="0"/>
        <w:ind w:right="-425"/>
        <w:rPr>
          <w:rFonts w:cs="David"/>
          <w:sz w:val="24"/>
          <w:szCs w:val="24"/>
          <w:rtl/>
        </w:rPr>
      </w:pPr>
    </w:p>
    <w:p w:rsidR="009B52D7" w:rsidRPr="00BE6F9C" w:rsidRDefault="009B52D7" w:rsidP="00516F63">
      <w:pPr>
        <w:bidi/>
        <w:spacing w:after="0"/>
        <w:ind w:right="-425"/>
        <w:rPr>
          <w:rFonts w:cs="David"/>
          <w:sz w:val="24"/>
          <w:szCs w:val="24"/>
          <w:rtl/>
        </w:rPr>
      </w:pPr>
    </w:p>
    <w:p w:rsidR="009B52D7" w:rsidRPr="003D2454" w:rsidRDefault="00E65D9B" w:rsidP="00516F63">
      <w:pPr>
        <w:bidi/>
        <w:spacing w:after="0" w:line="360" w:lineRule="auto"/>
        <w:ind w:right="-425"/>
        <w:rPr>
          <w:rFonts w:cs="David"/>
          <w:b/>
          <w:bCs/>
          <w:sz w:val="24"/>
          <w:szCs w:val="24"/>
          <w:rtl/>
        </w:rPr>
      </w:pPr>
      <w:r w:rsidRPr="00E65D9B">
        <w:rPr>
          <w:rFonts w:cs="David" w:hint="cs"/>
          <w:i/>
          <w:iCs/>
          <w:sz w:val="24"/>
          <w:szCs w:val="24"/>
          <w:rtl/>
        </w:rPr>
        <w:lastRenderedPageBreak/>
        <w:t>מושג 6</w:t>
      </w:r>
      <w:r>
        <w:rPr>
          <w:rFonts w:cs="David" w:hint="cs"/>
          <w:b/>
          <w:bCs/>
          <w:sz w:val="24"/>
          <w:szCs w:val="24"/>
          <w:rtl/>
        </w:rPr>
        <w:t xml:space="preserve">:  </w:t>
      </w:r>
      <w:r w:rsidR="009B52D7" w:rsidRPr="00E65D9B">
        <w:rPr>
          <w:rFonts w:cs="David" w:hint="cs"/>
          <w:b/>
          <w:bCs/>
          <w:sz w:val="24"/>
          <w:szCs w:val="24"/>
          <w:u w:val="single"/>
          <w:rtl/>
        </w:rPr>
        <w:t>דואליזם</w:t>
      </w:r>
      <w:r w:rsidR="009B52D7" w:rsidRPr="00E65D9B">
        <w:rPr>
          <w:rFonts w:cs="David"/>
          <w:b/>
          <w:bCs/>
          <w:sz w:val="24"/>
          <w:szCs w:val="24"/>
          <w:u w:val="single"/>
          <w:rtl/>
        </w:rPr>
        <w:t xml:space="preserve"> – </w:t>
      </w:r>
      <w:r w:rsidR="009B52D7" w:rsidRPr="00E65D9B">
        <w:rPr>
          <w:rFonts w:cs="David" w:hint="cs"/>
          <w:b/>
          <w:bCs/>
          <w:sz w:val="24"/>
          <w:szCs w:val="24"/>
          <w:u w:val="single"/>
          <w:rtl/>
        </w:rPr>
        <w:t>הדת</w:t>
      </w:r>
      <w:r w:rsidR="009B52D7" w:rsidRPr="00E65D9B">
        <w:rPr>
          <w:rFonts w:cs="David"/>
          <w:b/>
          <w:bCs/>
          <w:sz w:val="24"/>
          <w:szCs w:val="24"/>
          <w:u w:val="single"/>
          <w:rtl/>
        </w:rPr>
        <w:t xml:space="preserve"> </w:t>
      </w:r>
      <w:proofErr w:type="spellStart"/>
      <w:r w:rsidR="009B52D7" w:rsidRPr="00E65D9B">
        <w:rPr>
          <w:rFonts w:cs="David" w:hint="cs"/>
          <w:b/>
          <w:bCs/>
          <w:sz w:val="24"/>
          <w:szCs w:val="24"/>
          <w:u w:val="single"/>
          <w:rtl/>
        </w:rPr>
        <w:t>הזורואסטרית</w:t>
      </w:r>
      <w:proofErr w:type="spellEnd"/>
      <w:r w:rsidR="009B52D7" w:rsidRPr="00E65D9B">
        <w:rPr>
          <w:rFonts w:cs="David"/>
          <w:b/>
          <w:bCs/>
          <w:sz w:val="24"/>
          <w:szCs w:val="24"/>
          <w:u w:val="single"/>
          <w:rtl/>
        </w:rPr>
        <w:t xml:space="preserve"> </w:t>
      </w:r>
      <w:r w:rsidR="009B52D7" w:rsidRPr="00E65D9B">
        <w:rPr>
          <w:rFonts w:cs="David" w:hint="cs"/>
          <w:b/>
          <w:bCs/>
          <w:sz w:val="24"/>
          <w:szCs w:val="24"/>
          <w:u w:val="single"/>
          <w:rtl/>
        </w:rPr>
        <w:t>והתורה</w:t>
      </w:r>
      <w:r w:rsidR="009B52D7" w:rsidRPr="00E65D9B">
        <w:rPr>
          <w:rFonts w:cs="David"/>
          <w:b/>
          <w:bCs/>
          <w:sz w:val="24"/>
          <w:szCs w:val="24"/>
          <w:u w:val="single"/>
          <w:rtl/>
        </w:rPr>
        <w:t xml:space="preserve"> </w:t>
      </w:r>
      <w:r w:rsidR="009B52D7" w:rsidRPr="00E65D9B">
        <w:rPr>
          <w:rFonts w:cs="David" w:hint="cs"/>
          <w:b/>
          <w:bCs/>
          <w:sz w:val="24"/>
          <w:szCs w:val="24"/>
          <w:u w:val="single"/>
          <w:rtl/>
        </w:rPr>
        <w:t>הגנוסטית</w:t>
      </w:r>
    </w:p>
    <w:p w:rsidR="003D2454" w:rsidRDefault="009B52D7" w:rsidP="00E65D9B">
      <w:pPr>
        <w:bidi/>
        <w:spacing w:after="0" w:line="360" w:lineRule="auto"/>
        <w:ind w:left="-766" w:right="-851"/>
        <w:rPr>
          <w:rFonts w:cs="David"/>
          <w:sz w:val="24"/>
          <w:szCs w:val="24"/>
          <w:rtl/>
        </w:rPr>
      </w:pPr>
      <w:r w:rsidRPr="00BE6F9C">
        <w:rPr>
          <w:rFonts w:cs="David" w:hint="cs"/>
          <w:sz w:val="24"/>
          <w:szCs w:val="24"/>
          <w:rtl/>
        </w:rPr>
        <w:t>בימי</w:t>
      </w:r>
      <w:r w:rsidRPr="00BE6F9C">
        <w:rPr>
          <w:rFonts w:cs="David"/>
          <w:sz w:val="24"/>
          <w:szCs w:val="24"/>
          <w:rtl/>
        </w:rPr>
        <w:t xml:space="preserve"> </w:t>
      </w:r>
      <w:r w:rsidRPr="00BE6F9C">
        <w:rPr>
          <w:rFonts w:cs="David" w:hint="cs"/>
          <w:sz w:val="24"/>
          <w:szCs w:val="24"/>
          <w:rtl/>
        </w:rPr>
        <w:t>פריחתה</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האימפריה</w:t>
      </w:r>
      <w:r w:rsidRPr="00BE6F9C">
        <w:rPr>
          <w:rFonts w:cs="David"/>
          <w:sz w:val="24"/>
          <w:szCs w:val="24"/>
          <w:rtl/>
        </w:rPr>
        <w:t xml:space="preserve"> </w:t>
      </w:r>
      <w:r w:rsidRPr="00BE6F9C">
        <w:rPr>
          <w:rFonts w:cs="David" w:hint="cs"/>
          <w:sz w:val="24"/>
          <w:szCs w:val="24"/>
          <w:rtl/>
        </w:rPr>
        <w:t>הפרסית</w:t>
      </w:r>
      <w:r w:rsidR="003D2454">
        <w:rPr>
          <w:rFonts w:cs="David"/>
          <w:sz w:val="24"/>
          <w:szCs w:val="24"/>
          <w:rtl/>
        </w:rPr>
        <w:t xml:space="preserve"> </w:t>
      </w:r>
      <w:r w:rsidR="003D2454">
        <w:rPr>
          <w:rFonts w:cs="David" w:hint="cs"/>
          <w:sz w:val="24"/>
          <w:szCs w:val="24"/>
          <w:rtl/>
        </w:rPr>
        <w:t>(</w:t>
      </w:r>
      <w:r w:rsidRPr="00BE6F9C">
        <w:rPr>
          <w:rFonts w:cs="David" w:hint="cs"/>
          <w:sz w:val="24"/>
          <w:szCs w:val="24"/>
          <w:rtl/>
        </w:rPr>
        <w:t>בין</w:t>
      </w:r>
      <w:r w:rsidRPr="00BE6F9C">
        <w:rPr>
          <w:rFonts w:cs="David"/>
          <w:sz w:val="24"/>
          <w:szCs w:val="24"/>
          <w:rtl/>
        </w:rPr>
        <w:t xml:space="preserve"> </w:t>
      </w:r>
      <w:r w:rsidRPr="00BE6F9C">
        <w:rPr>
          <w:rFonts w:cs="David" w:hint="cs"/>
          <w:sz w:val="24"/>
          <w:szCs w:val="24"/>
          <w:rtl/>
        </w:rPr>
        <w:t>השנים</w:t>
      </w:r>
      <w:r w:rsidRPr="00BE6F9C">
        <w:rPr>
          <w:rFonts w:cs="David"/>
          <w:sz w:val="24"/>
          <w:szCs w:val="24"/>
          <w:rtl/>
        </w:rPr>
        <w:t xml:space="preserve"> 1000 </w:t>
      </w:r>
      <w:r w:rsidRPr="00BE6F9C">
        <w:rPr>
          <w:rFonts w:cs="David" w:hint="cs"/>
          <w:sz w:val="24"/>
          <w:szCs w:val="24"/>
          <w:rtl/>
        </w:rPr>
        <w:t>ל</w:t>
      </w:r>
      <w:r w:rsidRPr="00BE6F9C">
        <w:rPr>
          <w:rFonts w:cs="David"/>
          <w:sz w:val="24"/>
          <w:szCs w:val="24"/>
          <w:rtl/>
        </w:rPr>
        <w:t xml:space="preserve">- 400 </w:t>
      </w:r>
      <w:r w:rsidRPr="00BE6F9C">
        <w:rPr>
          <w:rFonts w:cs="David" w:hint="cs"/>
          <w:sz w:val="24"/>
          <w:szCs w:val="24"/>
          <w:rtl/>
        </w:rPr>
        <w:t>לפני</w:t>
      </w:r>
      <w:r w:rsidRPr="00BE6F9C">
        <w:rPr>
          <w:rFonts w:cs="David"/>
          <w:sz w:val="24"/>
          <w:szCs w:val="24"/>
          <w:rtl/>
        </w:rPr>
        <w:t xml:space="preserve"> </w:t>
      </w:r>
      <w:r w:rsidRPr="00BE6F9C">
        <w:rPr>
          <w:rFonts w:cs="David" w:hint="cs"/>
          <w:sz w:val="24"/>
          <w:szCs w:val="24"/>
          <w:rtl/>
        </w:rPr>
        <w:t>הספירה</w:t>
      </w:r>
      <w:r w:rsidR="003D2454">
        <w:rPr>
          <w:rFonts w:cs="David" w:hint="cs"/>
          <w:sz w:val="24"/>
          <w:szCs w:val="24"/>
          <w:rtl/>
        </w:rPr>
        <w:t>)</w:t>
      </w:r>
      <w:r w:rsidRPr="00BE6F9C">
        <w:rPr>
          <w:rFonts w:cs="David"/>
          <w:sz w:val="24"/>
          <w:szCs w:val="24"/>
          <w:rtl/>
        </w:rPr>
        <w:t xml:space="preserve">, </w:t>
      </w:r>
      <w:r w:rsidRPr="00BE6F9C">
        <w:rPr>
          <w:rFonts w:cs="David" w:hint="cs"/>
          <w:sz w:val="24"/>
          <w:szCs w:val="24"/>
          <w:rtl/>
        </w:rPr>
        <w:t>הלכה</w:t>
      </w:r>
      <w:r w:rsidR="003D2454">
        <w:rPr>
          <w:rFonts w:cs="David" w:hint="cs"/>
          <w:sz w:val="24"/>
          <w:szCs w:val="24"/>
          <w:rtl/>
        </w:rPr>
        <w:t xml:space="preserve"> </w:t>
      </w:r>
      <w:r w:rsidRPr="00BE6F9C">
        <w:rPr>
          <w:rFonts w:cs="David" w:hint="cs"/>
          <w:sz w:val="24"/>
          <w:szCs w:val="24"/>
          <w:rtl/>
        </w:rPr>
        <w:t>וכבשה</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מקומה</w:t>
      </w:r>
      <w:r w:rsidRPr="00BE6F9C">
        <w:rPr>
          <w:rFonts w:cs="David"/>
          <w:sz w:val="24"/>
          <w:szCs w:val="24"/>
          <w:rtl/>
        </w:rPr>
        <w:t xml:space="preserve"> </w:t>
      </w:r>
      <w:r w:rsidRPr="00894D8D">
        <w:rPr>
          <w:rFonts w:cs="David" w:hint="cs"/>
          <w:sz w:val="24"/>
          <w:szCs w:val="24"/>
          <w:u w:val="single"/>
          <w:rtl/>
        </w:rPr>
        <w:t>הדת</w:t>
      </w:r>
      <w:r w:rsidRPr="00894D8D">
        <w:rPr>
          <w:rFonts w:cs="David"/>
          <w:sz w:val="24"/>
          <w:szCs w:val="24"/>
          <w:u w:val="single"/>
          <w:rtl/>
        </w:rPr>
        <w:t xml:space="preserve"> </w:t>
      </w:r>
      <w:proofErr w:type="spellStart"/>
      <w:r w:rsidRPr="00894D8D">
        <w:rPr>
          <w:rFonts w:cs="David" w:hint="cs"/>
          <w:sz w:val="24"/>
          <w:szCs w:val="24"/>
          <w:u w:val="single"/>
          <w:rtl/>
        </w:rPr>
        <w:t>הזורואסטרית</w:t>
      </w:r>
      <w:proofErr w:type="spellEnd"/>
      <w:r w:rsidRPr="00BE6F9C">
        <w:rPr>
          <w:rFonts w:cs="David"/>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שמו</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נביאה</w:t>
      </w:r>
      <w:r w:rsidRPr="00BE6F9C">
        <w:rPr>
          <w:rFonts w:cs="David"/>
          <w:sz w:val="24"/>
          <w:szCs w:val="24"/>
          <w:rtl/>
        </w:rPr>
        <w:t xml:space="preserve"> </w:t>
      </w:r>
      <w:proofErr w:type="spellStart"/>
      <w:r w:rsidRPr="00BE6F9C">
        <w:rPr>
          <w:rFonts w:cs="David" w:hint="cs"/>
          <w:sz w:val="24"/>
          <w:szCs w:val="24"/>
          <w:rtl/>
        </w:rPr>
        <w:t>זרתּו</w:t>
      </w:r>
      <w:r w:rsidRPr="00BE6F9C">
        <w:rPr>
          <w:rFonts w:cs="David"/>
          <w:sz w:val="24"/>
          <w:szCs w:val="24"/>
          <w:rtl/>
        </w:rPr>
        <w:t>ְ</w:t>
      </w:r>
      <w:r w:rsidRPr="00BE6F9C">
        <w:rPr>
          <w:rFonts w:cs="David" w:hint="cs"/>
          <w:sz w:val="24"/>
          <w:szCs w:val="24"/>
          <w:rtl/>
        </w:rPr>
        <w:t>סטַרא</w:t>
      </w:r>
      <w:proofErr w:type="spellEnd"/>
      <w:r w:rsidR="003D2454">
        <w:rPr>
          <w:rFonts w:cs="David" w:hint="cs"/>
          <w:sz w:val="24"/>
          <w:szCs w:val="24"/>
          <w:rtl/>
        </w:rPr>
        <w:t xml:space="preserve"> </w:t>
      </w:r>
      <w:r w:rsidRPr="00BE6F9C">
        <w:rPr>
          <w:rFonts w:cs="David" w:hint="cs"/>
          <w:sz w:val="24"/>
          <w:szCs w:val="24"/>
          <w:rtl/>
        </w:rPr>
        <w:t>שחי</w:t>
      </w:r>
      <w:r w:rsidRPr="00BE6F9C">
        <w:rPr>
          <w:rFonts w:cs="David"/>
          <w:sz w:val="24"/>
          <w:szCs w:val="24"/>
          <w:rtl/>
        </w:rPr>
        <w:t xml:space="preserve"> </w:t>
      </w:r>
      <w:r w:rsidRPr="00BE6F9C">
        <w:rPr>
          <w:rFonts w:cs="David" w:hint="cs"/>
          <w:sz w:val="24"/>
          <w:szCs w:val="24"/>
          <w:rtl/>
        </w:rPr>
        <w:t>בצפון</w:t>
      </w:r>
      <w:r w:rsidRPr="00BE6F9C">
        <w:rPr>
          <w:rFonts w:cs="David"/>
          <w:sz w:val="24"/>
          <w:szCs w:val="24"/>
          <w:rtl/>
        </w:rPr>
        <w:t xml:space="preserve"> </w:t>
      </w:r>
      <w:r w:rsidRPr="00BE6F9C">
        <w:rPr>
          <w:rFonts w:cs="David" w:hint="cs"/>
          <w:sz w:val="24"/>
          <w:szCs w:val="24"/>
          <w:rtl/>
        </w:rPr>
        <w:t>מזרח</w:t>
      </w:r>
      <w:r w:rsidR="003D2454">
        <w:rPr>
          <w:rFonts w:cs="David" w:hint="cs"/>
          <w:sz w:val="24"/>
          <w:szCs w:val="24"/>
          <w:rtl/>
        </w:rPr>
        <w:t xml:space="preserve"> </w:t>
      </w:r>
      <w:r w:rsidRPr="00BE6F9C">
        <w:rPr>
          <w:rFonts w:cs="David" w:hint="cs"/>
          <w:sz w:val="24"/>
          <w:szCs w:val="24"/>
          <w:rtl/>
        </w:rPr>
        <w:t>פרס</w:t>
      </w:r>
      <w:r w:rsidRPr="00BE6F9C">
        <w:rPr>
          <w:rFonts w:cs="David"/>
          <w:sz w:val="24"/>
          <w:szCs w:val="24"/>
          <w:rtl/>
        </w:rPr>
        <w:t xml:space="preserve"> </w:t>
      </w:r>
      <w:r w:rsidRPr="00BE6F9C">
        <w:rPr>
          <w:rFonts w:cs="David" w:hint="cs"/>
          <w:sz w:val="24"/>
          <w:szCs w:val="24"/>
          <w:rtl/>
        </w:rPr>
        <w:t>ככל</w:t>
      </w:r>
      <w:r w:rsidRPr="00BE6F9C">
        <w:rPr>
          <w:rFonts w:cs="David"/>
          <w:sz w:val="24"/>
          <w:szCs w:val="24"/>
          <w:rtl/>
        </w:rPr>
        <w:t xml:space="preserve"> </w:t>
      </w:r>
      <w:r w:rsidRPr="00BE6F9C">
        <w:rPr>
          <w:rFonts w:cs="David" w:hint="cs"/>
          <w:sz w:val="24"/>
          <w:szCs w:val="24"/>
          <w:rtl/>
        </w:rPr>
        <w:t>הנראה</w:t>
      </w:r>
      <w:r w:rsidRPr="00BE6F9C">
        <w:rPr>
          <w:rFonts w:cs="David"/>
          <w:sz w:val="24"/>
          <w:szCs w:val="24"/>
          <w:rtl/>
        </w:rPr>
        <w:t xml:space="preserve"> </w:t>
      </w:r>
      <w:r w:rsidRPr="00BE6F9C">
        <w:rPr>
          <w:rFonts w:cs="David" w:hint="cs"/>
          <w:sz w:val="24"/>
          <w:szCs w:val="24"/>
          <w:rtl/>
        </w:rPr>
        <w:t>בסביבות</w:t>
      </w:r>
      <w:r w:rsidRPr="00BE6F9C">
        <w:rPr>
          <w:rFonts w:cs="David"/>
          <w:sz w:val="24"/>
          <w:szCs w:val="24"/>
          <w:rtl/>
        </w:rPr>
        <w:t xml:space="preserve"> </w:t>
      </w:r>
      <w:r w:rsidRPr="00BE6F9C">
        <w:rPr>
          <w:rFonts w:cs="David" w:hint="cs"/>
          <w:sz w:val="24"/>
          <w:szCs w:val="24"/>
          <w:rtl/>
        </w:rPr>
        <w:t>שנת</w:t>
      </w:r>
      <w:r w:rsidRPr="00BE6F9C">
        <w:rPr>
          <w:rFonts w:cs="David"/>
          <w:sz w:val="24"/>
          <w:szCs w:val="24"/>
          <w:rtl/>
        </w:rPr>
        <w:t xml:space="preserve"> 1000 </w:t>
      </w:r>
      <w:r w:rsidRPr="00BE6F9C">
        <w:rPr>
          <w:rFonts w:cs="David" w:hint="cs"/>
          <w:sz w:val="24"/>
          <w:szCs w:val="24"/>
          <w:rtl/>
        </w:rPr>
        <w:t>לפני</w:t>
      </w:r>
      <w:r w:rsidRPr="00BE6F9C">
        <w:rPr>
          <w:rFonts w:cs="David"/>
          <w:sz w:val="24"/>
          <w:szCs w:val="24"/>
          <w:rtl/>
        </w:rPr>
        <w:t xml:space="preserve"> </w:t>
      </w:r>
      <w:r w:rsidRPr="00BE6F9C">
        <w:rPr>
          <w:rFonts w:cs="David" w:hint="cs"/>
          <w:sz w:val="24"/>
          <w:szCs w:val="24"/>
          <w:rtl/>
        </w:rPr>
        <w:t>הספירה</w:t>
      </w:r>
      <w:r w:rsidRPr="00BE6F9C">
        <w:rPr>
          <w:rFonts w:cs="David"/>
          <w:sz w:val="24"/>
          <w:szCs w:val="24"/>
          <w:rtl/>
        </w:rPr>
        <w:t xml:space="preserve">. </w:t>
      </w:r>
    </w:p>
    <w:p w:rsidR="00894D8D" w:rsidRDefault="009B52D7" w:rsidP="00E65D9B">
      <w:pPr>
        <w:bidi/>
        <w:spacing w:after="0" w:line="360" w:lineRule="auto"/>
        <w:ind w:left="-766" w:right="-851"/>
        <w:rPr>
          <w:rFonts w:cs="David"/>
          <w:sz w:val="24"/>
          <w:szCs w:val="24"/>
          <w:rtl/>
        </w:rPr>
      </w:pPr>
      <w:r w:rsidRPr="00BE6F9C">
        <w:rPr>
          <w:rFonts w:cs="David" w:hint="cs"/>
          <w:sz w:val="24"/>
          <w:szCs w:val="24"/>
          <w:rtl/>
        </w:rPr>
        <w:t>דת</w:t>
      </w:r>
      <w:r w:rsidRPr="00BE6F9C">
        <w:rPr>
          <w:rFonts w:cs="David"/>
          <w:sz w:val="24"/>
          <w:szCs w:val="24"/>
          <w:rtl/>
        </w:rPr>
        <w:t xml:space="preserve"> </w:t>
      </w:r>
      <w:r w:rsidRPr="00BE6F9C">
        <w:rPr>
          <w:rFonts w:cs="David" w:hint="cs"/>
          <w:sz w:val="24"/>
          <w:szCs w:val="24"/>
          <w:rtl/>
        </w:rPr>
        <w:t>זו</w:t>
      </w:r>
      <w:r w:rsidRPr="00BE6F9C">
        <w:rPr>
          <w:rFonts w:cs="David"/>
          <w:sz w:val="24"/>
          <w:szCs w:val="24"/>
          <w:rtl/>
        </w:rPr>
        <w:t xml:space="preserve"> </w:t>
      </w:r>
      <w:r w:rsidRPr="00BE6F9C">
        <w:rPr>
          <w:rFonts w:cs="David" w:hint="cs"/>
          <w:sz w:val="24"/>
          <w:szCs w:val="24"/>
          <w:rtl/>
        </w:rPr>
        <w:t>אינה</w:t>
      </w:r>
      <w:r w:rsidRPr="00BE6F9C">
        <w:rPr>
          <w:rFonts w:cs="David"/>
          <w:sz w:val="24"/>
          <w:szCs w:val="24"/>
          <w:rtl/>
        </w:rPr>
        <w:t xml:space="preserve"> </w:t>
      </w:r>
      <w:r w:rsidRPr="00BE6F9C">
        <w:rPr>
          <w:rFonts w:cs="David" w:hint="cs"/>
          <w:sz w:val="24"/>
          <w:szCs w:val="24"/>
          <w:rtl/>
        </w:rPr>
        <w:t>מרובת</w:t>
      </w:r>
      <w:r w:rsidRPr="00BE6F9C">
        <w:rPr>
          <w:rFonts w:cs="David"/>
          <w:sz w:val="24"/>
          <w:szCs w:val="24"/>
          <w:rtl/>
        </w:rPr>
        <w:t xml:space="preserve"> </w:t>
      </w:r>
      <w:r w:rsidRPr="00BE6F9C">
        <w:rPr>
          <w:rFonts w:cs="David" w:hint="cs"/>
          <w:sz w:val="24"/>
          <w:szCs w:val="24"/>
          <w:rtl/>
        </w:rPr>
        <w:t>אלים</w:t>
      </w:r>
      <w:r w:rsidRPr="00BE6F9C">
        <w:rPr>
          <w:rFonts w:cs="David"/>
          <w:sz w:val="24"/>
          <w:szCs w:val="24"/>
          <w:rtl/>
        </w:rPr>
        <w:t xml:space="preserve">, </w:t>
      </w:r>
      <w:r w:rsidRPr="00BE6F9C">
        <w:rPr>
          <w:rFonts w:cs="David" w:hint="cs"/>
          <w:sz w:val="24"/>
          <w:szCs w:val="24"/>
          <w:rtl/>
        </w:rPr>
        <w:t>כפי</w:t>
      </w:r>
      <w:r w:rsidRPr="00BE6F9C">
        <w:rPr>
          <w:rFonts w:cs="David"/>
          <w:sz w:val="24"/>
          <w:szCs w:val="24"/>
          <w:rtl/>
        </w:rPr>
        <w:t xml:space="preserve"> </w:t>
      </w:r>
      <w:r w:rsidRPr="00BE6F9C">
        <w:rPr>
          <w:rFonts w:cs="David" w:hint="cs"/>
          <w:sz w:val="24"/>
          <w:szCs w:val="24"/>
          <w:rtl/>
        </w:rPr>
        <w:t>שהיה</w:t>
      </w:r>
      <w:r w:rsidR="003D2454">
        <w:rPr>
          <w:rFonts w:cs="David" w:hint="cs"/>
          <w:sz w:val="24"/>
          <w:szCs w:val="24"/>
          <w:rtl/>
        </w:rPr>
        <w:t xml:space="preserve"> </w:t>
      </w:r>
      <w:r w:rsidRPr="00BE6F9C">
        <w:rPr>
          <w:rFonts w:cs="David" w:hint="cs"/>
          <w:sz w:val="24"/>
          <w:szCs w:val="24"/>
          <w:rtl/>
        </w:rPr>
        <w:t>מקובל</w:t>
      </w:r>
      <w:r w:rsidRPr="00BE6F9C">
        <w:rPr>
          <w:rFonts w:cs="David"/>
          <w:sz w:val="24"/>
          <w:szCs w:val="24"/>
          <w:rtl/>
        </w:rPr>
        <w:t xml:space="preserve"> </w:t>
      </w:r>
      <w:r w:rsidRPr="00BE6F9C">
        <w:rPr>
          <w:rFonts w:cs="David" w:hint="cs"/>
          <w:sz w:val="24"/>
          <w:szCs w:val="24"/>
          <w:rtl/>
        </w:rPr>
        <w:t>בכל</w:t>
      </w:r>
      <w:r w:rsidRPr="00BE6F9C">
        <w:rPr>
          <w:rFonts w:cs="David"/>
          <w:sz w:val="24"/>
          <w:szCs w:val="24"/>
          <w:rtl/>
        </w:rPr>
        <w:t xml:space="preserve"> </w:t>
      </w:r>
      <w:r w:rsidRPr="00BE6F9C">
        <w:rPr>
          <w:rFonts w:cs="David" w:hint="cs"/>
          <w:sz w:val="24"/>
          <w:szCs w:val="24"/>
          <w:rtl/>
        </w:rPr>
        <w:t>הדתות</w:t>
      </w:r>
      <w:r w:rsidRPr="00BE6F9C">
        <w:rPr>
          <w:rFonts w:cs="David"/>
          <w:sz w:val="24"/>
          <w:szCs w:val="24"/>
          <w:rtl/>
        </w:rPr>
        <w:t xml:space="preserve"> </w:t>
      </w:r>
      <w:r w:rsidRPr="00BE6F9C">
        <w:rPr>
          <w:rFonts w:cs="David" w:hint="cs"/>
          <w:sz w:val="24"/>
          <w:szCs w:val="24"/>
          <w:rtl/>
        </w:rPr>
        <w:t>הפוליתאיסטיות</w:t>
      </w:r>
      <w:r w:rsidRPr="00BE6F9C">
        <w:rPr>
          <w:rFonts w:cs="David"/>
          <w:sz w:val="24"/>
          <w:szCs w:val="24"/>
          <w:rtl/>
        </w:rPr>
        <w:t xml:space="preserve"> </w:t>
      </w:r>
      <w:r w:rsidRPr="00BE6F9C">
        <w:rPr>
          <w:rFonts w:cs="David" w:hint="cs"/>
          <w:sz w:val="24"/>
          <w:szCs w:val="24"/>
          <w:rtl/>
        </w:rPr>
        <w:t>באזור</w:t>
      </w:r>
      <w:r w:rsidRPr="00BE6F9C">
        <w:rPr>
          <w:rFonts w:cs="David"/>
          <w:sz w:val="24"/>
          <w:szCs w:val="24"/>
          <w:rtl/>
        </w:rPr>
        <w:t xml:space="preserve">, </w:t>
      </w:r>
      <w:r w:rsidRPr="00BE6F9C">
        <w:rPr>
          <w:rFonts w:cs="David" w:hint="cs"/>
          <w:sz w:val="24"/>
          <w:szCs w:val="24"/>
          <w:rtl/>
        </w:rPr>
        <w:t>אלא</w:t>
      </w:r>
      <w:r w:rsidRPr="00BE6F9C">
        <w:rPr>
          <w:rFonts w:cs="David"/>
          <w:sz w:val="24"/>
          <w:szCs w:val="24"/>
          <w:rtl/>
        </w:rPr>
        <w:t xml:space="preserve"> </w:t>
      </w:r>
      <w:r w:rsidRPr="00BE6F9C">
        <w:rPr>
          <w:rFonts w:cs="David" w:hint="cs"/>
          <w:sz w:val="24"/>
          <w:szCs w:val="24"/>
          <w:rtl/>
        </w:rPr>
        <w:t>כפולת</w:t>
      </w:r>
      <w:r w:rsidRPr="00BE6F9C">
        <w:rPr>
          <w:rFonts w:cs="David"/>
          <w:sz w:val="24"/>
          <w:szCs w:val="24"/>
          <w:rtl/>
        </w:rPr>
        <w:t xml:space="preserve"> </w:t>
      </w:r>
      <w:r w:rsidRPr="00BE6F9C">
        <w:rPr>
          <w:rFonts w:cs="David" w:hint="cs"/>
          <w:sz w:val="24"/>
          <w:szCs w:val="24"/>
          <w:rtl/>
        </w:rPr>
        <w:t>אל</w:t>
      </w:r>
      <w:r w:rsidR="00894D8D">
        <w:rPr>
          <w:rFonts w:cs="David" w:hint="cs"/>
          <w:sz w:val="24"/>
          <w:szCs w:val="24"/>
          <w:rtl/>
        </w:rPr>
        <w:t xml:space="preserve">: </w:t>
      </w:r>
      <w:r w:rsidRPr="00BE6F9C">
        <w:rPr>
          <w:rFonts w:cs="David"/>
          <w:sz w:val="24"/>
          <w:szCs w:val="24"/>
          <w:rtl/>
        </w:rPr>
        <w:t xml:space="preserve">  </w:t>
      </w:r>
    </w:p>
    <w:p w:rsidR="00894D8D" w:rsidRDefault="009B52D7" w:rsidP="00E65D9B">
      <w:pPr>
        <w:bidi/>
        <w:spacing w:after="0" w:line="360" w:lineRule="auto"/>
        <w:ind w:left="-766" w:right="-851"/>
        <w:rPr>
          <w:rFonts w:cs="David"/>
          <w:sz w:val="24"/>
          <w:szCs w:val="24"/>
          <w:rtl/>
        </w:rPr>
      </w:pPr>
      <w:r w:rsidRPr="00894D8D">
        <w:rPr>
          <w:rFonts w:cs="David" w:hint="cs"/>
          <w:sz w:val="24"/>
          <w:szCs w:val="24"/>
          <w:rtl/>
        </w:rPr>
        <w:t>אל</w:t>
      </w:r>
      <w:r w:rsidRPr="00894D8D">
        <w:rPr>
          <w:rFonts w:cs="David"/>
          <w:sz w:val="24"/>
          <w:szCs w:val="24"/>
          <w:rtl/>
        </w:rPr>
        <w:t xml:space="preserve"> </w:t>
      </w:r>
      <w:r w:rsidRPr="00894D8D">
        <w:rPr>
          <w:rFonts w:cs="David" w:hint="cs"/>
          <w:sz w:val="24"/>
          <w:szCs w:val="24"/>
          <w:rtl/>
        </w:rPr>
        <w:t>טוב</w:t>
      </w:r>
      <w:r w:rsidRPr="00894D8D">
        <w:rPr>
          <w:rFonts w:cs="David"/>
          <w:sz w:val="24"/>
          <w:szCs w:val="24"/>
          <w:rtl/>
        </w:rPr>
        <w:t xml:space="preserve">, </w:t>
      </w:r>
      <w:r w:rsidRPr="00894D8D">
        <w:rPr>
          <w:rFonts w:cs="David" w:hint="cs"/>
          <w:sz w:val="24"/>
          <w:szCs w:val="24"/>
          <w:rtl/>
        </w:rPr>
        <w:t>אל</w:t>
      </w:r>
      <w:r w:rsidRPr="00894D8D">
        <w:rPr>
          <w:rFonts w:cs="David"/>
          <w:sz w:val="24"/>
          <w:szCs w:val="24"/>
          <w:rtl/>
        </w:rPr>
        <w:t xml:space="preserve"> </w:t>
      </w:r>
      <w:r w:rsidRPr="00894D8D">
        <w:rPr>
          <w:rFonts w:cs="David" w:hint="cs"/>
          <w:sz w:val="24"/>
          <w:szCs w:val="24"/>
          <w:rtl/>
        </w:rPr>
        <w:t>האור</w:t>
      </w:r>
      <w:r w:rsidRPr="00894D8D">
        <w:rPr>
          <w:rFonts w:cs="David"/>
          <w:sz w:val="24"/>
          <w:szCs w:val="24"/>
          <w:rtl/>
        </w:rPr>
        <w:t xml:space="preserve">, </w:t>
      </w:r>
      <w:proofErr w:type="spellStart"/>
      <w:r w:rsidRPr="00894D8D">
        <w:rPr>
          <w:rFonts w:cs="David" w:hint="cs"/>
          <w:sz w:val="24"/>
          <w:szCs w:val="24"/>
          <w:rtl/>
        </w:rPr>
        <w:t>יודע־כל</w:t>
      </w:r>
      <w:proofErr w:type="spellEnd"/>
      <w:r w:rsidR="003D2454" w:rsidRPr="00894D8D">
        <w:rPr>
          <w:rFonts w:cs="David" w:hint="cs"/>
          <w:sz w:val="24"/>
          <w:szCs w:val="24"/>
          <w:rtl/>
        </w:rPr>
        <w:t xml:space="preserve">, </w:t>
      </w:r>
      <w:r w:rsidRPr="00894D8D">
        <w:rPr>
          <w:rFonts w:cs="David" w:hint="cs"/>
          <w:sz w:val="24"/>
          <w:szCs w:val="24"/>
          <w:rtl/>
        </w:rPr>
        <w:t>אך</w:t>
      </w:r>
      <w:r w:rsidRPr="00894D8D">
        <w:rPr>
          <w:rFonts w:cs="David"/>
          <w:sz w:val="24"/>
          <w:szCs w:val="24"/>
          <w:rtl/>
        </w:rPr>
        <w:t xml:space="preserve"> </w:t>
      </w:r>
      <w:r w:rsidRPr="00894D8D">
        <w:rPr>
          <w:rFonts w:cs="David" w:hint="cs"/>
          <w:sz w:val="24"/>
          <w:szCs w:val="24"/>
          <w:rtl/>
        </w:rPr>
        <w:t>לא</w:t>
      </w:r>
      <w:r w:rsidRPr="00894D8D">
        <w:rPr>
          <w:rFonts w:cs="David"/>
          <w:sz w:val="24"/>
          <w:szCs w:val="24"/>
          <w:rtl/>
        </w:rPr>
        <w:t xml:space="preserve"> </w:t>
      </w:r>
      <w:r w:rsidRPr="00894D8D">
        <w:rPr>
          <w:rFonts w:cs="David" w:hint="cs"/>
          <w:sz w:val="24"/>
          <w:szCs w:val="24"/>
          <w:rtl/>
        </w:rPr>
        <w:t>כל־יכול</w:t>
      </w:r>
      <w:r w:rsidRPr="00894D8D">
        <w:rPr>
          <w:rFonts w:cs="David"/>
          <w:sz w:val="24"/>
          <w:szCs w:val="24"/>
          <w:rtl/>
        </w:rPr>
        <w:t xml:space="preserve"> – </w:t>
      </w:r>
      <w:r w:rsidRPr="00894D8D">
        <w:rPr>
          <w:rFonts w:cs="David" w:hint="cs"/>
          <w:sz w:val="24"/>
          <w:szCs w:val="24"/>
          <w:rtl/>
        </w:rPr>
        <w:t>הקרוי</w:t>
      </w:r>
      <w:r w:rsidRPr="00894D8D">
        <w:rPr>
          <w:rFonts w:cs="David"/>
          <w:sz w:val="24"/>
          <w:szCs w:val="24"/>
          <w:rtl/>
        </w:rPr>
        <w:t xml:space="preserve"> </w:t>
      </w:r>
      <w:proofErr w:type="spellStart"/>
      <w:r w:rsidRPr="00894D8D">
        <w:rPr>
          <w:rFonts w:cs="David" w:hint="cs"/>
          <w:sz w:val="24"/>
          <w:szCs w:val="24"/>
          <w:u w:val="single"/>
          <w:rtl/>
        </w:rPr>
        <w:t>אהורה</w:t>
      </w:r>
      <w:proofErr w:type="spellEnd"/>
      <w:r w:rsidRPr="00894D8D">
        <w:rPr>
          <w:rFonts w:cs="David"/>
          <w:sz w:val="24"/>
          <w:szCs w:val="24"/>
          <w:u w:val="single"/>
          <w:rtl/>
        </w:rPr>
        <w:t xml:space="preserve"> </w:t>
      </w:r>
      <w:proofErr w:type="spellStart"/>
      <w:r w:rsidRPr="00894D8D">
        <w:rPr>
          <w:rFonts w:cs="David" w:hint="cs"/>
          <w:sz w:val="24"/>
          <w:szCs w:val="24"/>
          <w:u w:val="single"/>
          <w:rtl/>
        </w:rPr>
        <w:t>מזדא</w:t>
      </w:r>
      <w:proofErr w:type="spellEnd"/>
      <w:r w:rsidR="003D2454" w:rsidRPr="00894D8D">
        <w:rPr>
          <w:rFonts w:cs="David"/>
          <w:sz w:val="24"/>
          <w:szCs w:val="24"/>
          <w:rtl/>
        </w:rPr>
        <w:t xml:space="preserve"> </w:t>
      </w:r>
      <w:r w:rsidR="003D2454" w:rsidRPr="00894D8D">
        <w:rPr>
          <w:rFonts w:cs="David" w:hint="cs"/>
          <w:sz w:val="24"/>
          <w:szCs w:val="24"/>
          <w:rtl/>
        </w:rPr>
        <w:t>(</w:t>
      </w:r>
      <w:r w:rsidRPr="00894D8D">
        <w:rPr>
          <w:rFonts w:cs="David" w:hint="cs"/>
          <w:sz w:val="24"/>
          <w:szCs w:val="24"/>
          <w:rtl/>
        </w:rPr>
        <w:t>אור</w:t>
      </w:r>
      <w:r w:rsidRPr="00894D8D">
        <w:rPr>
          <w:rFonts w:cs="David"/>
          <w:sz w:val="24"/>
          <w:szCs w:val="24"/>
          <w:rtl/>
        </w:rPr>
        <w:t xml:space="preserve"> </w:t>
      </w:r>
      <w:r w:rsidRPr="00894D8D">
        <w:rPr>
          <w:rFonts w:cs="David" w:hint="cs"/>
          <w:sz w:val="24"/>
          <w:szCs w:val="24"/>
          <w:rtl/>
        </w:rPr>
        <w:t>החכמה</w:t>
      </w:r>
      <w:r w:rsidR="003D2454" w:rsidRPr="00894D8D">
        <w:rPr>
          <w:rFonts w:cs="David" w:hint="cs"/>
          <w:sz w:val="24"/>
          <w:szCs w:val="24"/>
          <w:rtl/>
        </w:rPr>
        <w:t>)</w:t>
      </w:r>
      <w:r w:rsidR="00894D8D" w:rsidRPr="00894D8D">
        <w:rPr>
          <w:rFonts w:cs="David" w:hint="cs"/>
          <w:sz w:val="24"/>
          <w:szCs w:val="24"/>
          <w:rtl/>
        </w:rPr>
        <w:t xml:space="preserve">. </w:t>
      </w:r>
      <w:r w:rsidRPr="00894D8D">
        <w:rPr>
          <w:rFonts w:cs="David"/>
          <w:sz w:val="24"/>
          <w:szCs w:val="24"/>
          <w:rtl/>
        </w:rPr>
        <w:t xml:space="preserve"> </w:t>
      </w:r>
      <w:r w:rsidR="00894D8D" w:rsidRPr="00894D8D">
        <w:rPr>
          <w:rFonts w:cs="David" w:hint="cs"/>
          <w:sz w:val="24"/>
          <w:szCs w:val="24"/>
          <w:rtl/>
        </w:rPr>
        <w:t xml:space="preserve"> </w:t>
      </w:r>
    </w:p>
    <w:p w:rsidR="00894D8D" w:rsidRDefault="009B52D7" w:rsidP="00E65D9B">
      <w:pPr>
        <w:bidi/>
        <w:spacing w:after="0" w:line="360" w:lineRule="auto"/>
        <w:ind w:left="-766" w:right="-851"/>
        <w:rPr>
          <w:rFonts w:cs="David"/>
          <w:sz w:val="24"/>
          <w:szCs w:val="24"/>
          <w:rtl/>
        </w:rPr>
      </w:pPr>
      <w:r w:rsidRPr="00894D8D">
        <w:rPr>
          <w:rFonts w:cs="David" w:hint="cs"/>
          <w:sz w:val="24"/>
          <w:szCs w:val="24"/>
          <w:rtl/>
        </w:rPr>
        <w:t>אל</w:t>
      </w:r>
      <w:r w:rsidRPr="00894D8D">
        <w:rPr>
          <w:rFonts w:cs="David"/>
          <w:sz w:val="24"/>
          <w:szCs w:val="24"/>
          <w:rtl/>
        </w:rPr>
        <w:t xml:space="preserve"> </w:t>
      </w:r>
      <w:r w:rsidRPr="00894D8D">
        <w:rPr>
          <w:rFonts w:cs="David" w:hint="cs"/>
          <w:sz w:val="24"/>
          <w:szCs w:val="24"/>
          <w:rtl/>
        </w:rPr>
        <w:t>רע</w:t>
      </w:r>
      <w:r w:rsidRPr="00894D8D">
        <w:rPr>
          <w:rFonts w:cs="David"/>
          <w:sz w:val="24"/>
          <w:szCs w:val="24"/>
          <w:rtl/>
        </w:rPr>
        <w:t xml:space="preserve">, </w:t>
      </w:r>
      <w:r w:rsidRPr="00894D8D">
        <w:rPr>
          <w:rFonts w:cs="David" w:hint="cs"/>
          <w:sz w:val="24"/>
          <w:szCs w:val="24"/>
          <w:rtl/>
        </w:rPr>
        <w:t>אל</w:t>
      </w:r>
      <w:r w:rsidRPr="00894D8D">
        <w:rPr>
          <w:rFonts w:cs="David"/>
          <w:sz w:val="24"/>
          <w:szCs w:val="24"/>
          <w:rtl/>
        </w:rPr>
        <w:t xml:space="preserve"> </w:t>
      </w:r>
      <w:r w:rsidRPr="00894D8D">
        <w:rPr>
          <w:rFonts w:cs="David" w:hint="cs"/>
          <w:sz w:val="24"/>
          <w:szCs w:val="24"/>
          <w:rtl/>
        </w:rPr>
        <w:t>החושך</w:t>
      </w:r>
      <w:r w:rsidRPr="00894D8D">
        <w:rPr>
          <w:rFonts w:cs="David"/>
          <w:sz w:val="24"/>
          <w:szCs w:val="24"/>
          <w:rtl/>
        </w:rPr>
        <w:t xml:space="preserve">, </w:t>
      </w:r>
      <w:r w:rsidRPr="00894D8D">
        <w:rPr>
          <w:rFonts w:cs="David" w:hint="cs"/>
          <w:sz w:val="24"/>
          <w:szCs w:val="24"/>
          <w:rtl/>
        </w:rPr>
        <w:t>יוצר</w:t>
      </w:r>
      <w:r w:rsidRPr="00894D8D">
        <w:rPr>
          <w:rFonts w:cs="David"/>
          <w:sz w:val="24"/>
          <w:szCs w:val="24"/>
          <w:rtl/>
        </w:rPr>
        <w:t xml:space="preserve"> </w:t>
      </w:r>
      <w:r w:rsidRPr="00894D8D">
        <w:rPr>
          <w:rFonts w:cs="David" w:hint="cs"/>
          <w:sz w:val="24"/>
          <w:szCs w:val="24"/>
          <w:rtl/>
        </w:rPr>
        <w:t>הרע</w:t>
      </w:r>
      <w:r w:rsidR="003D2454" w:rsidRPr="00894D8D">
        <w:rPr>
          <w:rFonts w:cs="David" w:hint="cs"/>
          <w:sz w:val="24"/>
          <w:szCs w:val="24"/>
          <w:rtl/>
        </w:rPr>
        <w:t xml:space="preserve"> </w:t>
      </w:r>
      <w:r w:rsidRPr="00894D8D">
        <w:rPr>
          <w:rFonts w:cs="David" w:hint="cs"/>
          <w:sz w:val="24"/>
          <w:szCs w:val="24"/>
          <w:rtl/>
        </w:rPr>
        <w:t>וההרס</w:t>
      </w:r>
      <w:r w:rsidRPr="00894D8D">
        <w:rPr>
          <w:rFonts w:cs="David"/>
          <w:sz w:val="24"/>
          <w:szCs w:val="24"/>
          <w:rtl/>
        </w:rPr>
        <w:t xml:space="preserve"> </w:t>
      </w:r>
      <w:r w:rsidRPr="00894D8D">
        <w:rPr>
          <w:rFonts w:cs="David" w:hint="cs"/>
          <w:sz w:val="24"/>
          <w:szCs w:val="24"/>
          <w:rtl/>
        </w:rPr>
        <w:t>שסמלו</w:t>
      </w:r>
      <w:r w:rsidRPr="00894D8D">
        <w:rPr>
          <w:rFonts w:cs="David"/>
          <w:sz w:val="24"/>
          <w:szCs w:val="24"/>
          <w:rtl/>
        </w:rPr>
        <w:t xml:space="preserve"> </w:t>
      </w:r>
      <w:r w:rsidRPr="00894D8D">
        <w:rPr>
          <w:rFonts w:cs="David" w:hint="cs"/>
          <w:sz w:val="24"/>
          <w:szCs w:val="24"/>
          <w:rtl/>
        </w:rPr>
        <w:t>הוא</w:t>
      </w:r>
      <w:r w:rsidRPr="00894D8D">
        <w:rPr>
          <w:rFonts w:cs="David"/>
          <w:sz w:val="24"/>
          <w:szCs w:val="24"/>
          <w:rtl/>
        </w:rPr>
        <w:t xml:space="preserve"> </w:t>
      </w:r>
      <w:r w:rsidRPr="00894D8D">
        <w:rPr>
          <w:rFonts w:cs="David" w:hint="cs"/>
          <w:sz w:val="24"/>
          <w:szCs w:val="24"/>
          <w:rtl/>
        </w:rPr>
        <w:t>הנחש</w:t>
      </w:r>
      <w:r w:rsidRPr="00894D8D">
        <w:rPr>
          <w:rFonts w:cs="David"/>
          <w:sz w:val="24"/>
          <w:szCs w:val="24"/>
          <w:rtl/>
        </w:rPr>
        <w:t xml:space="preserve"> – </w:t>
      </w:r>
      <w:r w:rsidRPr="00894D8D">
        <w:rPr>
          <w:rFonts w:cs="David" w:hint="cs"/>
          <w:sz w:val="24"/>
          <w:szCs w:val="24"/>
          <w:rtl/>
        </w:rPr>
        <w:t>הקרוי</w:t>
      </w:r>
      <w:r w:rsidRPr="00894D8D">
        <w:rPr>
          <w:rFonts w:cs="David"/>
          <w:sz w:val="24"/>
          <w:szCs w:val="24"/>
          <w:rtl/>
        </w:rPr>
        <w:t xml:space="preserve"> </w:t>
      </w:r>
      <w:proofErr w:type="spellStart"/>
      <w:r w:rsidRPr="00894D8D">
        <w:rPr>
          <w:rFonts w:cs="David" w:hint="cs"/>
          <w:sz w:val="24"/>
          <w:szCs w:val="24"/>
          <w:rtl/>
        </w:rPr>
        <w:t>אהרימן</w:t>
      </w:r>
      <w:proofErr w:type="spellEnd"/>
      <w:r w:rsidRPr="00894D8D">
        <w:rPr>
          <w:rFonts w:cs="David"/>
          <w:sz w:val="24"/>
          <w:szCs w:val="24"/>
          <w:rtl/>
        </w:rPr>
        <w:t xml:space="preserve">. </w:t>
      </w:r>
    </w:p>
    <w:p w:rsidR="00894D8D" w:rsidRDefault="009B52D7" w:rsidP="00E65D9B">
      <w:pPr>
        <w:bidi/>
        <w:spacing w:after="0" w:line="360" w:lineRule="auto"/>
        <w:ind w:left="-766" w:right="-851"/>
        <w:rPr>
          <w:rFonts w:cs="David"/>
          <w:sz w:val="24"/>
          <w:szCs w:val="24"/>
          <w:rtl/>
        </w:rPr>
      </w:pPr>
      <w:r w:rsidRPr="00894D8D">
        <w:rPr>
          <w:rFonts w:cs="David" w:hint="cs"/>
          <w:sz w:val="24"/>
          <w:szCs w:val="24"/>
          <w:rtl/>
        </w:rPr>
        <w:t>המיתולוגיות</w:t>
      </w:r>
      <w:r w:rsidRPr="00894D8D">
        <w:rPr>
          <w:rFonts w:cs="David"/>
          <w:sz w:val="24"/>
          <w:szCs w:val="24"/>
          <w:rtl/>
        </w:rPr>
        <w:t xml:space="preserve"> </w:t>
      </w:r>
      <w:proofErr w:type="spellStart"/>
      <w:r w:rsidRPr="00894D8D">
        <w:rPr>
          <w:rFonts w:cs="David" w:hint="cs"/>
          <w:sz w:val="24"/>
          <w:szCs w:val="24"/>
          <w:rtl/>
        </w:rPr>
        <w:t>הזוראסטריות</w:t>
      </w:r>
      <w:proofErr w:type="spellEnd"/>
      <w:r w:rsidRPr="00894D8D">
        <w:rPr>
          <w:rFonts w:cs="David"/>
          <w:sz w:val="24"/>
          <w:szCs w:val="24"/>
          <w:rtl/>
        </w:rPr>
        <w:t xml:space="preserve"> </w:t>
      </w:r>
      <w:r w:rsidRPr="00894D8D">
        <w:rPr>
          <w:rFonts w:cs="David" w:hint="cs"/>
          <w:sz w:val="24"/>
          <w:szCs w:val="24"/>
          <w:rtl/>
        </w:rPr>
        <w:t>הפרסיות</w:t>
      </w:r>
      <w:r w:rsidRPr="00894D8D">
        <w:rPr>
          <w:rFonts w:cs="David"/>
          <w:sz w:val="24"/>
          <w:szCs w:val="24"/>
          <w:rtl/>
        </w:rPr>
        <w:t xml:space="preserve"> </w:t>
      </w:r>
      <w:r w:rsidRPr="00894D8D">
        <w:rPr>
          <w:rFonts w:cs="David" w:hint="cs"/>
          <w:sz w:val="24"/>
          <w:szCs w:val="24"/>
          <w:rtl/>
        </w:rPr>
        <w:t>יודעות</w:t>
      </w:r>
      <w:r w:rsidR="003D2454" w:rsidRPr="00894D8D">
        <w:rPr>
          <w:rFonts w:cs="David" w:hint="cs"/>
          <w:sz w:val="24"/>
          <w:szCs w:val="24"/>
          <w:rtl/>
        </w:rPr>
        <w:t xml:space="preserve"> </w:t>
      </w:r>
      <w:r w:rsidRPr="00894D8D">
        <w:rPr>
          <w:rFonts w:cs="David" w:hint="cs"/>
          <w:sz w:val="24"/>
          <w:szCs w:val="24"/>
          <w:rtl/>
        </w:rPr>
        <w:t>לספר</w:t>
      </w:r>
      <w:r w:rsidRPr="00894D8D">
        <w:rPr>
          <w:rFonts w:cs="David"/>
          <w:sz w:val="24"/>
          <w:szCs w:val="24"/>
          <w:rtl/>
        </w:rPr>
        <w:t xml:space="preserve"> </w:t>
      </w:r>
      <w:r w:rsidRPr="00894D8D">
        <w:rPr>
          <w:rFonts w:cs="David" w:hint="cs"/>
          <w:sz w:val="24"/>
          <w:szCs w:val="24"/>
          <w:rtl/>
        </w:rPr>
        <w:t>על</w:t>
      </w:r>
      <w:r w:rsidRPr="00894D8D">
        <w:rPr>
          <w:rFonts w:cs="David"/>
          <w:sz w:val="24"/>
          <w:szCs w:val="24"/>
          <w:rtl/>
        </w:rPr>
        <w:t xml:space="preserve"> </w:t>
      </w:r>
      <w:r w:rsidRPr="00894D8D">
        <w:rPr>
          <w:rFonts w:cs="David" w:hint="cs"/>
          <w:sz w:val="24"/>
          <w:szCs w:val="24"/>
          <w:rtl/>
        </w:rPr>
        <w:t>מאבקים</w:t>
      </w:r>
      <w:r w:rsidRPr="00894D8D">
        <w:rPr>
          <w:rFonts w:cs="David"/>
          <w:sz w:val="24"/>
          <w:szCs w:val="24"/>
          <w:rtl/>
        </w:rPr>
        <w:t xml:space="preserve"> </w:t>
      </w:r>
      <w:r w:rsidRPr="00894D8D">
        <w:rPr>
          <w:rFonts w:cs="David" w:hint="cs"/>
          <w:sz w:val="24"/>
          <w:szCs w:val="24"/>
          <w:rtl/>
        </w:rPr>
        <w:t>קוסמיים</w:t>
      </w:r>
      <w:r w:rsidRPr="00894D8D">
        <w:rPr>
          <w:rFonts w:cs="David"/>
          <w:sz w:val="24"/>
          <w:szCs w:val="24"/>
          <w:rtl/>
        </w:rPr>
        <w:t xml:space="preserve"> </w:t>
      </w:r>
      <w:r w:rsidRPr="00894D8D">
        <w:rPr>
          <w:rFonts w:cs="David" w:hint="cs"/>
          <w:sz w:val="24"/>
          <w:szCs w:val="24"/>
          <w:rtl/>
        </w:rPr>
        <w:t>איומים</w:t>
      </w:r>
      <w:r w:rsidRPr="00894D8D">
        <w:rPr>
          <w:rFonts w:cs="David"/>
          <w:sz w:val="24"/>
          <w:szCs w:val="24"/>
          <w:rtl/>
        </w:rPr>
        <w:t xml:space="preserve"> </w:t>
      </w:r>
      <w:r w:rsidRPr="00894D8D">
        <w:rPr>
          <w:rFonts w:cs="David" w:hint="cs"/>
          <w:sz w:val="24"/>
          <w:szCs w:val="24"/>
          <w:rtl/>
        </w:rPr>
        <w:t>בין</w:t>
      </w:r>
      <w:r w:rsidRPr="00894D8D">
        <w:rPr>
          <w:rFonts w:cs="David"/>
          <w:sz w:val="24"/>
          <w:szCs w:val="24"/>
          <w:rtl/>
        </w:rPr>
        <w:t xml:space="preserve"> </w:t>
      </w:r>
      <w:proofErr w:type="spellStart"/>
      <w:r w:rsidRPr="00894D8D">
        <w:rPr>
          <w:rFonts w:cs="David" w:hint="cs"/>
          <w:sz w:val="24"/>
          <w:szCs w:val="24"/>
          <w:rtl/>
        </w:rPr>
        <w:t>אהורה</w:t>
      </w:r>
      <w:proofErr w:type="spellEnd"/>
      <w:r w:rsidRPr="00894D8D">
        <w:rPr>
          <w:rFonts w:cs="David"/>
          <w:sz w:val="24"/>
          <w:szCs w:val="24"/>
          <w:rtl/>
        </w:rPr>
        <w:t xml:space="preserve"> </w:t>
      </w:r>
      <w:proofErr w:type="spellStart"/>
      <w:r w:rsidRPr="00894D8D">
        <w:rPr>
          <w:rFonts w:cs="David" w:hint="cs"/>
          <w:sz w:val="24"/>
          <w:szCs w:val="24"/>
          <w:rtl/>
        </w:rPr>
        <w:t>מזדא</w:t>
      </w:r>
      <w:proofErr w:type="spellEnd"/>
      <w:r w:rsidRPr="00894D8D">
        <w:rPr>
          <w:rFonts w:cs="David"/>
          <w:sz w:val="24"/>
          <w:szCs w:val="24"/>
          <w:rtl/>
        </w:rPr>
        <w:t xml:space="preserve"> </w:t>
      </w:r>
      <w:proofErr w:type="spellStart"/>
      <w:r w:rsidRPr="00894D8D">
        <w:rPr>
          <w:rFonts w:cs="David" w:hint="cs"/>
          <w:sz w:val="24"/>
          <w:szCs w:val="24"/>
          <w:rtl/>
        </w:rPr>
        <w:t>ואהרימן</w:t>
      </w:r>
      <w:proofErr w:type="spellEnd"/>
      <w:r w:rsidRPr="00894D8D">
        <w:rPr>
          <w:rFonts w:cs="David"/>
          <w:sz w:val="24"/>
          <w:szCs w:val="24"/>
          <w:rtl/>
        </w:rPr>
        <w:t xml:space="preserve">, </w:t>
      </w:r>
      <w:r w:rsidRPr="00894D8D">
        <w:rPr>
          <w:rFonts w:cs="David" w:hint="cs"/>
          <w:sz w:val="24"/>
          <w:szCs w:val="24"/>
          <w:rtl/>
        </w:rPr>
        <w:t>מהם</w:t>
      </w:r>
      <w:r w:rsidRPr="00894D8D">
        <w:rPr>
          <w:rFonts w:cs="David"/>
          <w:sz w:val="24"/>
          <w:szCs w:val="24"/>
          <w:rtl/>
        </w:rPr>
        <w:t xml:space="preserve"> </w:t>
      </w:r>
      <w:r w:rsidRPr="00894D8D">
        <w:rPr>
          <w:rFonts w:cs="David" w:hint="cs"/>
          <w:sz w:val="24"/>
          <w:szCs w:val="24"/>
          <w:rtl/>
        </w:rPr>
        <w:t>נוצר</w:t>
      </w:r>
      <w:r w:rsidRPr="00894D8D">
        <w:rPr>
          <w:rFonts w:cs="David"/>
          <w:sz w:val="24"/>
          <w:szCs w:val="24"/>
          <w:rtl/>
        </w:rPr>
        <w:t xml:space="preserve"> </w:t>
      </w:r>
      <w:r w:rsidRPr="00894D8D">
        <w:rPr>
          <w:rFonts w:cs="David" w:hint="cs"/>
          <w:sz w:val="24"/>
          <w:szCs w:val="24"/>
          <w:rtl/>
        </w:rPr>
        <w:t>ונגזר</w:t>
      </w:r>
      <w:r w:rsidRPr="00894D8D">
        <w:rPr>
          <w:rFonts w:cs="David"/>
          <w:sz w:val="24"/>
          <w:szCs w:val="24"/>
          <w:rtl/>
        </w:rPr>
        <w:t xml:space="preserve"> </w:t>
      </w:r>
      <w:r w:rsidRPr="00894D8D">
        <w:rPr>
          <w:rFonts w:cs="David" w:hint="cs"/>
          <w:sz w:val="24"/>
          <w:szCs w:val="24"/>
          <w:rtl/>
        </w:rPr>
        <w:t>טיבו</w:t>
      </w:r>
      <w:r w:rsidRPr="00894D8D">
        <w:rPr>
          <w:rFonts w:cs="David"/>
          <w:sz w:val="24"/>
          <w:szCs w:val="24"/>
          <w:rtl/>
        </w:rPr>
        <w:t xml:space="preserve"> </w:t>
      </w:r>
      <w:r w:rsidRPr="00894D8D">
        <w:rPr>
          <w:rFonts w:cs="David" w:hint="cs"/>
          <w:sz w:val="24"/>
          <w:szCs w:val="24"/>
          <w:rtl/>
        </w:rPr>
        <w:t>של</w:t>
      </w:r>
      <w:r w:rsidR="003D2454" w:rsidRPr="00894D8D">
        <w:rPr>
          <w:rFonts w:cs="David" w:hint="cs"/>
          <w:sz w:val="24"/>
          <w:szCs w:val="24"/>
          <w:rtl/>
        </w:rPr>
        <w:t xml:space="preserve"> </w:t>
      </w:r>
      <w:r w:rsidRPr="00894D8D">
        <w:rPr>
          <w:rFonts w:cs="David" w:hint="cs"/>
          <w:sz w:val="24"/>
          <w:szCs w:val="24"/>
          <w:rtl/>
        </w:rPr>
        <w:t>העולם</w:t>
      </w:r>
      <w:r w:rsidRPr="00894D8D">
        <w:rPr>
          <w:rFonts w:cs="David"/>
          <w:sz w:val="24"/>
          <w:szCs w:val="24"/>
          <w:rtl/>
        </w:rPr>
        <w:t xml:space="preserve">. </w:t>
      </w:r>
      <w:r w:rsidR="00E65D9B">
        <w:rPr>
          <w:rFonts w:cs="David" w:hint="cs"/>
          <w:sz w:val="24"/>
          <w:szCs w:val="24"/>
          <w:rtl/>
        </w:rPr>
        <w:t xml:space="preserve"> </w:t>
      </w:r>
      <w:r w:rsidRPr="00894D8D">
        <w:rPr>
          <w:rFonts w:cs="David" w:hint="cs"/>
          <w:sz w:val="24"/>
          <w:szCs w:val="24"/>
          <w:rtl/>
        </w:rPr>
        <w:t>האדם</w:t>
      </w:r>
      <w:r w:rsidRPr="00894D8D">
        <w:rPr>
          <w:rFonts w:cs="David"/>
          <w:sz w:val="24"/>
          <w:szCs w:val="24"/>
          <w:rtl/>
        </w:rPr>
        <w:t xml:space="preserve"> </w:t>
      </w:r>
      <w:r w:rsidRPr="00894D8D">
        <w:rPr>
          <w:rFonts w:cs="David" w:hint="cs"/>
          <w:sz w:val="24"/>
          <w:szCs w:val="24"/>
          <w:rtl/>
        </w:rPr>
        <w:t>הבוחר</w:t>
      </w:r>
      <w:r w:rsidRPr="00894D8D">
        <w:rPr>
          <w:rFonts w:cs="David"/>
          <w:sz w:val="24"/>
          <w:szCs w:val="24"/>
          <w:rtl/>
        </w:rPr>
        <w:t xml:space="preserve"> </w:t>
      </w:r>
      <w:r w:rsidRPr="00894D8D">
        <w:rPr>
          <w:rFonts w:cs="David" w:hint="cs"/>
          <w:sz w:val="24"/>
          <w:szCs w:val="24"/>
          <w:rtl/>
        </w:rPr>
        <w:t>בטוב</w:t>
      </w:r>
      <w:r w:rsidRPr="00894D8D">
        <w:rPr>
          <w:rFonts w:cs="David"/>
          <w:sz w:val="24"/>
          <w:szCs w:val="24"/>
          <w:rtl/>
        </w:rPr>
        <w:t xml:space="preserve">, </w:t>
      </w:r>
      <w:r w:rsidRPr="00894D8D">
        <w:rPr>
          <w:rFonts w:cs="David" w:hint="cs"/>
          <w:sz w:val="24"/>
          <w:szCs w:val="24"/>
          <w:rtl/>
        </w:rPr>
        <w:t>לפי</w:t>
      </w:r>
      <w:r w:rsidRPr="00894D8D">
        <w:rPr>
          <w:rFonts w:cs="David"/>
          <w:sz w:val="24"/>
          <w:szCs w:val="24"/>
          <w:rtl/>
        </w:rPr>
        <w:t xml:space="preserve"> </w:t>
      </w:r>
      <w:r w:rsidRPr="00894D8D">
        <w:rPr>
          <w:rFonts w:cs="David" w:hint="cs"/>
          <w:sz w:val="24"/>
          <w:szCs w:val="24"/>
          <w:rtl/>
        </w:rPr>
        <w:t>דת</w:t>
      </w:r>
      <w:r w:rsidRPr="00894D8D">
        <w:rPr>
          <w:rFonts w:cs="David"/>
          <w:sz w:val="24"/>
          <w:szCs w:val="24"/>
          <w:rtl/>
        </w:rPr>
        <w:t xml:space="preserve"> </w:t>
      </w:r>
      <w:r w:rsidRPr="00894D8D">
        <w:rPr>
          <w:rFonts w:cs="David" w:hint="cs"/>
          <w:sz w:val="24"/>
          <w:szCs w:val="24"/>
          <w:rtl/>
        </w:rPr>
        <w:t>זו</w:t>
      </w:r>
      <w:r w:rsidRPr="00894D8D">
        <w:rPr>
          <w:rFonts w:cs="David"/>
          <w:sz w:val="24"/>
          <w:szCs w:val="24"/>
          <w:rtl/>
        </w:rPr>
        <w:t xml:space="preserve">, </w:t>
      </w:r>
      <w:r w:rsidRPr="00894D8D">
        <w:rPr>
          <w:rFonts w:cs="David" w:hint="cs"/>
          <w:sz w:val="24"/>
          <w:szCs w:val="24"/>
          <w:rtl/>
        </w:rPr>
        <w:t>מסייע</w:t>
      </w:r>
      <w:r w:rsidRPr="00894D8D">
        <w:rPr>
          <w:rFonts w:cs="David"/>
          <w:sz w:val="24"/>
          <w:szCs w:val="24"/>
          <w:rtl/>
        </w:rPr>
        <w:t xml:space="preserve"> </w:t>
      </w:r>
      <w:proofErr w:type="spellStart"/>
      <w:r w:rsidRPr="00894D8D">
        <w:rPr>
          <w:rFonts w:cs="David" w:hint="cs"/>
          <w:sz w:val="24"/>
          <w:szCs w:val="24"/>
          <w:rtl/>
        </w:rPr>
        <w:t>לאהורה</w:t>
      </w:r>
      <w:proofErr w:type="spellEnd"/>
      <w:r w:rsidRPr="00894D8D">
        <w:rPr>
          <w:rFonts w:cs="David"/>
          <w:sz w:val="24"/>
          <w:szCs w:val="24"/>
          <w:rtl/>
        </w:rPr>
        <w:t xml:space="preserve"> </w:t>
      </w:r>
      <w:proofErr w:type="spellStart"/>
      <w:r w:rsidRPr="00894D8D">
        <w:rPr>
          <w:rFonts w:cs="David" w:hint="cs"/>
          <w:sz w:val="24"/>
          <w:szCs w:val="24"/>
          <w:rtl/>
        </w:rPr>
        <w:t>מזדא</w:t>
      </w:r>
      <w:proofErr w:type="spellEnd"/>
      <w:r w:rsidRPr="00894D8D">
        <w:rPr>
          <w:rFonts w:cs="David"/>
          <w:sz w:val="24"/>
          <w:szCs w:val="24"/>
          <w:rtl/>
        </w:rPr>
        <w:t xml:space="preserve"> </w:t>
      </w:r>
      <w:r w:rsidRPr="00894D8D">
        <w:rPr>
          <w:rFonts w:cs="David" w:hint="cs"/>
          <w:sz w:val="24"/>
          <w:szCs w:val="24"/>
          <w:rtl/>
        </w:rPr>
        <w:t>במאבקו</w:t>
      </w:r>
      <w:r w:rsidRPr="00894D8D">
        <w:rPr>
          <w:rFonts w:cs="David"/>
          <w:sz w:val="24"/>
          <w:szCs w:val="24"/>
          <w:rtl/>
        </w:rPr>
        <w:t xml:space="preserve"> </w:t>
      </w:r>
      <w:r w:rsidRPr="00894D8D">
        <w:rPr>
          <w:rFonts w:cs="David" w:hint="cs"/>
          <w:sz w:val="24"/>
          <w:szCs w:val="24"/>
          <w:rtl/>
        </w:rPr>
        <w:t>המתמשך</w:t>
      </w:r>
      <w:r w:rsidRPr="00894D8D">
        <w:rPr>
          <w:rFonts w:cs="David"/>
          <w:sz w:val="24"/>
          <w:szCs w:val="24"/>
          <w:rtl/>
        </w:rPr>
        <w:t xml:space="preserve">, </w:t>
      </w:r>
      <w:r w:rsidRPr="00894D8D">
        <w:rPr>
          <w:rFonts w:cs="David" w:hint="cs"/>
          <w:sz w:val="24"/>
          <w:szCs w:val="24"/>
          <w:rtl/>
        </w:rPr>
        <w:t>ואילו</w:t>
      </w:r>
      <w:r w:rsidRPr="00894D8D">
        <w:rPr>
          <w:rFonts w:cs="David"/>
          <w:sz w:val="24"/>
          <w:szCs w:val="24"/>
          <w:rtl/>
        </w:rPr>
        <w:t xml:space="preserve"> </w:t>
      </w:r>
      <w:r w:rsidRPr="00894D8D">
        <w:rPr>
          <w:rFonts w:cs="David" w:hint="cs"/>
          <w:sz w:val="24"/>
          <w:szCs w:val="24"/>
          <w:rtl/>
        </w:rPr>
        <w:t>האדם</w:t>
      </w:r>
      <w:r w:rsidR="003D2454" w:rsidRPr="00894D8D">
        <w:rPr>
          <w:rFonts w:cs="David" w:hint="cs"/>
          <w:sz w:val="24"/>
          <w:szCs w:val="24"/>
          <w:rtl/>
        </w:rPr>
        <w:t xml:space="preserve"> </w:t>
      </w:r>
      <w:r w:rsidRPr="00894D8D">
        <w:rPr>
          <w:rFonts w:cs="David" w:hint="cs"/>
          <w:sz w:val="24"/>
          <w:szCs w:val="24"/>
          <w:rtl/>
        </w:rPr>
        <w:t>הבוחר</w:t>
      </w:r>
      <w:r w:rsidRPr="00894D8D">
        <w:rPr>
          <w:rFonts w:cs="David"/>
          <w:sz w:val="24"/>
          <w:szCs w:val="24"/>
          <w:rtl/>
        </w:rPr>
        <w:t xml:space="preserve"> </w:t>
      </w:r>
      <w:r w:rsidRPr="00894D8D">
        <w:rPr>
          <w:rFonts w:cs="David" w:hint="cs"/>
          <w:sz w:val="24"/>
          <w:szCs w:val="24"/>
          <w:rtl/>
        </w:rPr>
        <w:t>ברע</w:t>
      </w:r>
      <w:r w:rsidRPr="00894D8D">
        <w:rPr>
          <w:rFonts w:cs="David"/>
          <w:sz w:val="24"/>
          <w:szCs w:val="24"/>
          <w:rtl/>
        </w:rPr>
        <w:t xml:space="preserve">, </w:t>
      </w:r>
      <w:r w:rsidRPr="00894D8D">
        <w:rPr>
          <w:rFonts w:cs="David" w:hint="cs"/>
          <w:sz w:val="24"/>
          <w:szCs w:val="24"/>
          <w:rtl/>
        </w:rPr>
        <w:t>מסייע</w:t>
      </w:r>
      <w:r w:rsidRPr="00894D8D">
        <w:rPr>
          <w:rFonts w:cs="David"/>
          <w:sz w:val="24"/>
          <w:szCs w:val="24"/>
          <w:rtl/>
        </w:rPr>
        <w:t xml:space="preserve"> </w:t>
      </w:r>
      <w:r w:rsidRPr="00894D8D">
        <w:rPr>
          <w:rFonts w:cs="David" w:hint="cs"/>
          <w:sz w:val="24"/>
          <w:szCs w:val="24"/>
          <w:rtl/>
        </w:rPr>
        <w:t>ליריבו</w:t>
      </w:r>
      <w:r w:rsidRPr="00894D8D">
        <w:rPr>
          <w:rFonts w:cs="David"/>
          <w:sz w:val="24"/>
          <w:szCs w:val="24"/>
          <w:rtl/>
        </w:rPr>
        <w:t xml:space="preserve"> </w:t>
      </w:r>
      <w:r w:rsidRPr="00894D8D">
        <w:rPr>
          <w:rFonts w:cs="David" w:hint="cs"/>
          <w:sz w:val="24"/>
          <w:szCs w:val="24"/>
          <w:rtl/>
        </w:rPr>
        <w:t>המושבע</w:t>
      </w:r>
      <w:r w:rsidRPr="00894D8D">
        <w:rPr>
          <w:rFonts w:cs="David"/>
          <w:sz w:val="24"/>
          <w:szCs w:val="24"/>
          <w:rtl/>
        </w:rPr>
        <w:t xml:space="preserve"> </w:t>
      </w:r>
      <w:proofErr w:type="spellStart"/>
      <w:r w:rsidRPr="00894D8D">
        <w:rPr>
          <w:rFonts w:cs="David" w:hint="cs"/>
          <w:sz w:val="24"/>
          <w:szCs w:val="24"/>
          <w:rtl/>
        </w:rPr>
        <w:t>אהרימן</w:t>
      </w:r>
      <w:proofErr w:type="spellEnd"/>
      <w:r w:rsidRPr="00894D8D">
        <w:rPr>
          <w:rFonts w:cs="David"/>
          <w:sz w:val="24"/>
          <w:szCs w:val="24"/>
          <w:rtl/>
        </w:rPr>
        <w:t xml:space="preserve">. </w:t>
      </w:r>
    </w:p>
    <w:p w:rsidR="003D2454" w:rsidRPr="00894D8D" w:rsidRDefault="009B52D7" w:rsidP="00E65D9B">
      <w:pPr>
        <w:bidi/>
        <w:spacing w:after="0" w:line="360" w:lineRule="auto"/>
        <w:ind w:left="-766" w:right="-851"/>
        <w:rPr>
          <w:rFonts w:cs="David"/>
          <w:sz w:val="24"/>
          <w:szCs w:val="24"/>
          <w:rtl/>
        </w:rPr>
      </w:pPr>
      <w:r w:rsidRPr="00894D8D">
        <w:rPr>
          <w:rFonts w:cs="David" w:hint="cs"/>
          <w:sz w:val="24"/>
          <w:szCs w:val="24"/>
          <w:rtl/>
        </w:rPr>
        <w:t>רמז</w:t>
      </w:r>
      <w:r w:rsidRPr="00894D8D">
        <w:rPr>
          <w:rFonts w:cs="David"/>
          <w:sz w:val="24"/>
          <w:szCs w:val="24"/>
          <w:rtl/>
        </w:rPr>
        <w:t xml:space="preserve"> </w:t>
      </w:r>
      <w:r w:rsidRPr="00894D8D">
        <w:rPr>
          <w:rFonts w:cs="David" w:hint="cs"/>
          <w:sz w:val="24"/>
          <w:szCs w:val="24"/>
          <w:rtl/>
        </w:rPr>
        <w:t>להתמודדות</w:t>
      </w:r>
      <w:r w:rsidRPr="00894D8D">
        <w:rPr>
          <w:rFonts w:cs="David"/>
          <w:sz w:val="24"/>
          <w:szCs w:val="24"/>
          <w:rtl/>
        </w:rPr>
        <w:t xml:space="preserve"> </w:t>
      </w:r>
      <w:r w:rsidRPr="00894D8D">
        <w:rPr>
          <w:rFonts w:cs="David" w:hint="cs"/>
          <w:sz w:val="24"/>
          <w:szCs w:val="24"/>
          <w:rtl/>
        </w:rPr>
        <w:t>המונותאיזם</w:t>
      </w:r>
      <w:r w:rsidRPr="00894D8D">
        <w:rPr>
          <w:rFonts w:cs="David"/>
          <w:sz w:val="24"/>
          <w:szCs w:val="24"/>
          <w:rtl/>
        </w:rPr>
        <w:t xml:space="preserve"> </w:t>
      </w:r>
      <w:r w:rsidRPr="00894D8D">
        <w:rPr>
          <w:rFonts w:cs="David" w:hint="cs"/>
          <w:sz w:val="24"/>
          <w:szCs w:val="24"/>
          <w:rtl/>
        </w:rPr>
        <w:t>המקראי</w:t>
      </w:r>
      <w:r w:rsidRPr="00894D8D">
        <w:rPr>
          <w:rFonts w:cs="David"/>
          <w:sz w:val="24"/>
          <w:szCs w:val="24"/>
          <w:rtl/>
        </w:rPr>
        <w:t xml:space="preserve"> </w:t>
      </w:r>
      <w:r w:rsidRPr="00894D8D">
        <w:rPr>
          <w:rFonts w:cs="David" w:hint="cs"/>
          <w:sz w:val="24"/>
          <w:szCs w:val="24"/>
          <w:rtl/>
        </w:rPr>
        <w:t>עם</w:t>
      </w:r>
      <w:r w:rsidRPr="00894D8D">
        <w:rPr>
          <w:rFonts w:cs="David"/>
          <w:sz w:val="24"/>
          <w:szCs w:val="24"/>
          <w:rtl/>
        </w:rPr>
        <w:t xml:space="preserve"> </w:t>
      </w:r>
      <w:r w:rsidRPr="00894D8D">
        <w:rPr>
          <w:rFonts w:cs="David" w:hint="cs"/>
          <w:sz w:val="24"/>
          <w:szCs w:val="24"/>
          <w:rtl/>
        </w:rPr>
        <w:t>כפל</w:t>
      </w:r>
      <w:r w:rsidR="003D2454" w:rsidRPr="00894D8D">
        <w:rPr>
          <w:rFonts w:cs="David" w:hint="cs"/>
          <w:sz w:val="24"/>
          <w:szCs w:val="24"/>
          <w:rtl/>
        </w:rPr>
        <w:t xml:space="preserve"> </w:t>
      </w:r>
      <w:r w:rsidRPr="00894D8D">
        <w:rPr>
          <w:rFonts w:cs="David" w:hint="cs"/>
          <w:sz w:val="24"/>
          <w:szCs w:val="24"/>
          <w:rtl/>
        </w:rPr>
        <w:t>האלים</w:t>
      </w:r>
      <w:r w:rsidRPr="00894D8D">
        <w:rPr>
          <w:rFonts w:cs="David"/>
          <w:sz w:val="24"/>
          <w:szCs w:val="24"/>
          <w:rtl/>
        </w:rPr>
        <w:t xml:space="preserve"> </w:t>
      </w:r>
      <w:proofErr w:type="spellStart"/>
      <w:r w:rsidRPr="00894D8D">
        <w:rPr>
          <w:rFonts w:cs="David" w:hint="cs"/>
          <w:sz w:val="24"/>
          <w:szCs w:val="24"/>
          <w:rtl/>
        </w:rPr>
        <w:t>הזורואסטרי</w:t>
      </w:r>
      <w:proofErr w:type="spellEnd"/>
      <w:r w:rsidRPr="00894D8D">
        <w:rPr>
          <w:rFonts w:cs="David"/>
          <w:sz w:val="24"/>
          <w:szCs w:val="24"/>
          <w:rtl/>
        </w:rPr>
        <w:t xml:space="preserve"> </w:t>
      </w:r>
      <w:r w:rsidRPr="00894D8D">
        <w:rPr>
          <w:rFonts w:cs="David" w:hint="cs"/>
          <w:sz w:val="24"/>
          <w:szCs w:val="24"/>
          <w:rtl/>
        </w:rPr>
        <w:t>הפרסי</w:t>
      </w:r>
      <w:r w:rsidRPr="00894D8D">
        <w:rPr>
          <w:rFonts w:cs="David"/>
          <w:sz w:val="24"/>
          <w:szCs w:val="24"/>
          <w:rtl/>
        </w:rPr>
        <w:t xml:space="preserve"> </w:t>
      </w:r>
      <w:r w:rsidRPr="00894D8D">
        <w:rPr>
          <w:rFonts w:cs="David" w:hint="cs"/>
          <w:sz w:val="24"/>
          <w:szCs w:val="24"/>
          <w:rtl/>
        </w:rPr>
        <w:t>אנו</w:t>
      </w:r>
      <w:r w:rsidRPr="00894D8D">
        <w:rPr>
          <w:rFonts w:cs="David"/>
          <w:sz w:val="24"/>
          <w:szCs w:val="24"/>
          <w:rtl/>
        </w:rPr>
        <w:t xml:space="preserve"> </w:t>
      </w:r>
      <w:r w:rsidRPr="00894D8D">
        <w:rPr>
          <w:rFonts w:cs="David" w:hint="cs"/>
          <w:sz w:val="24"/>
          <w:szCs w:val="24"/>
          <w:rtl/>
        </w:rPr>
        <w:t>מוצאים</w:t>
      </w:r>
      <w:r w:rsidRPr="00894D8D">
        <w:rPr>
          <w:rFonts w:cs="David"/>
          <w:sz w:val="24"/>
          <w:szCs w:val="24"/>
          <w:rtl/>
        </w:rPr>
        <w:t xml:space="preserve"> </w:t>
      </w:r>
      <w:r w:rsidRPr="00894D8D">
        <w:rPr>
          <w:rFonts w:cs="David" w:hint="cs"/>
          <w:sz w:val="24"/>
          <w:szCs w:val="24"/>
          <w:rtl/>
        </w:rPr>
        <w:t>בדברים</w:t>
      </w:r>
      <w:r w:rsidRPr="00894D8D">
        <w:rPr>
          <w:rFonts w:cs="David"/>
          <w:sz w:val="24"/>
          <w:szCs w:val="24"/>
          <w:rtl/>
        </w:rPr>
        <w:t xml:space="preserve"> </w:t>
      </w:r>
      <w:r w:rsidRPr="00894D8D">
        <w:rPr>
          <w:rFonts w:cs="David" w:hint="cs"/>
          <w:sz w:val="24"/>
          <w:szCs w:val="24"/>
          <w:rtl/>
        </w:rPr>
        <w:t>שמפנה</w:t>
      </w:r>
      <w:r w:rsidRPr="00894D8D">
        <w:rPr>
          <w:rFonts w:cs="David"/>
          <w:sz w:val="24"/>
          <w:szCs w:val="24"/>
          <w:rtl/>
        </w:rPr>
        <w:t xml:space="preserve"> </w:t>
      </w:r>
      <w:r w:rsidRPr="00894D8D">
        <w:rPr>
          <w:rFonts w:cs="David" w:hint="cs"/>
          <w:sz w:val="24"/>
          <w:szCs w:val="24"/>
          <w:rtl/>
        </w:rPr>
        <w:t>הנביא</w:t>
      </w:r>
      <w:r w:rsidRPr="00894D8D">
        <w:rPr>
          <w:rFonts w:cs="David"/>
          <w:sz w:val="24"/>
          <w:szCs w:val="24"/>
          <w:rtl/>
        </w:rPr>
        <w:t xml:space="preserve"> </w:t>
      </w:r>
      <w:r w:rsidRPr="00894D8D">
        <w:rPr>
          <w:rFonts w:cs="David" w:hint="cs"/>
          <w:sz w:val="24"/>
          <w:szCs w:val="24"/>
          <w:rtl/>
        </w:rPr>
        <w:t>ישעיהו</w:t>
      </w:r>
      <w:r w:rsidRPr="00894D8D">
        <w:rPr>
          <w:rFonts w:cs="David"/>
          <w:sz w:val="24"/>
          <w:szCs w:val="24"/>
          <w:rtl/>
        </w:rPr>
        <w:t xml:space="preserve"> </w:t>
      </w:r>
      <w:r w:rsidRPr="00894D8D">
        <w:rPr>
          <w:rFonts w:cs="David" w:hint="cs"/>
          <w:sz w:val="24"/>
          <w:szCs w:val="24"/>
          <w:rtl/>
        </w:rPr>
        <w:t>לכורש</w:t>
      </w:r>
      <w:r w:rsidRPr="00894D8D">
        <w:rPr>
          <w:rFonts w:cs="David"/>
          <w:sz w:val="24"/>
          <w:szCs w:val="24"/>
          <w:rtl/>
        </w:rPr>
        <w:t xml:space="preserve"> </w:t>
      </w:r>
      <w:r w:rsidRPr="00894D8D">
        <w:rPr>
          <w:rFonts w:cs="David" w:hint="cs"/>
          <w:sz w:val="24"/>
          <w:szCs w:val="24"/>
          <w:rtl/>
        </w:rPr>
        <w:t>מלך</w:t>
      </w:r>
      <w:r w:rsidRPr="00894D8D">
        <w:rPr>
          <w:rFonts w:cs="David"/>
          <w:sz w:val="24"/>
          <w:szCs w:val="24"/>
          <w:rtl/>
        </w:rPr>
        <w:t xml:space="preserve"> </w:t>
      </w:r>
      <w:r w:rsidRPr="00894D8D">
        <w:rPr>
          <w:rFonts w:cs="David" w:hint="cs"/>
          <w:sz w:val="24"/>
          <w:szCs w:val="24"/>
          <w:rtl/>
        </w:rPr>
        <w:t>פרס</w:t>
      </w:r>
      <w:r w:rsidRPr="00894D8D">
        <w:rPr>
          <w:rFonts w:cs="David"/>
          <w:sz w:val="24"/>
          <w:szCs w:val="24"/>
          <w:rtl/>
        </w:rPr>
        <w:t>:</w:t>
      </w:r>
    </w:p>
    <w:p w:rsidR="009B52D7" w:rsidRPr="00BE6F9C" w:rsidRDefault="009B52D7" w:rsidP="00E65D9B">
      <w:pPr>
        <w:bidi/>
        <w:spacing w:after="0" w:line="360" w:lineRule="auto"/>
        <w:ind w:left="-766" w:right="-851"/>
        <w:rPr>
          <w:rFonts w:cs="David"/>
          <w:sz w:val="24"/>
          <w:szCs w:val="24"/>
          <w:rtl/>
        </w:rPr>
      </w:pPr>
      <w:r w:rsidRPr="00BE6F9C">
        <w:rPr>
          <w:rFonts w:cs="David"/>
          <w:sz w:val="24"/>
          <w:szCs w:val="24"/>
          <w:rtl/>
        </w:rPr>
        <w:t>"</w:t>
      </w:r>
      <w:r w:rsidRPr="00BE6F9C">
        <w:rPr>
          <w:rFonts w:cs="David" w:hint="cs"/>
          <w:sz w:val="24"/>
          <w:szCs w:val="24"/>
          <w:rtl/>
        </w:rPr>
        <w:t>כֹה</w:t>
      </w:r>
      <w:r w:rsidR="003D2454">
        <w:rPr>
          <w:rFonts w:cs="David" w:hint="cs"/>
          <w:sz w:val="24"/>
          <w:szCs w:val="24"/>
          <w:rtl/>
        </w:rPr>
        <w:t xml:space="preserve">  </w:t>
      </w:r>
      <w:r w:rsidRPr="00BE6F9C">
        <w:rPr>
          <w:rFonts w:cs="David" w:hint="cs"/>
          <w:sz w:val="24"/>
          <w:szCs w:val="24"/>
          <w:rtl/>
        </w:rPr>
        <w:t>אמַר</w:t>
      </w:r>
      <w:r w:rsidRPr="00BE6F9C">
        <w:rPr>
          <w:rFonts w:cs="David"/>
          <w:sz w:val="24"/>
          <w:szCs w:val="24"/>
          <w:rtl/>
        </w:rPr>
        <w:t xml:space="preserve"> </w:t>
      </w:r>
      <w:r w:rsidRPr="00BE6F9C">
        <w:rPr>
          <w:rFonts w:cs="David" w:hint="cs"/>
          <w:sz w:val="24"/>
          <w:szCs w:val="24"/>
          <w:rtl/>
        </w:rPr>
        <w:t>ה</w:t>
      </w:r>
      <w:r w:rsidRPr="00BE6F9C">
        <w:rPr>
          <w:rFonts w:cs="David"/>
          <w:sz w:val="24"/>
          <w:szCs w:val="24"/>
          <w:rtl/>
        </w:rPr>
        <w:t xml:space="preserve">' </w:t>
      </w:r>
      <w:r w:rsidRPr="00BE6F9C">
        <w:rPr>
          <w:rFonts w:cs="David" w:hint="cs"/>
          <w:sz w:val="24"/>
          <w:szCs w:val="24"/>
          <w:rtl/>
        </w:rPr>
        <w:t>לִּ</w:t>
      </w:r>
      <w:r w:rsidRPr="00BE6F9C">
        <w:rPr>
          <w:rFonts w:cs="David"/>
          <w:sz w:val="24"/>
          <w:szCs w:val="24"/>
          <w:rtl/>
        </w:rPr>
        <w:t xml:space="preserve"> </w:t>
      </w:r>
      <w:r w:rsidRPr="00BE6F9C">
        <w:rPr>
          <w:rFonts w:cs="David" w:hint="cs"/>
          <w:sz w:val="24"/>
          <w:szCs w:val="24"/>
          <w:rtl/>
        </w:rPr>
        <w:t>מְשִּיחוֹ</w:t>
      </w:r>
      <w:r w:rsidRPr="00BE6F9C">
        <w:rPr>
          <w:rFonts w:cs="David"/>
          <w:sz w:val="24"/>
          <w:szCs w:val="24"/>
          <w:rtl/>
        </w:rPr>
        <w:t xml:space="preserve"> </w:t>
      </w:r>
      <w:r w:rsidRPr="00BE6F9C">
        <w:rPr>
          <w:rFonts w:cs="David" w:hint="cs"/>
          <w:sz w:val="24"/>
          <w:szCs w:val="24"/>
          <w:rtl/>
        </w:rPr>
        <w:t>לְכוֹרֶש</w:t>
      </w:r>
      <w:r w:rsidR="003D2454">
        <w:rPr>
          <w:rFonts w:cs="David"/>
          <w:sz w:val="24"/>
          <w:szCs w:val="24"/>
          <w:rtl/>
        </w:rPr>
        <w:t xml:space="preserve"> ...</w:t>
      </w:r>
      <w:r w:rsidRPr="00BE6F9C">
        <w:rPr>
          <w:rFonts w:cs="David"/>
          <w:sz w:val="24"/>
          <w:szCs w:val="24"/>
          <w:rtl/>
        </w:rPr>
        <w:t xml:space="preserve"> </w:t>
      </w:r>
      <w:proofErr w:type="spellStart"/>
      <w:r w:rsidRPr="00BE6F9C">
        <w:rPr>
          <w:rFonts w:cs="David" w:hint="cs"/>
          <w:sz w:val="24"/>
          <w:szCs w:val="24"/>
          <w:rtl/>
        </w:rPr>
        <w:t>כִּי־אֶפֶס</w:t>
      </w:r>
      <w:proofErr w:type="spellEnd"/>
      <w:r w:rsidRPr="00BE6F9C">
        <w:rPr>
          <w:rFonts w:cs="David"/>
          <w:sz w:val="24"/>
          <w:szCs w:val="24"/>
          <w:rtl/>
        </w:rPr>
        <w:t xml:space="preserve"> </w:t>
      </w:r>
      <w:r w:rsidRPr="00BE6F9C">
        <w:rPr>
          <w:rFonts w:cs="David" w:hint="cs"/>
          <w:sz w:val="24"/>
          <w:szCs w:val="24"/>
          <w:rtl/>
        </w:rPr>
        <w:t>בִּלְעָדָי</w:t>
      </w:r>
      <w:r w:rsidRPr="00BE6F9C">
        <w:rPr>
          <w:rFonts w:cs="David"/>
          <w:sz w:val="24"/>
          <w:szCs w:val="24"/>
          <w:rtl/>
        </w:rPr>
        <w:t xml:space="preserve"> </w:t>
      </w:r>
      <w:r w:rsidRPr="00BE6F9C">
        <w:rPr>
          <w:rFonts w:cs="David" w:hint="cs"/>
          <w:sz w:val="24"/>
          <w:szCs w:val="24"/>
          <w:rtl/>
        </w:rPr>
        <w:t>אֲנִּי</w:t>
      </w:r>
      <w:r w:rsidRPr="00BE6F9C">
        <w:rPr>
          <w:rFonts w:cs="David"/>
          <w:sz w:val="24"/>
          <w:szCs w:val="24"/>
          <w:rtl/>
        </w:rPr>
        <w:t xml:space="preserve"> </w:t>
      </w:r>
      <w:r w:rsidRPr="00BE6F9C">
        <w:rPr>
          <w:rFonts w:cs="David" w:hint="cs"/>
          <w:sz w:val="24"/>
          <w:szCs w:val="24"/>
          <w:rtl/>
        </w:rPr>
        <w:t>ה</w:t>
      </w:r>
      <w:r w:rsidRPr="00BE6F9C">
        <w:rPr>
          <w:rFonts w:cs="David"/>
          <w:sz w:val="24"/>
          <w:szCs w:val="24"/>
          <w:rtl/>
        </w:rPr>
        <w:t xml:space="preserve">' </w:t>
      </w:r>
      <w:r w:rsidRPr="00BE6F9C">
        <w:rPr>
          <w:rFonts w:cs="David" w:hint="cs"/>
          <w:sz w:val="24"/>
          <w:szCs w:val="24"/>
          <w:rtl/>
        </w:rPr>
        <w:t>וְאֵין</w:t>
      </w:r>
      <w:r w:rsidRPr="00BE6F9C">
        <w:rPr>
          <w:rFonts w:cs="David"/>
          <w:sz w:val="24"/>
          <w:szCs w:val="24"/>
          <w:rtl/>
        </w:rPr>
        <w:t xml:space="preserve"> </w:t>
      </w:r>
      <w:r w:rsidRPr="00BE6F9C">
        <w:rPr>
          <w:rFonts w:cs="David" w:hint="cs"/>
          <w:sz w:val="24"/>
          <w:szCs w:val="24"/>
          <w:rtl/>
        </w:rPr>
        <w:t>עוֹד</w:t>
      </w:r>
      <w:r w:rsidRPr="00BE6F9C">
        <w:rPr>
          <w:rFonts w:cs="David"/>
          <w:sz w:val="24"/>
          <w:szCs w:val="24"/>
          <w:rtl/>
        </w:rPr>
        <w:t xml:space="preserve">. </w:t>
      </w:r>
      <w:r w:rsidRPr="00BE6F9C">
        <w:rPr>
          <w:rFonts w:cs="David" w:hint="cs"/>
          <w:sz w:val="24"/>
          <w:szCs w:val="24"/>
          <w:rtl/>
        </w:rPr>
        <w:t>יוֹצֵר</w:t>
      </w:r>
      <w:r w:rsidRPr="00BE6F9C">
        <w:rPr>
          <w:rFonts w:cs="David"/>
          <w:sz w:val="24"/>
          <w:szCs w:val="24"/>
          <w:rtl/>
        </w:rPr>
        <w:t xml:space="preserve"> </w:t>
      </w:r>
      <w:r w:rsidRPr="00BE6F9C">
        <w:rPr>
          <w:rFonts w:cs="David" w:hint="cs"/>
          <w:sz w:val="24"/>
          <w:szCs w:val="24"/>
          <w:rtl/>
        </w:rPr>
        <w:t>אוֹר</w:t>
      </w:r>
      <w:r w:rsidRPr="00BE6F9C">
        <w:rPr>
          <w:rFonts w:cs="David"/>
          <w:sz w:val="24"/>
          <w:szCs w:val="24"/>
          <w:rtl/>
        </w:rPr>
        <w:t xml:space="preserve"> </w:t>
      </w:r>
      <w:r w:rsidRPr="00BE6F9C">
        <w:rPr>
          <w:rFonts w:cs="David" w:hint="cs"/>
          <w:sz w:val="24"/>
          <w:szCs w:val="24"/>
          <w:rtl/>
        </w:rPr>
        <w:t>ובוֹרֵא</w:t>
      </w:r>
      <w:r w:rsidRPr="00BE6F9C">
        <w:rPr>
          <w:rFonts w:cs="David"/>
          <w:sz w:val="24"/>
          <w:szCs w:val="24"/>
          <w:rtl/>
        </w:rPr>
        <w:t xml:space="preserve"> </w:t>
      </w:r>
      <w:r w:rsidRPr="00BE6F9C">
        <w:rPr>
          <w:rFonts w:cs="David" w:hint="cs"/>
          <w:sz w:val="24"/>
          <w:szCs w:val="24"/>
          <w:rtl/>
        </w:rPr>
        <w:t>חֹשֶך</w:t>
      </w:r>
      <w:r w:rsidR="00DD1F2C">
        <w:rPr>
          <w:rFonts w:cs="David" w:hint="cs"/>
          <w:sz w:val="24"/>
          <w:szCs w:val="24"/>
          <w:rtl/>
        </w:rPr>
        <w:t xml:space="preserve"> </w:t>
      </w:r>
      <w:r w:rsidRPr="00BE6F9C">
        <w:rPr>
          <w:rFonts w:cs="David" w:hint="cs"/>
          <w:sz w:val="24"/>
          <w:szCs w:val="24"/>
          <w:rtl/>
        </w:rPr>
        <w:t>עֹשֶה</w:t>
      </w:r>
      <w:r w:rsidRPr="00BE6F9C">
        <w:rPr>
          <w:rFonts w:cs="David"/>
          <w:sz w:val="24"/>
          <w:szCs w:val="24"/>
          <w:rtl/>
        </w:rPr>
        <w:t xml:space="preserve"> </w:t>
      </w:r>
      <w:r w:rsidRPr="00BE6F9C">
        <w:rPr>
          <w:rFonts w:cs="David" w:hint="cs"/>
          <w:sz w:val="24"/>
          <w:szCs w:val="24"/>
          <w:rtl/>
        </w:rPr>
        <w:t>שָלוֹם</w:t>
      </w:r>
      <w:r w:rsidRPr="00BE6F9C">
        <w:rPr>
          <w:rFonts w:cs="David"/>
          <w:sz w:val="24"/>
          <w:szCs w:val="24"/>
          <w:rtl/>
        </w:rPr>
        <w:t xml:space="preserve"> </w:t>
      </w:r>
      <w:r w:rsidRPr="00BE6F9C">
        <w:rPr>
          <w:rFonts w:cs="David" w:hint="cs"/>
          <w:sz w:val="24"/>
          <w:szCs w:val="24"/>
          <w:rtl/>
        </w:rPr>
        <w:t>ובוֹרֵא</w:t>
      </w:r>
      <w:r w:rsidRPr="00BE6F9C">
        <w:rPr>
          <w:rFonts w:cs="David"/>
          <w:sz w:val="24"/>
          <w:szCs w:val="24"/>
          <w:rtl/>
        </w:rPr>
        <w:t xml:space="preserve"> </w:t>
      </w:r>
      <w:r w:rsidRPr="00BE6F9C">
        <w:rPr>
          <w:rFonts w:cs="David" w:hint="cs"/>
          <w:sz w:val="24"/>
          <w:szCs w:val="24"/>
          <w:rtl/>
        </w:rPr>
        <w:t>רָע</w:t>
      </w:r>
      <w:r w:rsidRPr="00BE6F9C">
        <w:rPr>
          <w:rFonts w:cs="David"/>
          <w:sz w:val="24"/>
          <w:szCs w:val="24"/>
          <w:rtl/>
        </w:rPr>
        <w:t xml:space="preserve"> </w:t>
      </w:r>
      <w:r w:rsidRPr="00BE6F9C">
        <w:rPr>
          <w:rFonts w:cs="David" w:hint="cs"/>
          <w:sz w:val="24"/>
          <w:szCs w:val="24"/>
          <w:rtl/>
        </w:rPr>
        <w:t>אֲנִּי</w:t>
      </w:r>
      <w:r w:rsidRPr="00BE6F9C">
        <w:rPr>
          <w:rFonts w:cs="David"/>
          <w:sz w:val="24"/>
          <w:szCs w:val="24"/>
          <w:rtl/>
        </w:rPr>
        <w:t xml:space="preserve"> </w:t>
      </w:r>
      <w:r w:rsidRPr="00BE6F9C">
        <w:rPr>
          <w:rFonts w:cs="David" w:hint="cs"/>
          <w:sz w:val="24"/>
          <w:szCs w:val="24"/>
          <w:rtl/>
        </w:rPr>
        <w:t>ה</w:t>
      </w:r>
      <w:r w:rsidRPr="00BE6F9C">
        <w:rPr>
          <w:rFonts w:cs="David"/>
          <w:sz w:val="24"/>
          <w:szCs w:val="24"/>
          <w:rtl/>
        </w:rPr>
        <w:t xml:space="preserve">' </w:t>
      </w:r>
      <w:r w:rsidRPr="00BE6F9C">
        <w:rPr>
          <w:rFonts w:cs="David" w:hint="cs"/>
          <w:sz w:val="24"/>
          <w:szCs w:val="24"/>
          <w:rtl/>
        </w:rPr>
        <w:t>עֹשֶה</w:t>
      </w:r>
      <w:r w:rsidRPr="00BE6F9C">
        <w:rPr>
          <w:rFonts w:cs="David"/>
          <w:sz w:val="24"/>
          <w:szCs w:val="24"/>
          <w:rtl/>
        </w:rPr>
        <w:t xml:space="preserve"> </w:t>
      </w:r>
      <w:r w:rsidRPr="00BE6F9C">
        <w:rPr>
          <w:rFonts w:cs="David" w:hint="cs"/>
          <w:sz w:val="24"/>
          <w:szCs w:val="24"/>
          <w:rtl/>
        </w:rPr>
        <w:t>כָל</w:t>
      </w:r>
      <w:r w:rsidRPr="00BE6F9C">
        <w:rPr>
          <w:rFonts w:cs="David"/>
          <w:sz w:val="24"/>
          <w:szCs w:val="24"/>
          <w:rtl/>
        </w:rPr>
        <w:t xml:space="preserve"> </w:t>
      </w:r>
      <w:r w:rsidRPr="00BE6F9C">
        <w:rPr>
          <w:rFonts w:cs="David" w:hint="cs"/>
          <w:sz w:val="24"/>
          <w:szCs w:val="24"/>
          <w:rtl/>
        </w:rPr>
        <w:t>אֵלֶה</w:t>
      </w:r>
      <w:r w:rsidRPr="00BE6F9C">
        <w:rPr>
          <w:rFonts w:cs="David"/>
          <w:sz w:val="24"/>
          <w:szCs w:val="24"/>
          <w:rtl/>
        </w:rPr>
        <w:t>"</w:t>
      </w:r>
      <w:r w:rsidR="003D2454">
        <w:rPr>
          <w:rFonts w:cs="David" w:hint="cs"/>
          <w:sz w:val="24"/>
          <w:szCs w:val="24"/>
          <w:rtl/>
        </w:rPr>
        <w:t>.</w:t>
      </w:r>
      <w:r w:rsidR="003D2454">
        <w:rPr>
          <w:rFonts w:cs="David"/>
          <w:sz w:val="24"/>
          <w:szCs w:val="24"/>
          <w:rtl/>
        </w:rPr>
        <w:t xml:space="preserve"> </w:t>
      </w:r>
      <w:r w:rsidR="003D2454">
        <w:rPr>
          <w:rFonts w:cs="David" w:hint="cs"/>
          <w:sz w:val="24"/>
          <w:szCs w:val="24"/>
          <w:rtl/>
        </w:rPr>
        <w:t>(</w:t>
      </w:r>
      <w:r w:rsidRPr="00BE6F9C">
        <w:rPr>
          <w:rFonts w:cs="David" w:hint="cs"/>
          <w:sz w:val="24"/>
          <w:szCs w:val="24"/>
          <w:rtl/>
        </w:rPr>
        <w:t>ישעיהו</w:t>
      </w:r>
      <w:r w:rsidRPr="00BE6F9C">
        <w:rPr>
          <w:rFonts w:cs="David"/>
          <w:sz w:val="24"/>
          <w:szCs w:val="24"/>
          <w:rtl/>
        </w:rPr>
        <w:t xml:space="preserve"> </w:t>
      </w:r>
      <w:r w:rsidRPr="00BE6F9C">
        <w:rPr>
          <w:rFonts w:cs="David" w:hint="cs"/>
          <w:sz w:val="24"/>
          <w:szCs w:val="24"/>
          <w:rtl/>
        </w:rPr>
        <w:t>מ</w:t>
      </w:r>
      <w:r w:rsidRPr="00BE6F9C">
        <w:rPr>
          <w:rFonts w:cs="David"/>
          <w:sz w:val="24"/>
          <w:szCs w:val="24"/>
          <w:rtl/>
        </w:rPr>
        <w:t>"</w:t>
      </w:r>
      <w:r w:rsidRPr="00BE6F9C">
        <w:rPr>
          <w:rFonts w:cs="David" w:hint="cs"/>
          <w:sz w:val="24"/>
          <w:szCs w:val="24"/>
          <w:rtl/>
        </w:rPr>
        <w:t>ה</w:t>
      </w:r>
      <w:r w:rsidRPr="00BE6F9C">
        <w:rPr>
          <w:rFonts w:cs="David"/>
          <w:sz w:val="24"/>
          <w:szCs w:val="24"/>
          <w:rtl/>
        </w:rPr>
        <w:t>, 6-7)</w:t>
      </w:r>
    </w:p>
    <w:p w:rsidR="00DD1F2C" w:rsidRDefault="009B52D7" w:rsidP="00E65D9B">
      <w:pPr>
        <w:bidi/>
        <w:spacing w:after="0" w:line="360" w:lineRule="auto"/>
        <w:ind w:left="-766" w:right="-851"/>
        <w:rPr>
          <w:rFonts w:cs="David"/>
          <w:sz w:val="24"/>
          <w:szCs w:val="24"/>
          <w:rtl/>
        </w:rPr>
      </w:pPr>
      <w:r w:rsidRPr="00BE6F9C">
        <w:rPr>
          <w:rFonts w:cs="David" w:hint="cs"/>
          <w:sz w:val="24"/>
          <w:szCs w:val="24"/>
          <w:rtl/>
        </w:rPr>
        <w:t>כלומר</w:t>
      </w:r>
      <w:r w:rsidRPr="00BE6F9C">
        <w:rPr>
          <w:rFonts w:cs="David"/>
          <w:sz w:val="24"/>
          <w:szCs w:val="24"/>
          <w:rtl/>
        </w:rPr>
        <w:t xml:space="preserve">, </w:t>
      </w:r>
      <w:r w:rsidRPr="00BE6F9C">
        <w:rPr>
          <w:rFonts w:cs="David" w:hint="cs"/>
          <w:sz w:val="24"/>
          <w:szCs w:val="24"/>
          <w:rtl/>
        </w:rPr>
        <w:t>הנביא</w:t>
      </w:r>
      <w:r w:rsidRPr="00BE6F9C">
        <w:rPr>
          <w:rFonts w:cs="David"/>
          <w:sz w:val="24"/>
          <w:szCs w:val="24"/>
          <w:rtl/>
        </w:rPr>
        <w:t xml:space="preserve"> </w:t>
      </w:r>
      <w:r w:rsidRPr="00BE6F9C">
        <w:rPr>
          <w:rFonts w:cs="David" w:hint="cs"/>
          <w:sz w:val="24"/>
          <w:szCs w:val="24"/>
          <w:rtl/>
        </w:rPr>
        <w:t>ישעיהו</w:t>
      </w:r>
      <w:r w:rsidRPr="00BE6F9C">
        <w:rPr>
          <w:rFonts w:cs="David"/>
          <w:sz w:val="24"/>
          <w:szCs w:val="24"/>
          <w:rtl/>
        </w:rPr>
        <w:t xml:space="preserve"> </w:t>
      </w:r>
      <w:r w:rsidRPr="00BE6F9C">
        <w:rPr>
          <w:rFonts w:cs="David" w:hint="cs"/>
          <w:sz w:val="24"/>
          <w:szCs w:val="24"/>
          <w:rtl/>
        </w:rPr>
        <w:t>מדגיש</w:t>
      </w:r>
      <w:r w:rsidRPr="00BE6F9C">
        <w:rPr>
          <w:rFonts w:cs="David"/>
          <w:sz w:val="24"/>
          <w:szCs w:val="24"/>
          <w:rtl/>
        </w:rPr>
        <w:t xml:space="preserve"> </w:t>
      </w:r>
      <w:r w:rsidRPr="00BE6F9C">
        <w:rPr>
          <w:rFonts w:cs="David" w:hint="cs"/>
          <w:sz w:val="24"/>
          <w:szCs w:val="24"/>
          <w:rtl/>
        </w:rPr>
        <w:t>בדבריו</w:t>
      </w:r>
      <w:r w:rsidRPr="00BE6F9C">
        <w:rPr>
          <w:rFonts w:cs="David"/>
          <w:sz w:val="24"/>
          <w:szCs w:val="24"/>
          <w:rtl/>
        </w:rPr>
        <w:t xml:space="preserve"> </w:t>
      </w:r>
      <w:r w:rsidRPr="00BE6F9C">
        <w:rPr>
          <w:rFonts w:cs="David" w:hint="cs"/>
          <w:sz w:val="24"/>
          <w:szCs w:val="24"/>
          <w:rtl/>
        </w:rPr>
        <w:t>אלה</w:t>
      </w:r>
      <w:r w:rsidRPr="00BE6F9C">
        <w:rPr>
          <w:rFonts w:cs="David"/>
          <w:sz w:val="24"/>
          <w:szCs w:val="24"/>
          <w:rtl/>
        </w:rPr>
        <w:t xml:space="preserve"> </w:t>
      </w:r>
      <w:r w:rsidRPr="00BE6F9C">
        <w:rPr>
          <w:rFonts w:cs="David" w:hint="cs"/>
          <w:sz w:val="24"/>
          <w:szCs w:val="24"/>
          <w:rtl/>
        </w:rPr>
        <w:t>כי</w:t>
      </w:r>
      <w:r w:rsidRPr="00BE6F9C">
        <w:rPr>
          <w:rFonts w:cs="David"/>
          <w:sz w:val="24"/>
          <w:szCs w:val="24"/>
          <w:rtl/>
        </w:rPr>
        <w:t xml:space="preserve"> </w:t>
      </w:r>
      <w:r w:rsidRPr="00BE6F9C">
        <w:rPr>
          <w:rFonts w:cs="David" w:hint="cs"/>
          <w:sz w:val="24"/>
          <w:szCs w:val="24"/>
          <w:rtl/>
        </w:rPr>
        <w:t>אין</w:t>
      </w:r>
      <w:r w:rsidRPr="00BE6F9C">
        <w:rPr>
          <w:rFonts w:cs="David"/>
          <w:sz w:val="24"/>
          <w:szCs w:val="24"/>
          <w:rtl/>
        </w:rPr>
        <w:t xml:space="preserve"> </w:t>
      </w:r>
      <w:r w:rsidRPr="00BE6F9C">
        <w:rPr>
          <w:rFonts w:cs="David" w:hint="cs"/>
          <w:sz w:val="24"/>
          <w:szCs w:val="24"/>
          <w:rtl/>
        </w:rPr>
        <w:t>אל</w:t>
      </w:r>
      <w:r w:rsidRPr="00BE6F9C">
        <w:rPr>
          <w:rFonts w:cs="David"/>
          <w:sz w:val="24"/>
          <w:szCs w:val="24"/>
          <w:rtl/>
        </w:rPr>
        <w:t xml:space="preserve"> </w:t>
      </w:r>
      <w:r w:rsidRPr="00BE6F9C">
        <w:rPr>
          <w:rFonts w:cs="David" w:hint="cs"/>
          <w:sz w:val="24"/>
          <w:szCs w:val="24"/>
          <w:rtl/>
        </w:rPr>
        <w:t>שני</w:t>
      </w:r>
      <w:r w:rsidRPr="00BE6F9C">
        <w:rPr>
          <w:rFonts w:cs="David"/>
          <w:sz w:val="24"/>
          <w:szCs w:val="24"/>
          <w:rtl/>
        </w:rPr>
        <w:t xml:space="preserve">, </w:t>
      </w:r>
      <w:r w:rsidRPr="00BE6F9C">
        <w:rPr>
          <w:rFonts w:cs="David" w:hint="cs"/>
          <w:sz w:val="24"/>
          <w:szCs w:val="24"/>
          <w:rtl/>
        </w:rPr>
        <w:t>בנוסף</w:t>
      </w:r>
      <w:r w:rsidRPr="00BE6F9C">
        <w:rPr>
          <w:rFonts w:cs="David"/>
          <w:sz w:val="24"/>
          <w:szCs w:val="24"/>
          <w:rtl/>
        </w:rPr>
        <w:t xml:space="preserve"> </w:t>
      </w:r>
      <w:r w:rsidRPr="00BE6F9C">
        <w:rPr>
          <w:rFonts w:cs="David" w:hint="cs"/>
          <w:sz w:val="24"/>
          <w:szCs w:val="24"/>
          <w:rtl/>
        </w:rPr>
        <w:t>לה</w:t>
      </w:r>
      <w:r w:rsidRPr="00BE6F9C">
        <w:rPr>
          <w:rFonts w:cs="David"/>
          <w:sz w:val="24"/>
          <w:szCs w:val="24"/>
          <w:rtl/>
        </w:rPr>
        <w:t xml:space="preserve">' </w:t>
      </w:r>
      <w:r w:rsidRPr="00BE6F9C">
        <w:rPr>
          <w:rFonts w:cs="David" w:hint="cs"/>
          <w:sz w:val="24"/>
          <w:szCs w:val="24"/>
          <w:rtl/>
        </w:rPr>
        <w:t>האל</w:t>
      </w:r>
      <w:r w:rsidRPr="00BE6F9C">
        <w:rPr>
          <w:rFonts w:cs="David"/>
          <w:sz w:val="24"/>
          <w:szCs w:val="24"/>
          <w:rtl/>
        </w:rPr>
        <w:t xml:space="preserve"> </w:t>
      </w:r>
      <w:r w:rsidRPr="00BE6F9C">
        <w:rPr>
          <w:rFonts w:cs="David" w:hint="cs"/>
          <w:sz w:val="24"/>
          <w:szCs w:val="24"/>
          <w:rtl/>
        </w:rPr>
        <w:t>היחיד</w:t>
      </w:r>
      <w:r w:rsidRPr="00BE6F9C">
        <w:rPr>
          <w:rFonts w:cs="David"/>
          <w:sz w:val="24"/>
          <w:szCs w:val="24"/>
          <w:rtl/>
        </w:rPr>
        <w:t xml:space="preserve">. </w:t>
      </w:r>
      <w:r w:rsidRPr="00BE6F9C">
        <w:rPr>
          <w:rFonts w:cs="David" w:hint="cs"/>
          <w:sz w:val="24"/>
          <w:szCs w:val="24"/>
          <w:rtl/>
        </w:rPr>
        <w:t>וכמו</w:t>
      </w:r>
      <w:r w:rsidRPr="00BE6F9C">
        <w:rPr>
          <w:rFonts w:cs="David"/>
          <w:sz w:val="24"/>
          <w:szCs w:val="24"/>
          <w:rtl/>
        </w:rPr>
        <w:t xml:space="preserve"> </w:t>
      </w:r>
      <w:r w:rsidRPr="00BE6F9C">
        <w:rPr>
          <w:rFonts w:cs="David" w:hint="cs"/>
          <w:sz w:val="24"/>
          <w:szCs w:val="24"/>
          <w:rtl/>
        </w:rPr>
        <w:t>כן</w:t>
      </w:r>
      <w:r w:rsidRPr="00BE6F9C">
        <w:rPr>
          <w:rFonts w:cs="David"/>
          <w:sz w:val="24"/>
          <w:szCs w:val="24"/>
          <w:rtl/>
        </w:rPr>
        <w:t xml:space="preserve">, </w:t>
      </w:r>
      <w:r w:rsidRPr="00BE6F9C">
        <w:rPr>
          <w:rFonts w:cs="David" w:hint="cs"/>
          <w:sz w:val="24"/>
          <w:szCs w:val="24"/>
          <w:rtl/>
        </w:rPr>
        <w:t>ה</w:t>
      </w:r>
      <w:r w:rsidRPr="00BE6F9C">
        <w:rPr>
          <w:rFonts w:cs="David"/>
          <w:sz w:val="24"/>
          <w:szCs w:val="24"/>
          <w:rtl/>
        </w:rPr>
        <w:t>'</w:t>
      </w:r>
      <w:r w:rsidR="003D2454">
        <w:rPr>
          <w:rFonts w:cs="David" w:hint="cs"/>
          <w:sz w:val="24"/>
          <w:szCs w:val="24"/>
          <w:rtl/>
        </w:rPr>
        <w:t xml:space="preserve"> </w:t>
      </w:r>
      <w:r w:rsidRPr="00BE6F9C">
        <w:rPr>
          <w:rFonts w:cs="David" w:hint="cs"/>
          <w:sz w:val="24"/>
          <w:szCs w:val="24"/>
          <w:rtl/>
        </w:rPr>
        <w:t>האל</w:t>
      </w:r>
      <w:r w:rsidRPr="00BE6F9C">
        <w:rPr>
          <w:rFonts w:cs="David"/>
          <w:sz w:val="24"/>
          <w:szCs w:val="24"/>
          <w:rtl/>
        </w:rPr>
        <w:t xml:space="preserve"> </w:t>
      </w:r>
      <w:r w:rsidRPr="00BE6F9C">
        <w:rPr>
          <w:rFonts w:cs="David" w:hint="cs"/>
          <w:sz w:val="24"/>
          <w:szCs w:val="24"/>
          <w:rtl/>
        </w:rPr>
        <w:t>היחיד</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r w:rsidRPr="00BE6F9C">
        <w:rPr>
          <w:rFonts w:cs="David" w:hint="cs"/>
          <w:sz w:val="24"/>
          <w:szCs w:val="24"/>
          <w:rtl/>
        </w:rPr>
        <w:t>גם</w:t>
      </w:r>
      <w:r w:rsidRPr="00BE6F9C">
        <w:rPr>
          <w:rFonts w:cs="David"/>
          <w:sz w:val="24"/>
          <w:szCs w:val="24"/>
          <w:rtl/>
        </w:rPr>
        <w:t xml:space="preserve"> </w:t>
      </w:r>
      <w:r w:rsidRPr="00BE6F9C">
        <w:rPr>
          <w:rFonts w:cs="David" w:hint="cs"/>
          <w:sz w:val="24"/>
          <w:szCs w:val="24"/>
          <w:rtl/>
        </w:rPr>
        <w:t>זה</w:t>
      </w:r>
      <w:r w:rsidRPr="00BE6F9C">
        <w:rPr>
          <w:rFonts w:cs="David"/>
          <w:sz w:val="24"/>
          <w:szCs w:val="24"/>
          <w:rtl/>
        </w:rPr>
        <w:t xml:space="preserve"> </w:t>
      </w:r>
      <w:r w:rsidRPr="00BE6F9C">
        <w:rPr>
          <w:rFonts w:cs="David" w:hint="cs"/>
          <w:sz w:val="24"/>
          <w:szCs w:val="24"/>
          <w:rtl/>
        </w:rPr>
        <w:t>שאחראי</w:t>
      </w:r>
      <w:r w:rsidRPr="00BE6F9C">
        <w:rPr>
          <w:rFonts w:cs="David"/>
          <w:sz w:val="24"/>
          <w:szCs w:val="24"/>
          <w:rtl/>
        </w:rPr>
        <w:t xml:space="preserve"> </w:t>
      </w:r>
      <w:r w:rsidRPr="00BE6F9C">
        <w:rPr>
          <w:rFonts w:cs="David" w:hint="cs"/>
          <w:sz w:val="24"/>
          <w:szCs w:val="24"/>
          <w:rtl/>
        </w:rPr>
        <w:t>לקיומו</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החושך</w:t>
      </w:r>
      <w:r w:rsidRPr="00BE6F9C">
        <w:rPr>
          <w:rFonts w:cs="David"/>
          <w:sz w:val="24"/>
          <w:szCs w:val="24"/>
          <w:rtl/>
        </w:rPr>
        <w:t xml:space="preserve"> </w:t>
      </w:r>
      <w:r w:rsidRPr="00BE6F9C">
        <w:rPr>
          <w:rFonts w:cs="David" w:hint="cs"/>
          <w:sz w:val="24"/>
          <w:szCs w:val="24"/>
          <w:rtl/>
        </w:rPr>
        <w:t>ושל</w:t>
      </w:r>
      <w:r w:rsidRPr="00BE6F9C">
        <w:rPr>
          <w:rFonts w:cs="David"/>
          <w:sz w:val="24"/>
          <w:szCs w:val="24"/>
          <w:rtl/>
        </w:rPr>
        <w:t xml:space="preserve"> </w:t>
      </w:r>
      <w:r w:rsidRPr="00BE6F9C">
        <w:rPr>
          <w:rFonts w:cs="David" w:hint="cs"/>
          <w:sz w:val="24"/>
          <w:szCs w:val="24"/>
          <w:rtl/>
        </w:rPr>
        <w:t>הרע</w:t>
      </w:r>
      <w:r w:rsidRPr="00BE6F9C">
        <w:rPr>
          <w:rFonts w:cs="David"/>
          <w:sz w:val="24"/>
          <w:szCs w:val="24"/>
          <w:rtl/>
        </w:rPr>
        <w:t xml:space="preserve"> </w:t>
      </w:r>
      <w:r w:rsidRPr="00BE6F9C">
        <w:rPr>
          <w:rFonts w:cs="David" w:hint="cs"/>
          <w:sz w:val="24"/>
          <w:szCs w:val="24"/>
          <w:rtl/>
        </w:rPr>
        <w:t>עלי</w:t>
      </w:r>
      <w:r w:rsidRPr="00BE6F9C">
        <w:rPr>
          <w:rFonts w:cs="David"/>
          <w:sz w:val="24"/>
          <w:szCs w:val="24"/>
          <w:rtl/>
        </w:rPr>
        <w:t xml:space="preserve"> </w:t>
      </w:r>
      <w:r w:rsidRPr="00BE6F9C">
        <w:rPr>
          <w:rFonts w:cs="David" w:hint="cs"/>
          <w:sz w:val="24"/>
          <w:szCs w:val="24"/>
          <w:rtl/>
        </w:rPr>
        <w:t>אדמות</w:t>
      </w:r>
      <w:r w:rsidRPr="00BE6F9C">
        <w:rPr>
          <w:rFonts w:cs="David"/>
          <w:sz w:val="24"/>
          <w:szCs w:val="24"/>
          <w:rtl/>
        </w:rPr>
        <w:t xml:space="preserve">, </w:t>
      </w:r>
      <w:r w:rsidRPr="00BE6F9C">
        <w:rPr>
          <w:rFonts w:cs="David" w:hint="cs"/>
          <w:sz w:val="24"/>
          <w:szCs w:val="24"/>
          <w:rtl/>
        </w:rPr>
        <w:t>ולא</w:t>
      </w:r>
      <w:r w:rsidRPr="00BE6F9C">
        <w:rPr>
          <w:rFonts w:cs="David"/>
          <w:sz w:val="24"/>
          <w:szCs w:val="24"/>
          <w:rtl/>
        </w:rPr>
        <w:t xml:space="preserve"> </w:t>
      </w:r>
      <w:r w:rsidRPr="00BE6F9C">
        <w:rPr>
          <w:rFonts w:cs="David" w:hint="cs"/>
          <w:sz w:val="24"/>
          <w:szCs w:val="24"/>
          <w:rtl/>
        </w:rPr>
        <w:t>שום</w:t>
      </w:r>
      <w:r w:rsidRPr="00BE6F9C">
        <w:rPr>
          <w:rFonts w:cs="David"/>
          <w:sz w:val="24"/>
          <w:szCs w:val="24"/>
          <w:rtl/>
        </w:rPr>
        <w:t xml:space="preserve"> </w:t>
      </w:r>
      <w:r w:rsidRPr="00BE6F9C">
        <w:rPr>
          <w:rFonts w:cs="David" w:hint="cs"/>
          <w:sz w:val="24"/>
          <w:szCs w:val="24"/>
          <w:rtl/>
        </w:rPr>
        <w:t>אל</w:t>
      </w:r>
      <w:r w:rsidRPr="00BE6F9C">
        <w:rPr>
          <w:rFonts w:cs="David"/>
          <w:sz w:val="24"/>
          <w:szCs w:val="24"/>
          <w:rtl/>
        </w:rPr>
        <w:t xml:space="preserve"> </w:t>
      </w:r>
      <w:r w:rsidRPr="00BE6F9C">
        <w:rPr>
          <w:rFonts w:cs="David" w:hint="cs"/>
          <w:sz w:val="24"/>
          <w:szCs w:val="24"/>
          <w:rtl/>
        </w:rPr>
        <w:t>אחר</w:t>
      </w:r>
      <w:r w:rsidR="003D2454">
        <w:rPr>
          <w:rFonts w:cs="David" w:hint="cs"/>
          <w:sz w:val="24"/>
          <w:szCs w:val="24"/>
          <w:rtl/>
        </w:rPr>
        <w:t xml:space="preserve"> </w:t>
      </w:r>
      <w:r w:rsidRPr="00BE6F9C">
        <w:rPr>
          <w:rFonts w:cs="David" w:hint="cs"/>
          <w:sz w:val="24"/>
          <w:szCs w:val="24"/>
          <w:rtl/>
        </w:rPr>
        <w:t>המתחרה</w:t>
      </w:r>
      <w:r w:rsidRPr="00BE6F9C">
        <w:rPr>
          <w:rFonts w:cs="David"/>
          <w:sz w:val="24"/>
          <w:szCs w:val="24"/>
          <w:rtl/>
        </w:rPr>
        <w:t xml:space="preserve"> </w:t>
      </w:r>
      <w:r w:rsidRPr="00BE6F9C">
        <w:rPr>
          <w:rFonts w:cs="David" w:hint="cs"/>
          <w:sz w:val="24"/>
          <w:szCs w:val="24"/>
          <w:rtl/>
        </w:rPr>
        <w:t>ונאבק</w:t>
      </w:r>
      <w:r w:rsidRPr="00BE6F9C">
        <w:rPr>
          <w:rFonts w:cs="David"/>
          <w:sz w:val="24"/>
          <w:szCs w:val="24"/>
          <w:rtl/>
        </w:rPr>
        <w:t xml:space="preserve"> </w:t>
      </w:r>
      <w:r w:rsidRPr="00BE6F9C">
        <w:rPr>
          <w:rFonts w:cs="David" w:hint="cs"/>
          <w:sz w:val="24"/>
          <w:szCs w:val="24"/>
          <w:rtl/>
        </w:rPr>
        <w:t>בו</w:t>
      </w:r>
      <w:r w:rsidRPr="00BE6F9C">
        <w:rPr>
          <w:rFonts w:cs="David"/>
          <w:sz w:val="24"/>
          <w:szCs w:val="24"/>
          <w:rtl/>
        </w:rPr>
        <w:t xml:space="preserve">. </w:t>
      </w:r>
      <w:r w:rsidR="00DD1F2C">
        <w:rPr>
          <w:rFonts w:cs="David" w:hint="cs"/>
          <w:sz w:val="24"/>
          <w:szCs w:val="24"/>
          <w:rtl/>
        </w:rPr>
        <w:t xml:space="preserve">הוא כמובן הציג את העמדה המונותאיסטית כעליונה יותר. </w:t>
      </w:r>
    </w:p>
    <w:p w:rsidR="009B52D7" w:rsidRPr="00BE6F9C" w:rsidRDefault="009B52D7" w:rsidP="00E65D9B">
      <w:pPr>
        <w:bidi/>
        <w:spacing w:after="0" w:line="360" w:lineRule="auto"/>
        <w:ind w:left="-766" w:right="-851"/>
        <w:rPr>
          <w:rFonts w:cs="David"/>
          <w:sz w:val="24"/>
          <w:szCs w:val="24"/>
          <w:rtl/>
        </w:rPr>
      </w:pPr>
      <w:r w:rsidRPr="00DD1F2C">
        <w:rPr>
          <w:rFonts w:cs="David" w:hint="cs"/>
          <w:b/>
          <w:bCs/>
          <w:sz w:val="24"/>
          <w:szCs w:val="24"/>
          <w:rtl/>
        </w:rPr>
        <w:t>האמונה</w:t>
      </w:r>
      <w:r w:rsidRPr="00DD1F2C">
        <w:rPr>
          <w:rFonts w:cs="David"/>
          <w:b/>
          <w:bCs/>
          <w:sz w:val="24"/>
          <w:szCs w:val="24"/>
          <w:rtl/>
        </w:rPr>
        <w:t xml:space="preserve"> </w:t>
      </w:r>
      <w:r w:rsidRPr="00DD1F2C">
        <w:rPr>
          <w:rFonts w:cs="David" w:hint="cs"/>
          <w:b/>
          <w:bCs/>
          <w:sz w:val="24"/>
          <w:szCs w:val="24"/>
          <w:rtl/>
        </w:rPr>
        <w:t>הדואליסטית</w:t>
      </w:r>
      <w:r w:rsidRPr="00BE6F9C">
        <w:rPr>
          <w:rFonts w:cs="David"/>
          <w:sz w:val="24"/>
          <w:szCs w:val="24"/>
          <w:rtl/>
        </w:rPr>
        <w:t xml:space="preserve"> </w:t>
      </w:r>
      <w:r w:rsidRPr="00BE6F9C">
        <w:rPr>
          <w:rFonts w:cs="David" w:hint="cs"/>
          <w:sz w:val="24"/>
          <w:szCs w:val="24"/>
          <w:rtl/>
        </w:rPr>
        <w:t>לא</w:t>
      </w:r>
      <w:r w:rsidRPr="00BE6F9C">
        <w:rPr>
          <w:rFonts w:cs="David"/>
          <w:sz w:val="24"/>
          <w:szCs w:val="24"/>
          <w:rtl/>
        </w:rPr>
        <w:t xml:space="preserve"> </w:t>
      </w:r>
      <w:r w:rsidRPr="00BE6F9C">
        <w:rPr>
          <w:rFonts w:cs="David" w:hint="cs"/>
          <w:sz w:val="24"/>
          <w:szCs w:val="24"/>
          <w:rtl/>
        </w:rPr>
        <w:t>נעלמה</w:t>
      </w:r>
      <w:r w:rsidRPr="00BE6F9C">
        <w:rPr>
          <w:rFonts w:cs="David"/>
          <w:sz w:val="24"/>
          <w:szCs w:val="24"/>
          <w:rtl/>
        </w:rPr>
        <w:t xml:space="preserve"> </w:t>
      </w:r>
      <w:r w:rsidRPr="00BE6F9C">
        <w:rPr>
          <w:rFonts w:cs="David" w:hint="cs"/>
          <w:sz w:val="24"/>
          <w:szCs w:val="24"/>
          <w:rtl/>
        </w:rPr>
        <w:t>גם</w:t>
      </w:r>
      <w:r w:rsidRPr="00BE6F9C">
        <w:rPr>
          <w:rFonts w:cs="David"/>
          <w:sz w:val="24"/>
          <w:szCs w:val="24"/>
          <w:rtl/>
        </w:rPr>
        <w:t xml:space="preserve"> </w:t>
      </w:r>
      <w:r w:rsidRPr="00BE6F9C">
        <w:rPr>
          <w:rFonts w:cs="David" w:hint="cs"/>
          <w:sz w:val="24"/>
          <w:szCs w:val="24"/>
          <w:rtl/>
        </w:rPr>
        <w:t>עם</w:t>
      </w:r>
      <w:r w:rsidRPr="00BE6F9C">
        <w:rPr>
          <w:rFonts w:cs="David"/>
          <w:sz w:val="24"/>
          <w:szCs w:val="24"/>
          <w:rtl/>
        </w:rPr>
        <w:t xml:space="preserve"> </w:t>
      </w:r>
      <w:r w:rsidRPr="00BE6F9C">
        <w:rPr>
          <w:rFonts w:cs="David" w:hint="cs"/>
          <w:sz w:val="24"/>
          <w:szCs w:val="24"/>
          <w:rtl/>
        </w:rPr>
        <w:t>נפילת</w:t>
      </w:r>
      <w:r w:rsidRPr="00BE6F9C">
        <w:rPr>
          <w:rFonts w:cs="David"/>
          <w:sz w:val="24"/>
          <w:szCs w:val="24"/>
          <w:rtl/>
        </w:rPr>
        <w:t xml:space="preserve"> </w:t>
      </w:r>
      <w:r w:rsidRPr="00BE6F9C">
        <w:rPr>
          <w:rFonts w:cs="David" w:hint="cs"/>
          <w:sz w:val="24"/>
          <w:szCs w:val="24"/>
          <w:rtl/>
        </w:rPr>
        <w:t>האימפריה</w:t>
      </w:r>
      <w:r w:rsidRPr="00BE6F9C">
        <w:rPr>
          <w:rFonts w:cs="David"/>
          <w:sz w:val="24"/>
          <w:szCs w:val="24"/>
          <w:rtl/>
        </w:rPr>
        <w:t xml:space="preserve"> </w:t>
      </w:r>
      <w:r w:rsidRPr="00BE6F9C">
        <w:rPr>
          <w:rFonts w:cs="David" w:hint="cs"/>
          <w:sz w:val="24"/>
          <w:szCs w:val="24"/>
          <w:rtl/>
        </w:rPr>
        <w:t>הפרסית</w:t>
      </w:r>
      <w:r w:rsidRPr="00BE6F9C">
        <w:rPr>
          <w:rFonts w:cs="David"/>
          <w:sz w:val="24"/>
          <w:szCs w:val="24"/>
          <w:rtl/>
        </w:rPr>
        <w:t xml:space="preserve">, </w:t>
      </w:r>
      <w:r w:rsidRPr="00BE6F9C">
        <w:rPr>
          <w:rFonts w:cs="David" w:hint="cs"/>
          <w:sz w:val="24"/>
          <w:szCs w:val="24"/>
          <w:rtl/>
        </w:rPr>
        <w:t>ומצאה</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ביטויה</w:t>
      </w:r>
    </w:p>
    <w:p w:rsidR="00DD1F2C" w:rsidRDefault="009B52D7" w:rsidP="00E65D9B">
      <w:pPr>
        <w:bidi/>
        <w:spacing w:after="0" w:line="360" w:lineRule="auto"/>
        <w:ind w:left="-766" w:right="-851"/>
        <w:rPr>
          <w:rFonts w:cs="David"/>
          <w:sz w:val="24"/>
          <w:szCs w:val="24"/>
          <w:rtl/>
        </w:rPr>
      </w:pPr>
      <w:r w:rsidRPr="00BE6F9C">
        <w:rPr>
          <w:rFonts w:cs="David" w:hint="cs"/>
          <w:sz w:val="24"/>
          <w:szCs w:val="24"/>
          <w:rtl/>
        </w:rPr>
        <w:t>באזורנו</w:t>
      </w:r>
      <w:r w:rsidRPr="00BE6F9C">
        <w:rPr>
          <w:rFonts w:cs="David"/>
          <w:sz w:val="24"/>
          <w:szCs w:val="24"/>
          <w:rtl/>
        </w:rPr>
        <w:t xml:space="preserve">, </w:t>
      </w:r>
      <w:r w:rsidRPr="00BE6F9C">
        <w:rPr>
          <w:rFonts w:cs="David" w:hint="cs"/>
          <w:sz w:val="24"/>
          <w:szCs w:val="24"/>
          <w:rtl/>
        </w:rPr>
        <w:t>בתקופתם</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חז</w:t>
      </w:r>
      <w:r w:rsidRPr="00BE6F9C">
        <w:rPr>
          <w:rFonts w:cs="David"/>
          <w:sz w:val="24"/>
          <w:szCs w:val="24"/>
          <w:rtl/>
        </w:rPr>
        <w:t>"</w:t>
      </w:r>
      <w:r w:rsidRPr="00BE6F9C">
        <w:rPr>
          <w:rFonts w:cs="David" w:hint="cs"/>
          <w:sz w:val="24"/>
          <w:szCs w:val="24"/>
          <w:rtl/>
        </w:rPr>
        <w:t>ל</w:t>
      </w:r>
      <w:r w:rsidRPr="00BE6F9C">
        <w:rPr>
          <w:rFonts w:cs="David"/>
          <w:sz w:val="24"/>
          <w:szCs w:val="24"/>
          <w:rtl/>
        </w:rPr>
        <w:t xml:space="preserve">, </w:t>
      </w:r>
      <w:r w:rsidRPr="00BE6F9C">
        <w:rPr>
          <w:rFonts w:cs="David" w:hint="cs"/>
          <w:sz w:val="24"/>
          <w:szCs w:val="24"/>
          <w:rtl/>
        </w:rPr>
        <w:t>במאות</w:t>
      </w:r>
      <w:r w:rsidRPr="00BE6F9C">
        <w:rPr>
          <w:rFonts w:cs="David"/>
          <w:sz w:val="24"/>
          <w:szCs w:val="24"/>
          <w:rtl/>
        </w:rPr>
        <w:t xml:space="preserve"> </w:t>
      </w:r>
      <w:r w:rsidRPr="00BE6F9C">
        <w:rPr>
          <w:rFonts w:cs="David" w:hint="cs"/>
          <w:sz w:val="24"/>
          <w:szCs w:val="24"/>
          <w:rtl/>
        </w:rPr>
        <w:t>הראשונות</w:t>
      </w:r>
      <w:r w:rsidRPr="00BE6F9C">
        <w:rPr>
          <w:rFonts w:cs="David"/>
          <w:sz w:val="24"/>
          <w:szCs w:val="24"/>
          <w:rtl/>
        </w:rPr>
        <w:t xml:space="preserve"> </w:t>
      </w:r>
      <w:r w:rsidRPr="00BE6F9C">
        <w:rPr>
          <w:rFonts w:cs="David" w:hint="cs"/>
          <w:sz w:val="24"/>
          <w:szCs w:val="24"/>
          <w:rtl/>
        </w:rPr>
        <w:t>לספירה</w:t>
      </w:r>
      <w:r w:rsidRPr="00BE6F9C">
        <w:rPr>
          <w:rFonts w:cs="David"/>
          <w:sz w:val="24"/>
          <w:szCs w:val="24"/>
          <w:rtl/>
        </w:rPr>
        <w:t xml:space="preserve">, </w:t>
      </w:r>
      <w:r w:rsidRPr="00BE6F9C">
        <w:rPr>
          <w:rFonts w:cs="David" w:hint="cs"/>
          <w:sz w:val="24"/>
          <w:szCs w:val="24"/>
          <w:rtl/>
        </w:rPr>
        <w:t>בדמותה</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DD1F2C">
        <w:rPr>
          <w:rFonts w:cs="David" w:hint="cs"/>
          <w:b/>
          <w:bCs/>
          <w:sz w:val="24"/>
          <w:szCs w:val="24"/>
          <w:rtl/>
        </w:rPr>
        <w:t>התורה</w:t>
      </w:r>
      <w:r w:rsidRPr="00DD1F2C">
        <w:rPr>
          <w:rFonts w:cs="David"/>
          <w:b/>
          <w:bCs/>
          <w:sz w:val="24"/>
          <w:szCs w:val="24"/>
          <w:rtl/>
        </w:rPr>
        <w:t xml:space="preserve"> </w:t>
      </w:r>
      <w:r w:rsidRPr="00DD1F2C">
        <w:rPr>
          <w:rFonts w:cs="David" w:hint="cs"/>
          <w:b/>
          <w:bCs/>
          <w:sz w:val="24"/>
          <w:szCs w:val="24"/>
          <w:rtl/>
        </w:rPr>
        <w:t>הגנֹוסטית</w:t>
      </w:r>
      <w:r w:rsidRPr="00DD1F2C">
        <w:rPr>
          <w:rFonts w:cs="David"/>
          <w:b/>
          <w:bCs/>
          <w:sz w:val="24"/>
          <w:szCs w:val="24"/>
          <w:rtl/>
        </w:rPr>
        <w:t>.</w:t>
      </w:r>
      <w:r w:rsidR="00F46378">
        <w:rPr>
          <w:rFonts w:cs="David" w:hint="cs"/>
          <w:sz w:val="24"/>
          <w:szCs w:val="24"/>
          <w:rtl/>
        </w:rPr>
        <w:t xml:space="preserve"> המקור של המילה מגיע </w:t>
      </w:r>
      <w:r w:rsidRPr="00BE6F9C">
        <w:rPr>
          <w:rFonts w:cs="David" w:hint="cs"/>
          <w:sz w:val="24"/>
          <w:szCs w:val="24"/>
          <w:rtl/>
        </w:rPr>
        <w:t>מלשון</w:t>
      </w:r>
      <w:r w:rsidRPr="00BE6F9C">
        <w:rPr>
          <w:rFonts w:cs="David"/>
          <w:sz w:val="24"/>
          <w:szCs w:val="24"/>
          <w:rtl/>
        </w:rPr>
        <w:t xml:space="preserve"> "</w:t>
      </w:r>
      <w:proofErr w:type="spellStart"/>
      <w:r w:rsidRPr="00BE6F9C">
        <w:rPr>
          <w:rFonts w:cs="David" w:hint="cs"/>
          <w:sz w:val="24"/>
          <w:szCs w:val="24"/>
          <w:rtl/>
        </w:rPr>
        <w:t>גנוסיס</w:t>
      </w:r>
      <w:proofErr w:type="spellEnd"/>
      <w:r w:rsidRPr="00BE6F9C">
        <w:rPr>
          <w:rFonts w:cs="David"/>
          <w:sz w:val="24"/>
          <w:szCs w:val="24"/>
          <w:rtl/>
        </w:rPr>
        <w:t xml:space="preserve">" </w:t>
      </w:r>
      <w:r w:rsidR="00DD1F2C">
        <w:rPr>
          <w:rFonts w:cs="David" w:hint="cs"/>
          <w:sz w:val="24"/>
          <w:szCs w:val="24"/>
          <w:rtl/>
        </w:rPr>
        <w:t>,</w:t>
      </w:r>
      <w:r w:rsidRPr="00BE6F9C">
        <w:rPr>
          <w:rFonts w:cs="David"/>
          <w:sz w:val="24"/>
          <w:szCs w:val="24"/>
          <w:rtl/>
        </w:rPr>
        <w:t xml:space="preserve"> </w:t>
      </w:r>
      <w:r w:rsidRPr="00BE6F9C">
        <w:rPr>
          <w:rFonts w:cs="David" w:hint="cs"/>
          <w:sz w:val="24"/>
          <w:szCs w:val="24"/>
          <w:rtl/>
        </w:rPr>
        <w:t>ידיעה</w:t>
      </w:r>
      <w:r w:rsidRPr="00BE6F9C">
        <w:rPr>
          <w:rFonts w:cs="David"/>
          <w:sz w:val="24"/>
          <w:szCs w:val="24"/>
          <w:rtl/>
        </w:rPr>
        <w:t xml:space="preserve"> </w:t>
      </w:r>
      <w:r w:rsidRPr="00BE6F9C">
        <w:rPr>
          <w:rFonts w:cs="David" w:hint="cs"/>
          <w:sz w:val="24"/>
          <w:szCs w:val="24"/>
          <w:rtl/>
        </w:rPr>
        <w:t>או</w:t>
      </w:r>
      <w:r w:rsidRPr="00BE6F9C">
        <w:rPr>
          <w:rFonts w:cs="David"/>
          <w:sz w:val="24"/>
          <w:szCs w:val="24"/>
          <w:rtl/>
        </w:rPr>
        <w:t xml:space="preserve"> </w:t>
      </w:r>
      <w:r w:rsidRPr="00BE6F9C">
        <w:rPr>
          <w:rFonts w:cs="David" w:hint="cs"/>
          <w:sz w:val="24"/>
          <w:szCs w:val="24"/>
          <w:rtl/>
        </w:rPr>
        <w:t>הכרה</w:t>
      </w:r>
      <w:r w:rsidRPr="00BE6F9C">
        <w:rPr>
          <w:rFonts w:cs="David"/>
          <w:sz w:val="24"/>
          <w:szCs w:val="24"/>
          <w:rtl/>
        </w:rPr>
        <w:t xml:space="preserve"> </w:t>
      </w:r>
      <w:r w:rsidRPr="00BE6F9C">
        <w:rPr>
          <w:rFonts w:cs="David" w:hint="cs"/>
          <w:sz w:val="24"/>
          <w:szCs w:val="24"/>
          <w:rtl/>
        </w:rPr>
        <w:t>ביוונית</w:t>
      </w:r>
      <w:r w:rsidR="00F46378">
        <w:rPr>
          <w:rFonts w:cs="David"/>
          <w:sz w:val="24"/>
          <w:szCs w:val="24"/>
          <w:rtl/>
        </w:rPr>
        <w:t>.</w:t>
      </w:r>
      <w:r w:rsidRPr="00BE6F9C">
        <w:rPr>
          <w:rFonts w:cs="David"/>
          <w:sz w:val="24"/>
          <w:szCs w:val="24"/>
          <w:rtl/>
        </w:rPr>
        <w:t xml:space="preserve"> </w:t>
      </w:r>
    </w:p>
    <w:p w:rsidR="00F46378" w:rsidRDefault="009B52D7" w:rsidP="00E65D9B">
      <w:pPr>
        <w:bidi/>
        <w:spacing w:after="0" w:line="360" w:lineRule="auto"/>
        <w:ind w:left="-766" w:right="-851"/>
        <w:rPr>
          <w:rFonts w:cs="David"/>
          <w:sz w:val="24"/>
          <w:szCs w:val="24"/>
          <w:rtl/>
        </w:rPr>
      </w:pPr>
      <w:r w:rsidRPr="00BE6F9C">
        <w:rPr>
          <w:rFonts w:cs="David" w:hint="cs"/>
          <w:sz w:val="24"/>
          <w:szCs w:val="24"/>
          <w:rtl/>
        </w:rPr>
        <w:t>התורה</w:t>
      </w:r>
      <w:r w:rsidRPr="00BE6F9C">
        <w:rPr>
          <w:rFonts w:cs="David"/>
          <w:sz w:val="24"/>
          <w:szCs w:val="24"/>
          <w:rtl/>
        </w:rPr>
        <w:t xml:space="preserve"> </w:t>
      </w:r>
      <w:r w:rsidRPr="00BE6F9C">
        <w:rPr>
          <w:rFonts w:cs="David" w:hint="cs"/>
          <w:sz w:val="24"/>
          <w:szCs w:val="24"/>
          <w:rtl/>
        </w:rPr>
        <w:t>הגנוסטית</w:t>
      </w:r>
      <w:r w:rsidRPr="00BE6F9C">
        <w:rPr>
          <w:rFonts w:cs="David"/>
          <w:sz w:val="24"/>
          <w:szCs w:val="24"/>
          <w:rtl/>
        </w:rPr>
        <w:t xml:space="preserve"> </w:t>
      </w:r>
      <w:r w:rsidRPr="00BE6F9C">
        <w:rPr>
          <w:rFonts w:cs="David" w:hint="cs"/>
          <w:sz w:val="24"/>
          <w:szCs w:val="24"/>
          <w:rtl/>
        </w:rPr>
        <w:t>יודעת</w:t>
      </w:r>
      <w:r w:rsidRPr="00BE6F9C">
        <w:rPr>
          <w:rFonts w:cs="David"/>
          <w:sz w:val="24"/>
          <w:szCs w:val="24"/>
          <w:rtl/>
        </w:rPr>
        <w:t xml:space="preserve"> </w:t>
      </w:r>
      <w:r w:rsidRPr="00BE6F9C">
        <w:rPr>
          <w:rFonts w:cs="David" w:hint="cs"/>
          <w:sz w:val="24"/>
          <w:szCs w:val="24"/>
          <w:rtl/>
        </w:rPr>
        <w:t>לספר</w:t>
      </w:r>
      <w:r w:rsidRPr="00BE6F9C">
        <w:rPr>
          <w:rFonts w:cs="David"/>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קיומם</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שני</w:t>
      </w:r>
      <w:r w:rsidR="00F46378">
        <w:rPr>
          <w:rFonts w:cs="David" w:hint="cs"/>
          <w:sz w:val="24"/>
          <w:szCs w:val="24"/>
          <w:rtl/>
        </w:rPr>
        <w:t xml:space="preserve"> </w:t>
      </w:r>
      <w:r w:rsidRPr="00BE6F9C">
        <w:rPr>
          <w:rFonts w:cs="David" w:hint="cs"/>
          <w:sz w:val="24"/>
          <w:szCs w:val="24"/>
          <w:rtl/>
        </w:rPr>
        <w:t>אלים</w:t>
      </w:r>
      <w:r w:rsidRPr="00BE6F9C">
        <w:rPr>
          <w:rFonts w:cs="David"/>
          <w:sz w:val="24"/>
          <w:szCs w:val="24"/>
          <w:rtl/>
        </w:rPr>
        <w:t xml:space="preserve">; </w:t>
      </w:r>
      <w:r w:rsidRPr="00BE6F9C">
        <w:rPr>
          <w:rFonts w:cs="David" w:hint="cs"/>
          <w:sz w:val="24"/>
          <w:szCs w:val="24"/>
          <w:rtl/>
        </w:rPr>
        <w:t>האל</w:t>
      </w:r>
      <w:r w:rsidRPr="00BE6F9C">
        <w:rPr>
          <w:rFonts w:cs="David"/>
          <w:sz w:val="24"/>
          <w:szCs w:val="24"/>
          <w:rtl/>
        </w:rPr>
        <w:t xml:space="preserve"> </w:t>
      </w:r>
      <w:r w:rsidRPr="00BE6F9C">
        <w:rPr>
          <w:rFonts w:cs="David" w:hint="cs"/>
          <w:sz w:val="24"/>
          <w:szCs w:val="24"/>
          <w:rtl/>
        </w:rPr>
        <w:t>הטוב</w:t>
      </w:r>
      <w:r w:rsidRPr="00BE6F9C">
        <w:rPr>
          <w:rFonts w:cs="David"/>
          <w:sz w:val="24"/>
          <w:szCs w:val="24"/>
          <w:rtl/>
        </w:rPr>
        <w:t xml:space="preserve">, </w:t>
      </w:r>
      <w:r w:rsidRPr="00BE6F9C">
        <w:rPr>
          <w:rFonts w:cs="David" w:hint="cs"/>
          <w:sz w:val="24"/>
          <w:szCs w:val="24"/>
          <w:rtl/>
        </w:rPr>
        <w:t>הרוחני</w:t>
      </w:r>
      <w:r w:rsidRPr="00BE6F9C">
        <w:rPr>
          <w:rFonts w:cs="David"/>
          <w:sz w:val="24"/>
          <w:szCs w:val="24"/>
          <w:rtl/>
        </w:rPr>
        <w:t xml:space="preserve">, </w:t>
      </w:r>
      <w:r w:rsidRPr="00BE6F9C">
        <w:rPr>
          <w:rFonts w:cs="David" w:hint="cs"/>
          <w:sz w:val="24"/>
          <w:szCs w:val="24"/>
          <w:rtl/>
        </w:rPr>
        <w:t>הטהור</w:t>
      </w:r>
      <w:r w:rsidRPr="00BE6F9C">
        <w:rPr>
          <w:rFonts w:cs="David"/>
          <w:sz w:val="24"/>
          <w:szCs w:val="24"/>
          <w:rtl/>
        </w:rPr>
        <w:t xml:space="preserve"> </w:t>
      </w:r>
      <w:r w:rsidRPr="00BE6F9C">
        <w:rPr>
          <w:rFonts w:cs="David" w:hint="cs"/>
          <w:sz w:val="24"/>
          <w:szCs w:val="24"/>
          <w:rtl/>
        </w:rPr>
        <w:t>והנעלם</w:t>
      </w:r>
      <w:r w:rsidRPr="00BE6F9C">
        <w:rPr>
          <w:rFonts w:cs="David"/>
          <w:sz w:val="24"/>
          <w:szCs w:val="24"/>
          <w:rtl/>
        </w:rPr>
        <w:t xml:space="preserve">, </w:t>
      </w:r>
      <w:r w:rsidRPr="00BE6F9C">
        <w:rPr>
          <w:rFonts w:cs="David" w:hint="cs"/>
          <w:sz w:val="24"/>
          <w:szCs w:val="24"/>
          <w:rtl/>
        </w:rPr>
        <w:t>המייצג</w:t>
      </w:r>
      <w:r w:rsidRPr="00BE6F9C">
        <w:rPr>
          <w:rFonts w:cs="David"/>
          <w:sz w:val="24"/>
          <w:szCs w:val="24"/>
          <w:rtl/>
        </w:rPr>
        <w:t xml:space="preserve"> </w:t>
      </w:r>
      <w:r w:rsidRPr="00BE6F9C">
        <w:rPr>
          <w:rFonts w:cs="David" w:hint="cs"/>
          <w:sz w:val="24"/>
          <w:szCs w:val="24"/>
          <w:rtl/>
        </w:rPr>
        <w:t>חכמה</w:t>
      </w:r>
      <w:r w:rsidRPr="00BE6F9C">
        <w:rPr>
          <w:rFonts w:cs="David"/>
          <w:sz w:val="24"/>
          <w:szCs w:val="24"/>
          <w:rtl/>
        </w:rPr>
        <w:t xml:space="preserve"> </w:t>
      </w:r>
      <w:r w:rsidRPr="00BE6F9C">
        <w:rPr>
          <w:rFonts w:cs="David" w:hint="cs"/>
          <w:sz w:val="24"/>
          <w:szCs w:val="24"/>
          <w:rtl/>
        </w:rPr>
        <w:t>עליונה</w:t>
      </w:r>
      <w:r w:rsidRPr="00BE6F9C">
        <w:rPr>
          <w:rFonts w:cs="David"/>
          <w:sz w:val="24"/>
          <w:szCs w:val="24"/>
          <w:rtl/>
        </w:rPr>
        <w:t xml:space="preserve">, </w:t>
      </w:r>
      <w:r w:rsidRPr="00BE6F9C">
        <w:rPr>
          <w:rFonts w:cs="David" w:hint="cs"/>
          <w:sz w:val="24"/>
          <w:szCs w:val="24"/>
          <w:rtl/>
        </w:rPr>
        <w:t>ונמצא</w:t>
      </w:r>
      <w:r w:rsidRPr="00BE6F9C">
        <w:rPr>
          <w:rFonts w:cs="David"/>
          <w:sz w:val="24"/>
          <w:szCs w:val="24"/>
          <w:rtl/>
        </w:rPr>
        <w:t xml:space="preserve"> </w:t>
      </w:r>
      <w:r w:rsidRPr="00BE6F9C">
        <w:rPr>
          <w:rFonts w:cs="David" w:hint="cs"/>
          <w:sz w:val="24"/>
          <w:szCs w:val="24"/>
          <w:rtl/>
        </w:rPr>
        <w:t>אי</w:t>
      </w:r>
      <w:r w:rsidRPr="00BE6F9C">
        <w:rPr>
          <w:rFonts w:cs="David"/>
          <w:sz w:val="24"/>
          <w:szCs w:val="24"/>
          <w:rtl/>
        </w:rPr>
        <w:t xml:space="preserve"> </w:t>
      </w:r>
      <w:r w:rsidRPr="00BE6F9C">
        <w:rPr>
          <w:rFonts w:cs="David" w:hint="cs"/>
          <w:sz w:val="24"/>
          <w:szCs w:val="24"/>
          <w:rtl/>
        </w:rPr>
        <w:t>שם</w:t>
      </w:r>
      <w:r w:rsidRPr="00BE6F9C">
        <w:rPr>
          <w:rFonts w:cs="David"/>
          <w:sz w:val="24"/>
          <w:szCs w:val="24"/>
          <w:rtl/>
        </w:rPr>
        <w:t xml:space="preserve"> </w:t>
      </w:r>
      <w:r w:rsidRPr="00BE6F9C">
        <w:rPr>
          <w:rFonts w:cs="David" w:hint="cs"/>
          <w:sz w:val="24"/>
          <w:szCs w:val="24"/>
          <w:rtl/>
        </w:rPr>
        <w:t>מעבר</w:t>
      </w:r>
      <w:r w:rsidRPr="00BE6F9C">
        <w:rPr>
          <w:rFonts w:cs="David"/>
          <w:sz w:val="24"/>
          <w:szCs w:val="24"/>
          <w:rtl/>
        </w:rPr>
        <w:t xml:space="preserve"> </w:t>
      </w:r>
      <w:r w:rsidRPr="00BE6F9C">
        <w:rPr>
          <w:rFonts w:cs="David" w:hint="cs"/>
          <w:sz w:val="24"/>
          <w:szCs w:val="24"/>
          <w:rtl/>
        </w:rPr>
        <w:t>לעולם</w:t>
      </w:r>
      <w:r w:rsidR="00F46378">
        <w:rPr>
          <w:rFonts w:cs="David" w:hint="cs"/>
          <w:sz w:val="24"/>
          <w:szCs w:val="24"/>
          <w:rtl/>
        </w:rPr>
        <w:t xml:space="preserve"> </w:t>
      </w:r>
      <w:r w:rsidRPr="00BE6F9C">
        <w:rPr>
          <w:rFonts w:cs="David" w:hint="cs"/>
          <w:sz w:val="24"/>
          <w:szCs w:val="24"/>
          <w:rtl/>
        </w:rPr>
        <w:t>הזה</w:t>
      </w:r>
      <w:r w:rsidRPr="00BE6F9C">
        <w:rPr>
          <w:rFonts w:cs="David"/>
          <w:sz w:val="24"/>
          <w:szCs w:val="24"/>
          <w:rtl/>
        </w:rPr>
        <w:t xml:space="preserve">, </w:t>
      </w:r>
      <w:r w:rsidRPr="00BE6F9C">
        <w:rPr>
          <w:rFonts w:cs="David" w:hint="cs"/>
          <w:sz w:val="24"/>
          <w:szCs w:val="24"/>
          <w:rtl/>
        </w:rPr>
        <w:t>והאל</w:t>
      </w:r>
      <w:r w:rsidRPr="00BE6F9C">
        <w:rPr>
          <w:rFonts w:cs="David"/>
          <w:sz w:val="24"/>
          <w:szCs w:val="24"/>
          <w:rtl/>
        </w:rPr>
        <w:t xml:space="preserve"> </w:t>
      </w:r>
      <w:r w:rsidRPr="00BE6F9C">
        <w:rPr>
          <w:rFonts w:cs="David" w:hint="cs"/>
          <w:sz w:val="24"/>
          <w:szCs w:val="24"/>
          <w:rtl/>
        </w:rPr>
        <w:t>הרע</w:t>
      </w:r>
      <w:r w:rsidRPr="00BE6F9C">
        <w:rPr>
          <w:rFonts w:cs="David"/>
          <w:sz w:val="24"/>
          <w:szCs w:val="24"/>
          <w:rtl/>
        </w:rPr>
        <w:t xml:space="preserve"> </w:t>
      </w:r>
      <w:r w:rsidRPr="00BE6F9C">
        <w:rPr>
          <w:rFonts w:cs="David" w:hint="cs"/>
          <w:sz w:val="24"/>
          <w:szCs w:val="24"/>
          <w:rtl/>
        </w:rPr>
        <w:t>והנחות</w:t>
      </w:r>
      <w:r w:rsidRPr="00BE6F9C">
        <w:rPr>
          <w:rFonts w:cs="David"/>
          <w:sz w:val="24"/>
          <w:szCs w:val="24"/>
          <w:rtl/>
        </w:rPr>
        <w:t xml:space="preserve"> </w:t>
      </w:r>
      <w:r w:rsidRPr="00BE6F9C">
        <w:rPr>
          <w:rFonts w:cs="David" w:hint="cs"/>
          <w:sz w:val="24"/>
          <w:szCs w:val="24"/>
          <w:rtl/>
        </w:rPr>
        <w:t>יותר</w:t>
      </w:r>
      <w:r w:rsidRPr="00BE6F9C">
        <w:rPr>
          <w:rFonts w:cs="David"/>
          <w:sz w:val="24"/>
          <w:szCs w:val="24"/>
          <w:rtl/>
        </w:rPr>
        <w:t xml:space="preserve">, </w:t>
      </w:r>
      <w:r w:rsidRPr="00BE6F9C">
        <w:rPr>
          <w:rFonts w:cs="David" w:hint="cs"/>
          <w:sz w:val="24"/>
          <w:szCs w:val="24"/>
          <w:rtl/>
        </w:rPr>
        <w:t>המכונה</w:t>
      </w:r>
      <w:r w:rsidRPr="00BE6F9C">
        <w:rPr>
          <w:rFonts w:cs="David"/>
          <w:sz w:val="24"/>
          <w:szCs w:val="24"/>
          <w:rtl/>
        </w:rPr>
        <w:t xml:space="preserve"> "</w:t>
      </w:r>
      <w:proofErr w:type="spellStart"/>
      <w:r w:rsidRPr="00BE6F9C">
        <w:rPr>
          <w:rFonts w:cs="David" w:hint="cs"/>
          <w:sz w:val="24"/>
          <w:szCs w:val="24"/>
          <w:rtl/>
        </w:rPr>
        <w:t>דמיֹור</w:t>
      </w:r>
      <w:proofErr w:type="spellEnd"/>
      <w:r w:rsidRPr="00BE6F9C">
        <w:rPr>
          <w:rFonts w:cs="David" w:hint="cs"/>
          <w:sz w:val="24"/>
          <w:szCs w:val="24"/>
          <w:rtl/>
        </w:rPr>
        <w:t>ְ</w:t>
      </w:r>
      <w:r w:rsidRPr="00BE6F9C">
        <w:rPr>
          <w:rFonts w:cs="David"/>
          <w:sz w:val="24"/>
          <w:szCs w:val="24"/>
          <w:rtl/>
        </w:rPr>
        <w:t xml:space="preserve"> </w:t>
      </w:r>
      <w:proofErr w:type="spellStart"/>
      <w:r w:rsidRPr="00BE6F9C">
        <w:rPr>
          <w:rFonts w:cs="David" w:hint="cs"/>
          <w:sz w:val="24"/>
          <w:szCs w:val="24"/>
          <w:rtl/>
        </w:rPr>
        <w:t>גּוס</w:t>
      </w:r>
      <w:proofErr w:type="spellEnd"/>
      <w:r w:rsidR="00F46378">
        <w:rPr>
          <w:rFonts w:cs="David"/>
          <w:sz w:val="24"/>
          <w:szCs w:val="24"/>
          <w:rtl/>
        </w:rPr>
        <w:t xml:space="preserve">" </w:t>
      </w:r>
      <w:r w:rsidR="00F46378">
        <w:rPr>
          <w:rFonts w:cs="David" w:hint="cs"/>
          <w:sz w:val="24"/>
          <w:szCs w:val="24"/>
          <w:rtl/>
        </w:rPr>
        <w:t xml:space="preserve">- </w:t>
      </w:r>
      <w:r w:rsidRPr="00BE6F9C">
        <w:rPr>
          <w:rFonts w:cs="David" w:hint="cs"/>
          <w:sz w:val="24"/>
          <w:szCs w:val="24"/>
          <w:rtl/>
        </w:rPr>
        <w:t>בעל</w:t>
      </w:r>
      <w:r w:rsidRPr="00BE6F9C">
        <w:rPr>
          <w:rFonts w:cs="David"/>
          <w:sz w:val="24"/>
          <w:szCs w:val="24"/>
          <w:rtl/>
        </w:rPr>
        <w:t xml:space="preserve"> </w:t>
      </w:r>
      <w:r w:rsidRPr="00BE6F9C">
        <w:rPr>
          <w:rFonts w:cs="David" w:hint="cs"/>
          <w:sz w:val="24"/>
          <w:szCs w:val="24"/>
          <w:rtl/>
        </w:rPr>
        <w:t>מלאכה</w:t>
      </w:r>
      <w:r w:rsidRPr="00BE6F9C">
        <w:rPr>
          <w:rFonts w:cs="David"/>
          <w:sz w:val="24"/>
          <w:szCs w:val="24"/>
          <w:rtl/>
        </w:rPr>
        <w:t xml:space="preserve"> </w:t>
      </w:r>
      <w:r w:rsidRPr="00BE6F9C">
        <w:rPr>
          <w:rFonts w:cs="David" w:hint="cs"/>
          <w:sz w:val="24"/>
          <w:szCs w:val="24"/>
          <w:rtl/>
        </w:rPr>
        <w:t>ביוונית</w:t>
      </w:r>
      <w:r w:rsidR="00F46378">
        <w:rPr>
          <w:rFonts w:cs="David" w:hint="cs"/>
          <w:sz w:val="24"/>
          <w:szCs w:val="24"/>
          <w:rtl/>
        </w:rPr>
        <w:t xml:space="preserve">. האל הרע </w:t>
      </w:r>
      <w:r w:rsidRPr="00BE6F9C">
        <w:rPr>
          <w:rFonts w:cs="David" w:hint="cs"/>
          <w:sz w:val="24"/>
          <w:szCs w:val="24"/>
          <w:rtl/>
        </w:rPr>
        <w:t>שולט</w:t>
      </w:r>
      <w:r w:rsidRPr="00BE6F9C">
        <w:rPr>
          <w:rFonts w:cs="David"/>
          <w:sz w:val="24"/>
          <w:szCs w:val="24"/>
          <w:rtl/>
        </w:rPr>
        <w:t xml:space="preserve"> </w:t>
      </w:r>
      <w:r w:rsidRPr="00BE6F9C">
        <w:rPr>
          <w:rFonts w:cs="David" w:hint="cs"/>
          <w:sz w:val="24"/>
          <w:szCs w:val="24"/>
          <w:rtl/>
        </w:rPr>
        <w:t>בפועל</w:t>
      </w:r>
      <w:r w:rsidRPr="00BE6F9C">
        <w:rPr>
          <w:rFonts w:cs="David"/>
          <w:sz w:val="24"/>
          <w:szCs w:val="24"/>
          <w:rtl/>
        </w:rPr>
        <w:t xml:space="preserve"> </w:t>
      </w:r>
      <w:r w:rsidRPr="00BE6F9C">
        <w:rPr>
          <w:rFonts w:cs="David" w:hint="cs"/>
          <w:sz w:val="24"/>
          <w:szCs w:val="24"/>
          <w:rtl/>
        </w:rPr>
        <w:t>בעולם</w:t>
      </w:r>
      <w:r w:rsidR="00F46378">
        <w:rPr>
          <w:rFonts w:cs="David" w:hint="cs"/>
          <w:sz w:val="24"/>
          <w:szCs w:val="24"/>
          <w:rtl/>
        </w:rPr>
        <w:t xml:space="preserve"> </w:t>
      </w:r>
      <w:r w:rsidRPr="00BE6F9C">
        <w:rPr>
          <w:rFonts w:cs="David" w:hint="cs"/>
          <w:sz w:val="24"/>
          <w:szCs w:val="24"/>
          <w:rtl/>
        </w:rPr>
        <w:t>הגשְמי</w:t>
      </w:r>
      <w:r w:rsidRPr="00BE6F9C">
        <w:rPr>
          <w:rFonts w:cs="David"/>
          <w:sz w:val="24"/>
          <w:szCs w:val="24"/>
          <w:rtl/>
        </w:rPr>
        <w:t xml:space="preserve">, </w:t>
      </w:r>
      <w:r w:rsidRPr="00BE6F9C">
        <w:rPr>
          <w:rFonts w:cs="David" w:hint="cs"/>
          <w:sz w:val="24"/>
          <w:szCs w:val="24"/>
          <w:rtl/>
        </w:rPr>
        <w:t>שהוא</w:t>
      </w:r>
      <w:r w:rsidRPr="00BE6F9C">
        <w:rPr>
          <w:rFonts w:cs="David"/>
          <w:sz w:val="24"/>
          <w:szCs w:val="24"/>
          <w:rtl/>
        </w:rPr>
        <w:t xml:space="preserve"> </w:t>
      </w:r>
      <w:r w:rsidRPr="00BE6F9C">
        <w:rPr>
          <w:rFonts w:cs="David" w:hint="cs"/>
          <w:sz w:val="24"/>
          <w:szCs w:val="24"/>
          <w:rtl/>
        </w:rPr>
        <w:t>גם</w:t>
      </w:r>
      <w:r w:rsidRPr="00BE6F9C">
        <w:rPr>
          <w:rFonts w:cs="David"/>
          <w:sz w:val="24"/>
          <w:szCs w:val="24"/>
          <w:rtl/>
        </w:rPr>
        <w:t xml:space="preserve"> </w:t>
      </w:r>
      <w:r w:rsidRPr="00BE6F9C">
        <w:rPr>
          <w:rFonts w:cs="David" w:hint="cs"/>
          <w:sz w:val="24"/>
          <w:szCs w:val="24"/>
          <w:rtl/>
        </w:rPr>
        <w:t>הבורא</w:t>
      </w:r>
      <w:r w:rsidRPr="00BE6F9C">
        <w:rPr>
          <w:rFonts w:cs="David"/>
          <w:sz w:val="24"/>
          <w:szCs w:val="24"/>
          <w:rtl/>
        </w:rPr>
        <w:t xml:space="preserve"> </w:t>
      </w:r>
      <w:r w:rsidRPr="00BE6F9C">
        <w:rPr>
          <w:rFonts w:cs="David" w:hint="cs"/>
          <w:sz w:val="24"/>
          <w:szCs w:val="24"/>
          <w:rtl/>
        </w:rPr>
        <w:t>והיוצר</w:t>
      </w:r>
      <w:r w:rsidRPr="00BE6F9C">
        <w:rPr>
          <w:rFonts w:cs="David"/>
          <w:sz w:val="24"/>
          <w:szCs w:val="24"/>
          <w:rtl/>
        </w:rPr>
        <w:t xml:space="preserve"> </w:t>
      </w:r>
      <w:r w:rsidRPr="00BE6F9C">
        <w:rPr>
          <w:rFonts w:cs="David" w:hint="cs"/>
          <w:sz w:val="24"/>
          <w:szCs w:val="24"/>
          <w:rtl/>
        </w:rPr>
        <w:t>שלו</w:t>
      </w:r>
      <w:r w:rsidRPr="00BE6F9C">
        <w:rPr>
          <w:rFonts w:cs="David"/>
          <w:sz w:val="24"/>
          <w:szCs w:val="24"/>
          <w:rtl/>
        </w:rPr>
        <w:t xml:space="preserve">. </w:t>
      </w:r>
    </w:p>
    <w:p w:rsidR="009B52D7" w:rsidRPr="00BE6F9C" w:rsidRDefault="009B52D7" w:rsidP="00E65D9B">
      <w:pPr>
        <w:bidi/>
        <w:spacing w:after="0" w:line="360" w:lineRule="auto"/>
        <w:ind w:left="-766" w:right="-851"/>
        <w:rPr>
          <w:rFonts w:cs="David"/>
          <w:sz w:val="24"/>
          <w:szCs w:val="24"/>
          <w:rtl/>
        </w:rPr>
      </w:pPr>
      <w:r w:rsidRPr="00BE6F9C">
        <w:rPr>
          <w:rFonts w:cs="David" w:hint="cs"/>
          <w:sz w:val="24"/>
          <w:szCs w:val="24"/>
          <w:rtl/>
        </w:rPr>
        <w:t>המיסטיקה</w:t>
      </w:r>
      <w:r w:rsidRPr="00BE6F9C">
        <w:rPr>
          <w:rFonts w:cs="David"/>
          <w:sz w:val="24"/>
          <w:szCs w:val="24"/>
          <w:rtl/>
        </w:rPr>
        <w:t xml:space="preserve"> </w:t>
      </w:r>
      <w:r w:rsidR="00F46378">
        <w:rPr>
          <w:rFonts w:cs="David" w:hint="cs"/>
          <w:sz w:val="24"/>
          <w:szCs w:val="24"/>
          <w:rtl/>
        </w:rPr>
        <w:t xml:space="preserve">הגנוסטית </w:t>
      </w:r>
      <w:r w:rsidRPr="00BE6F9C">
        <w:rPr>
          <w:rFonts w:cs="David" w:hint="cs"/>
          <w:sz w:val="24"/>
          <w:szCs w:val="24"/>
          <w:rtl/>
        </w:rPr>
        <w:t>מתארת</w:t>
      </w:r>
      <w:r w:rsidRPr="00BE6F9C">
        <w:rPr>
          <w:rFonts w:cs="David"/>
          <w:sz w:val="24"/>
          <w:szCs w:val="24"/>
          <w:rtl/>
        </w:rPr>
        <w:t xml:space="preserve"> </w:t>
      </w:r>
      <w:r w:rsidRPr="00BE6F9C">
        <w:rPr>
          <w:rFonts w:cs="David" w:hint="cs"/>
          <w:sz w:val="24"/>
          <w:szCs w:val="24"/>
          <w:rtl/>
        </w:rPr>
        <w:t>כיצד</w:t>
      </w:r>
      <w:r w:rsidRPr="00BE6F9C">
        <w:rPr>
          <w:rFonts w:cs="David"/>
          <w:sz w:val="24"/>
          <w:szCs w:val="24"/>
          <w:rtl/>
        </w:rPr>
        <w:t xml:space="preserve"> </w:t>
      </w:r>
      <w:r w:rsidRPr="00BE6F9C">
        <w:rPr>
          <w:rFonts w:cs="David" w:hint="cs"/>
          <w:sz w:val="24"/>
          <w:szCs w:val="24"/>
          <w:rtl/>
        </w:rPr>
        <w:t>יצר</w:t>
      </w:r>
      <w:r w:rsidRPr="00BE6F9C">
        <w:rPr>
          <w:rFonts w:cs="David"/>
          <w:sz w:val="24"/>
          <w:szCs w:val="24"/>
          <w:rtl/>
        </w:rPr>
        <w:t xml:space="preserve"> </w:t>
      </w:r>
      <w:proofErr w:type="spellStart"/>
      <w:r w:rsidRPr="00BE6F9C">
        <w:rPr>
          <w:rFonts w:cs="David" w:hint="cs"/>
          <w:sz w:val="24"/>
          <w:szCs w:val="24"/>
          <w:rtl/>
        </w:rPr>
        <w:t>הדמיורגוס</w:t>
      </w:r>
      <w:proofErr w:type="spellEnd"/>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האדם</w:t>
      </w:r>
      <w:r w:rsidRPr="00BE6F9C">
        <w:rPr>
          <w:rFonts w:cs="David"/>
          <w:sz w:val="24"/>
          <w:szCs w:val="24"/>
          <w:rtl/>
        </w:rPr>
        <w:t xml:space="preserve"> </w:t>
      </w:r>
      <w:r w:rsidRPr="00BE6F9C">
        <w:rPr>
          <w:rFonts w:cs="David" w:hint="cs"/>
          <w:sz w:val="24"/>
          <w:szCs w:val="24"/>
          <w:rtl/>
        </w:rPr>
        <w:t>באמצעות</w:t>
      </w:r>
      <w:r w:rsidRPr="00BE6F9C">
        <w:rPr>
          <w:rFonts w:cs="David"/>
          <w:sz w:val="24"/>
          <w:szCs w:val="24"/>
          <w:rtl/>
        </w:rPr>
        <w:t xml:space="preserve"> </w:t>
      </w:r>
      <w:r w:rsidRPr="00BE6F9C">
        <w:rPr>
          <w:rFonts w:cs="David" w:hint="cs"/>
          <w:sz w:val="24"/>
          <w:szCs w:val="24"/>
          <w:rtl/>
        </w:rPr>
        <w:t>ניצוץ</w:t>
      </w:r>
      <w:r w:rsidRPr="00BE6F9C">
        <w:rPr>
          <w:rFonts w:cs="David"/>
          <w:sz w:val="24"/>
          <w:szCs w:val="24"/>
          <w:rtl/>
        </w:rPr>
        <w:t xml:space="preserve"> </w:t>
      </w:r>
      <w:r w:rsidRPr="00BE6F9C">
        <w:rPr>
          <w:rFonts w:cs="David" w:hint="cs"/>
          <w:sz w:val="24"/>
          <w:szCs w:val="24"/>
          <w:rtl/>
        </w:rPr>
        <w:t>אלוהי</w:t>
      </w:r>
      <w:r w:rsidRPr="00BE6F9C">
        <w:rPr>
          <w:rFonts w:cs="David"/>
          <w:sz w:val="24"/>
          <w:szCs w:val="24"/>
          <w:rtl/>
        </w:rPr>
        <w:t xml:space="preserve"> </w:t>
      </w:r>
      <w:r w:rsidRPr="00BE6F9C">
        <w:rPr>
          <w:rFonts w:cs="David" w:hint="cs"/>
          <w:sz w:val="24"/>
          <w:szCs w:val="24"/>
          <w:rtl/>
        </w:rPr>
        <w:t>רוחני</w:t>
      </w:r>
      <w:r w:rsidRPr="00BE6F9C">
        <w:rPr>
          <w:rFonts w:cs="David"/>
          <w:sz w:val="24"/>
          <w:szCs w:val="24"/>
          <w:rtl/>
        </w:rPr>
        <w:t xml:space="preserve"> </w:t>
      </w:r>
      <w:r w:rsidRPr="00BE6F9C">
        <w:rPr>
          <w:rFonts w:cs="David" w:hint="cs"/>
          <w:sz w:val="24"/>
          <w:szCs w:val="24"/>
          <w:rtl/>
        </w:rPr>
        <w:t>שגנב</w:t>
      </w:r>
      <w:r w:rsidRPr="00BE6F9C">
        <w:rPr>
          <w:rFonts w:cs="David"/>
          <w:sz w:val="24"/>
          <w:szCs w:val="24"/>
          <w:rtl/>
        </w:rPr>
        <w:t xml:space="preserve"> </w:t>
      </w:r>
      <w:r w:rsidRPr="00BE6F9C">
        <w:rPr>
          <w:rFonts w:cs="David" w:hint="cs"/>
          <w:sz w:val="24"/>
          <w:szCs w:val="24"/>
          <w:rtl/>
        </w:rPr>
        <w:t>מחכמתו</w:t>
      </w:r>
      <w:r w:rsidRPr="00BE6F9C">
        <w:rPr>
          <w:rFonts w:cs="David"/>
          <w:sz w:val="24"/>
          <w:szCs w:val="24"/>
          <w:rtl/>
        </w:rPr>
        <w:t xml:space="preserve"> </w:t>
      </w:r>
      <w:r w:rsidRPr="00BE6F9C">
        <w:rPr>
          <w:rFonts w:cs="David" w:hint="cs"/>
          <w:sz w:val="24"/>
          <w:szCs w:val="24"/>
          <w:rtl/>
        </w:rPr>
        <w:t>העליונה</w:t>
      </w:r>
      <w:r w:rsidR="00F46378">
        <w:rPr>
          <w:rFonts w:cs="David" w:hint="cs"/>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האל</w:t>
      </w:r>
      <w:r w:rsidRPr="00BE6F9C">
        <w:rPr>
          <w:rFonts w:cs="David"/>
          <w:sz w:val="24"/>
          <w:szCs w:val="24"/>
          <w:rtl/>
        </w:rPr>
        <w:t xml:space="preserve"> </w:t>
      </w:r>
      <w:r w:rsidRPr="00BE6F9C">
        <w:rPr>
          <w:rFonts w:cs="David" w:hint="cs"/>
          <w:sz w:val="24"/>
          <w:szCs w:val="24"/>
          <w:rtl/>
        </w:rPr>
        <w:t>הטוב</w:t>
      </w:r>
      <w:r w:rsidRPr="00BE6F9C">
        <w:rPr>
          <w:rFonts w:cs="David"/>
          <w:sz w:val="24"/>
          <w:szCs w:val="24"/>
          <w:rtl/>
        </w:rPr>
        <w:t xml:space="preserve">, </w:t>
      </w:r>
      <w:r w:rsidRPr="00BE6F9C">
        <w:rPr>
          <w:rFonts w:cs="David" w:hint="cs"/>
          <w:sz w:val="24"/>
          <w:szCs w:val="24"/>
          <w:rtl/>
        </w:rPr>
        <w:t>הטמין</w:t>
      </w:r>
      <w:r w:rsidRPr="00BE6F9C">
        <w:rPr>
          <w:rFonts w:cs="David"/>
          <w:sz w:val="24"/>
          <w:szCs w:val="24"/>
          <w:rtl/>
        </w:rPr>
        <w:t xml:space="preserve"> </w:t>
      </w:r>
      <w:r w:rsidRPr="00BE6F9C">
        <w:rPr>
          <w:rFonts w:cs="David" w:hint="cs"/>
          <w:sz w:val="24"/>
          <w:szCs w:val="24"/>
          <w:rtl/>
        </w:rPr>
        <w:t>וכלא</w:t>
      </w:r>
      <w:r w:rsidRPr="00BE6F9C">
        <w:rPr>
          <w:rFonts w:cs="David"/>
          <w:sz w:val="24"/>
          <w:szCs w:val="24"/>
          <w:rtl/>
        </w:rPr>
        <w:t xml:space="preserve"> </w:t>
      </w:r>
      <w:r w:rsidRPr="00BE6F9C">
        <w:rPr>
          <w:rFonts w:cs="David" w:hint="cs"/>
          <w:sz w:val="24"/>
          <w:szCs w:val="24"/>
          <w:rtl/>
        </w:rPr>
        <w:t>אותו</w:t>
      </w:r>
      <w:r w:rsidRPr="00BE6F9C">
        <w:rPr>
          <w:rFonts w:cs="David"/>
          <w:sz w:val="24"/>
          <w:szCs w:val="24"/>
          <w:rtl/>
        </w:rPr>
        <w:t xml:space="preserve"> </w:t>
      </w:r>
      <w:r w:rsidRPr="00BE6F9C">
        <w:rPr>
          <w:rFonts w:cs="David" w:hint="cs"/>
          <w:sz w:val="24"/>
          <w:szCs w:val="24"/>
          <w:rtl/>
        </w:rPr>
        <w:t>בתוך</w:t>
      </w:r>
      <w:r w:rsidRPr="00BE6F9C">
        <w:rPr>
          <w:rFonts w:cs="David"/>
          <w:sz w:val="24"/>
          <w:szCs w:val="24"/>
          <w:rtl/>
        </w:rPr>
        <w:t xml:space="preserve"> </w:t>
      </w:r>
      <w:r w:rsidRPr="00BE6F9C">
        <w:rPr>
          <w:rFonts w:cs="David" w:hint="cs"/>
          <w:sz w:val="24"/>
          <w:szCs w:val="24"/>
          <w:rtl/>
        </w:rPr>
        <w:t>מעבה</w:t>
      </w:r>
      <w:r w:rsidRPr="00BE6F9C">
        <w:rPr>
          <w:rFonts w:cs="David"/>
          <w:sz w:val="24"/>
          <w:szCs w:val="24"/>
          <w:rtl/>
        </w:rPr>
        <w:t xml:space="preserve"> </w:t>
      </w:r>
      <w:r w:rsidRPr="00BE6F9C">
        <w:rPr>
          <w:rFonts w:cs="David" w:hint="cs"/>
          <w:sz w:val="24"/>
          <w:szCs w:val="24"/>
          <w:rtl/>
        </w:rPr>
        <w:t>קליפותיו</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החומר</w:t>
      </w:r>
      <w:r w:rsidRPr="00BE6F9C">
        <w:rPr>
          <w:rFonts w:cs="David"/>
          <w:sz w:val="24"/>
          <w:szCs w:val="24"/>
          <w:rtl/>
        </w:rPr>
        <w:t xml:space="preserve"> </w:t>
      </w:r>
      <w:r w:rsidRPr="00BE6F9C">
        <w:rPr>
          <w:rFonts w:cs="David" w:hint="cs"/>
          <w:sz w:val="24"/>
          <w:szCs w:val="24"/>
          <w:rtl/>
        </w:rPr>
        <w:t>הארצי</w:t>
      </w:r>
      <w:r w:rsidRPr="00BE6F9C">
        <w:rPr>
          <w:rFonts w:cs="David"/>
          <w:sz w:val="24"/>
          <w:szCs w:val="24"/>
          <w:rtl/>
        </w:rPr>
        <w:t xml:space="preserve">, </w:t>
      </w:r>
      <w:r w:rsidRPr="00BE6F9C">
        <w:rPr>
          <w:rFonts w:cs="David" w:hint="cs"/>
          <w:sz w:val="24"/>
          <w:szCs w:val="24"/>
          <w:rtl/>
        </w:rPr>
        <w:t>והציב</w:t>
      </w:r>
      <w:r w:rsidRPr="00BE6F9C">
        <w:rPr>
          <w:rFonts w:cs="David"/>
          <w:sz w:val="24"/>
          <w:szCs w:val="24"/>
          <w:rtl/>
        </w:rPr>
        <w:t xml:space="preserve"> </w:t>
      </w:r>
      <w:r w:rsidRPr="00BE6F9C">
        <w:rPr>
          <w:rFonts w:cs="David" w:hint="cs"/>
          <w:sz w:val="24"/>
          <w:szCs w:val="24"/>
          <w:rtl/>
        </w:rPr>
        <w:t>סביב</w:t>
      </w:r>
      <w:r w:rsidRPr="00BE6F9C">
        <w:rPr>
          <w:rFonts w:cs="David"/>
          <w:sz w:val="24"/>
          <w:szCs w:val="24"/>
          <w:rtl/>
        </w:rPr>
        <w:t xml:space="preserve"> </w:t>
      </w:r>
      <w:r w:rsidRPr="00BE6F9C">
        <w:rPr>
          <w:rFonts w:cs="David" w:hint="cs"/>
          <w:sz w:val="24"/>
          <w:szCs w:val="24"/>
          <w:rtl/>
        </w:rPr>
        <w:t>העולם</w:t>
      </w:r>
      <w:r w:rsidR="00C733BF">
        <w:rPr>
          <w:rFonts w:cs="David" w:hint="cs"/>
          <w:sz w:val="24"/>
          <w:szCs w:val="24"/>
          <w:rtl/>
        </w:rPr>
        <w:t xml:space="preserve"> </w:t>
      </w:r>
      <w:r w:rsidRPr="00BE6F9C">
        <w:rPr>
          <w:rFonts w:cs="David" w:hint="cs"/>
          <w:sz w:val="24"/>
          <w:szCs w:val="24"/>
          <w:rtl/>
        </w:rPr>
        <w:t>הארצי</w:t>
      </w:r>
      <w:r w:rsidRPr="00BE6F9C">
        <w:rPr>
          <w:rFonts w:cs="David"/>
          <w:sz w:val="24"/>
          <w:szCs w:val="24"/>
          <w:rtl/>
        </w:rPr>
        <w:t xml:space="preserve"> </w:t>
      </w:r>
      <w:r w:rsidRPr="00BE6F9C">
        <w:rPr>
          <w:rFonts w:cs="David" w:hint="cs"/>
          <w:sz w:val="24"/>
          <w:szCs w:val="24"/>
          <w:rtl/>
        </w:rPr>
        <w:t>שומרים</w:t>
      </w:r>
      <w:r w:rsidR="00C733BF">
        <w:rPr>
          <w:rFonts w:cs="David"/>
          <w:sz w:val="24"/>
          <w:szCs w:val="24"/>
          <w:rtl/>
        </w:rPr>
        <w:t xml:space="preserve"> </w:t>
      </w:r>
      <w:r w:rsidRPr="00BE6F9C">
        <w:rPr>
          <w:rFonts w:cs="David" w:hint="cs"/>
          <w:sz w:val="24"/>
          <w:szCs w:val="24"/>
          <w:rtl/>
        </w:rPr>
        <w:t>הקרויים</w:t>
      </w:r>
      <w:r w:rsidRPr="00BE6F9C">
        <w:rPr>
          <w:rFonts w:cs="David"/>
          <w:sz w:val="24"/>
          <w:szCs w:val="24"/>
          <w:rtl/>
        </w:rPr>
        <w:t xml:space="preserve"> "</w:t>
      </w:r>
      <w:proofErr w:type="spellStart"/>
      <w:r w:rsidRPr="00BE6F9C">
        <w:rPr>
          <w:rFonts w:cs="David" w:hint="cs"/>
          <w:sz w:val="24"/>
          <w:szCs w:val="24"/>
          <w:rtl/>
        </w:rPr>
        <w:t>ארכונטים</w:t>
      </w:r>
      <w:proofErr w:type="spellEnd"/>
      <w:r w:rsidRPr="00BE6F9C">
        <w:rPr>
          <w:rFonts w:cs="David"/>
          <w:sz w:val="24"/>
          <w:szCs w:val="24"/>
          <w:rtl/>
        </w:rPr>
        <w:t>"</w:t>
      </w:r>
      <w:r w:rsidR="00C733BF">
        <w:rPr>
          <w:rFonts w:cs="David" w:hint="cs"/>
          <w:sz w:val="24"/>
          <w:szCs w:val="24"/>
          <w:rtl/>
        </w:rPr>
        <w:t xml:space="preserve">.  אלו </w:t>
      </w:r>
      <w:r w:rsidRPr="00BE6F9C">
        <w:rPr>
          <w:rFonts w:cs="David" w:hint="cs"/>
          <w:sz w:val="24"/>
          <w:szCs w:val="24"/>
          <w:rtl/>
        </w:rPr>
        <w:t>ממונים</w:t>
      </w:r>
      <w:r w:rsidRPr="00BE6F9C">
        <w:rPr>
          <w:rFonts w:cs="David"/>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גרמי</w:t>
      </w:r>
      <w:r w:rsidRPr="00BE6F9C">
        <w:rPr>
          <w:rFonts w:cs="David"/>
          <w:sz w:val="24"/>
          <w:szCs w:val="24"/>
          <w:rtl/>
        </w:rPr>
        <w:t xml:space="preserve"> </w:t>
      </w:r>
      <w:r w:rsidRPr="00BE6F9C">
        <w:rPr>
          <w:rFonts w:cs="David" w:hint="cs"/>
          <w:sz w:val="24"/>
          <w:szCs w:val="24"/>
          <w:rtl/>
        </w:rPr>
        <w:t>השמים</w:t>
      </w:r>
      <w:r w:rsidRPr="00BE6F9C">
        <w:rPr>
          <w:rFonts w:cs="David"/>
          <w:sz w:val="24"/>
          <w:szCs w:val="24"/>
          <w:rtl/>
        </w:rPr>
        <w:t xml:space="preserve">, </w:t>
      </w:r>
      <w:r w:rsidRPr="00BE6F9C">
        <w:rPr>
          <w:rFonts w:cs="David" w:hint="cs"/>
          <w:sz w:val="24"/>
          <w:szCs w:val="24"/>
          <w:rtl/>
        </w:rPr>
        <w:t>ותפקידם</w:t>
      </w:r>
      <w:r w:rsidRPr="00BE6F9C">
        <w:rPr>
          <w:rFonts w:cs="David"/>
          <w:sz w:val="24"/>
          <w:szCs w:val="24"/>
          <w:rtl/>
        </w:rPr>
        <w:t xml:space="preserve"> </w:t>
      </w:r>
      <w:r w:rsidRPr="00BE6F9C">
        <w:rPr>
          <w:rFonts w:cs="David" w:hint="cs"/>
          <w:sz w:val="24"/>
          <w:szCs w:val="24"/>
          <w:rtl/>
        </w:rPr>
        <w:t>לשמור</w:t>
      </w:r>
      <w:r w:rsidRPr="00BE6F9C">
        <w:rPr>
          <w:rFonts w:cs="David"/>
          <w:sz w:val="24"/>
          <w:szCs w:val="24"/>
          <w:rtl/>
        </w:rPr>
        <w:t xml:space="preserve"> </w:t>
      </w:r>
      <w:r w:rsidRPr="00BE6F9C">
        <w:rPr>
          <w:rFonts w:cs="David" w:hint="cs"/>
          <w:sz w:val="24"/>
          <w:szCs w:val="24"/>
          <w:rtl/>
        </w:rPr>
        <w:t>שאותו</w:t>
      </w:r>
      <w:r w:rsidR="00C733BF">
        <w:rPr>
          <w:rFonts w:cs="David" w:hint="cs"/>
          <w:sz w:val="24"/>
          <w:szCs w:val="24"/>
          <w:rtl/>
        </w:rPr>
        <w:t xml:space="preserve"> </w:t>
      </w:r>
      <w:r w:rsidRPr="00BE6F9C">
        <w:rPr>
          <w:rFonts w:cs="David" w:hint="cs"/>
          <w:sz w:val="24"/>
          <w:szCs w:val="24"/>
          <w:rtl/>
        </w:rPr>
        <w:t>ניצוץ</w:t>
      </w:r>
      <w:r w:rsidRPr="00BE6F9C">
        <w:rPr>
          <w:rFonts w:cs="David"/>
          <w:sz w:val="24"/>
          <w:szCs w:val="24"/>
          <w:rtl/>
        </w:rPr>
        <w:t xml:space="preserve"> </w:t>
      </w:r>
      <w:r w:rsidRPr="00BE6F9C">
        <w:rPr>
          <w:rFonts w:cs="David" w:hint="cs"/>
          <w:sz w:val="24"/>
          <w:szCs w:val="24"/>
          <w:rtl/>
        </w:rPr>
        <w:t>אלוהי</w:t>
      </w:r>
      <w:r w:rsidRPr="00BE6F9C">
        <w:rPr>
          <w:rFonts w:cs="David"/>
          <w:sz w:val="24"/>
          <w:szCs w:val="24"/>
          <w:rtl/>
        </w:rPr>
        <w:t xml:space="preserve"> </w:t>
      </w:r>
      <w:r w:rsidRPr="00BE6F9C">
        <w:rPr>
          <w:rFonts w:cs="David" w:hint="cs"/>
          <w:sz w:val="24"/>
          <w:szCs w:val="24"/>
          <w:rtl/>
        </w:rPr>
        <w:t>רוחני</w:t>
      </w:r>
      <w:r w:rsidRPr="00BE6F9C">
        <w:rPr>
          <w:rFonts w:cs="David"/>
          <w:sz w:val="24"/>
          <w:szCs w:val="24"/>
          <w:rtl/>
        </w:rPr>
        <w:t xml:space="preserve"> </w:t>
      </w:r>
      <w:r w:rsidRPr="00BE6F9C">
        <w:rPr>
          <w:rFonts w:cs="David" w:hint="cs"/>
          <w:sz w:val="24"/>
          <w:szCs w:val="24"/>
          <w:rtl/>
        </w:rPr>
        <w:t>יישאר</w:t>
      </w:r>
      <w:r w:rsidRPr="00BE6F9C">
        <w:rPr>
          <w:rFonts w:cs="David"/>
          <w:sz w:val="24"/>
          <w:szCs w:val="24"/>
          <w:rtl/>
        </w:rPr>
        <w:t xml:space="preserve"> </w:t>
      </w:r>
      <w:r w:rsidRPr="00BE6F9C">
        <w:rPr>
          <w:rFonts w:cs="David" w:hint="cs"/>
          <w:sz w:val="24"/>
          <w:szCs w:val="24"/>
          <w:rtl/>
        </w:rPr>
        <w:t>כלוא</w:t>
      </w:r>
      <w:r w:rsidRPr="00BE6F9C">
        <w:rPr>
          <w:rFonts w:cs="David"/>
          <w:sz w:val="24"/>
          <w:szCs w:val="24"/>
          <w:rtl/>
        </w:rPr>
        <w:t xml:space="preserve"> </w:t>
      </w:r>
      <w:r w:rsidRPr="00BE6F9C">
        <w:rPr>
          <w:rFonts w:cs="David" w:hint="cs"/>
          <w:sz w:val="24"/>
          <w:szCs w:val="24"/>
          <w:rtl/>
        </w:rPr>
        <w:t>בבית</w:t>
      </w:r>
      <w:r w:rsidRPr="00BE6F9C">
        <w:rPr>
          <w:rFonts w:cs="David"/>
          <w:sz w:val="24"/>
          <w:szCs w:val="24"/>
          <w:rtl/>
        </w:rPr>
        <w:t xml:space="preserve"> </w:t>
      </w:r>
      <w:r w:rsidRPr="00BE6F9C">
        <w:rPr>
          <w:rFonts w:cs="David" w:hint="cs"/>
          <w:sz w:val="24"/>
          <w:szCs w:val="24"/>
          <w:rtl/>
        </w:rPr>
        <w:t>כלאו</w:t>
      </w:r>
      <w:r w:rsidR="00C733BF">
        <w:rPr>
          <w:rFonts w:cs="David"/>
          <w:sz w:val="24"/>
          <w:szCs w:val="24"/>
          <w:rtl/>
        </w:rPr>
        <w:t xml:space="preserve"> </w:t>
      </w:r>
      <w:r w:rsidR="00C733BF">
        <w:rPr>
          <w:rFonts w:cs="David" w:hint="cs"/>
          <w:sz w:val="24"/>
          <w:szCs w:val="24"/>
          <w:rtl/>
        </w:rPr>
        <w:t>(</w:t>
      </w:r>
      <w:r w:rsidRPr="00BE6F9C">
        <w:rPr>
          <w:rFonts w:cs="David"/>
          <w:sz w:val="24"/>
          <w:szCs w:val="24"/>
          <w:rtl/>
        </w:rPr>
        <w:t>=</w:t>
      </w:r>
      <w:r w:rsidRPr="00BE6F9C">
        <w:rPr>
          <w:rFonts w:cs="David" w:hint="cs"/>
          <w:sz w:val="24"/>
          <w:szCs w:val="24"/>
          <w:rtl/>
        </w:rPr>
        <w:t>העולם</w:t>
      </w:r>
      <w:r w:rsidRPr="00BE6F9C">
        <w:rPr>
          <w:rFonts w:cs="David"/>
          <w:sz w:val="24"/>
          <w:szCs w:val="24"/>
          <w:rtl/>
        </w:rPr>
        <w:t xml:space="preserve"> </w:t>
      </w:r>
      <w:r w:rsidRPr="00BE6F9C">
        <w:rPr>
          <w:rFonts w:cs="David" w:hint="cs"/>
          <w:sz w:val="24"/>
          <w:szCs w:val="24"/>
          <w:rtl/>
        </w:rPr>
        <w:t>הזה</w:t>
      </w:r>
      <w:r w:rsidR="00C733BF">
        <w:rPr>
          <w:rFonts w:cs="David" w:hint="cs"/>
          <w:sz w:val="24"/>
          <w:szCs w:val="24"/>
          <w:rtl/>
        </w:rPr>
        <w:t>)</w:t>
      </w:r>
      <w:r w:rsidRPr="00BE6F9C">
        <w:rPr>
          <w:rFonts w:cs="David"/>
          <w:sz w:val="24"/>
          <w:szCs w:val="24"/>
          <w:rtl/>
        </w:rPr>
        <w:t xml:space="preserve"> </w:t>
      </w:r>
      <w:r w:rsidRPr="00BE6F9C">
        <w:rPr>
          <w:rFonts w:cs="David" w:hint="cs"/>
          <w:sz w:val="24"/>
          <w:szCs w:val="24"/>
          <w:rtl/>
        </w:rPr>
        <w:t>ולא</w:t>
      </w:r>
      <w:r w:rsidRPr="00BE6F9C">
        <w:rPr>
          <w:rFonts w:cs="David"/>
          <w:sz w:val="24"/>
          <w:szCs w:val="24"/>
          <w:rtl/>
        </w:rPr>
        <w:t xml:space="preserve"> </w:t>
      </w:r>
      <w:r w:rsidRPr="00BE6F9C">
        <w:rPr>
          <w:rFonts w:cs="David" w:hint="cs"/>
          <w:sz w:val="24"/>
          <w:szCs w:val="24"/>
          <w:rtl/>
        </w:rPr>
        <w:t>יעלה</w:t>
      </w:r>
      <w:r w:rsidRPr="00BE6F9C">
        <w:rPr>
          <w:rFonts w:cs="David"/>
          <w:sz w:val="24"/>
          <w:szCs w:val="24"/>
          <w:rtl/>
        </w:rPr>
        <w:t xml:space="preserve"> </w:t>
      </w:r>
      <w:r w:rsidRPr="00BE6F9C">
        <w:rPr>
          <w:rFonts w:cs="David" w:hint="cs"/>
          <w:sz w:val="24"/>
          <w:szCs w:val="24"/>
          <w:rtl/>
        </w:rPr>
        <w:t>לשמים</w:t>
      </w:r>
      <w:r w:rsidRPr="00BE6F9C">
        <w:rPr>
          <w:rFonts w:cs="David"/>
          <w:sz w:val="24"/>
          <w:szCs w:val="24"/>
          <w:rtl/>
        </w:rPr>
        <w:t xml:space="preserve"> </w:t>
      </w:r>
      <w:r w:rsidRPr="00BE6F9C">
        <w:rPr>
          <w:rFonts w:cs="David" w:hint="cs"/>
          <w:sz w:val="24"/>
          <w:szCs w:val="24"/>
          <w:rtl/>
        </w:rPr>
        <w:t>העליונים</w:t>
      </w:r>
      <w:r w:rsidRPr="00BE6F9C">
        <w:rPr>
          <w:rFonts w:cs="David"/>
          <w:sz w:val="24"/>
          <w:szCs w:val="24"/>
          <w:rtl/>
        </w:rPr>
        <w:t xml:space="preserve"> </w:t>
      </w:r>
      <w:r w:rsidRPr="00BE6F9C">
        <w:rPr>
          <w:rFonts w:cs="David" w:hint="cs"/>
          <w:sz w:val="24"/>
          <w:szCs w:val="24"/>
          <w:rtl/>
        </w:rPr>
        <w:t>אל</w:t>
      </w:r>
      <w:r w:rsidRPr="00BE6F9C">
        <w:rPr>
          <w:rFonts w:cs="David"/>
          <w:sz w:val="24"/>
          <w:szCs w:val="24"/>
          <w:rtl/>
        </w:rPr>
        <w:t xml:space="preserve"> </w:t>
      </w:r>
      <w:r w:rsidRPr="00BE6F9C">
        <w:rPr>
          <w:rFonts w:cs="David" w:hint="cs"/>
          <w:sz w:val="24"/>
          <w:szCs w:val="24"/>
          <w:rtl/>
        </w:rPr>
        <w:t>כור</w:t>
      </w:r>
    </w:p>
    <w:p w:rsidR="00DD1F2C" w:rsidRDefault="009B52D7" w:rsidP="00E65D9B">
      <w:pPr>
        <w:bidi/>
        <w:spacing w:after="0" w:line="360" w:lineRule="auto"/>
        <w:ind w:left="-766" w:right="-851"/>
        <w:rPr>
          <w:rFonts w:cs="David"/>
          <w:sz w:val="24"/>
          <w:szCs w:val="24"/>
          <w:rtl/>
        </w:rPr>
      </w:pPr>
      <w:r w:rsidRPr="00BE6F9C">
        <w:rPr>
          <w:rFonts w:cs="David" w:hint="cs"/>
          <w:sz w:val="24"/>
          <w:szCs w:val="24"/>
          <w:rtl/>
        </w:rPr>
        <w:t>מחצבתו</w:t>
      </w:r>
      <w:r w:rsidRPr="00BE6F9C">
        <w:rPr>
          <w:rFonts w:cs="David"/>
          <w:sz w:val="24"/>
          <w:szCs w:val="24"/>
          <w:rtl/>
        </w:rPr>
        <w:t xml:space="preserve"> </w:t>
      </w:r>
      <w:r w:rsidRPr="00BE6F9C">
        <w:rPr>
          <w:rFonts w:cs="David" w:hint="cs"/>
          <w:sz w:val="24"/>
          <w:szCs w:val="24"/>
          <w:rtl/>
        </w:rPr>
        <w:t>האלוהי</w:t>
      </w:r>
      <w:r w:rsidRPr="00BE6F9C">
        <w:rPr>
          <w:rFonts w:cs="David"/>
          <w:sz w:val="24"/>
          <w:szCs w:val="24"/>
          <w:rtl/>
        </w:rPr>
        <w:t xml:space="preserve">. </w:t>
      </w:r>
    </w:p>
    <w:p w:rsidR="009B52D7" w:rsidRPr="00BE6F9C" w:rsidRDefault="009B52D7" w:rsidP="00E65D9B">
      <w:pPr>
        <w:bidi/>
        <w:spacing w:after="0" w:line="360" w:lineRule="auto"/>
        <w:ind w:left="-766" w:right="-851"/>
        <w:rPr>
          <w:rFonts w:cs="David"/>
          <w:sz w:val="24"/>
          <w:szCs w:val="24"/>
          <w:rtl/>
        </w:rPr>
      </w:pPr>
      <w:r w:rsidRPr="00BE6F9C">
        <w:rPr>
          <w:rFonts w:cs="David" w:hint="cs"/>
          <w:sz w:val="24"/>
          <w:szCs w:val="24"/>
          <w:rtl/>
        </w:rPr>
        <w:t>האדם</w:t>
      </w:r>
      <w:r w:rsidRPr="00BE6F9C">
        <w:rPr>
          <w:rFonts w:cs="David"/>
          <w:sz w:val="24"/>
          <w:szCs w:val="24"/>
          <w:rtl/>
        </w:rPr>
        <w:t xml:space="preserve"> </w:t>
      </w:r>
      <w:r w:rsidRPr="00BE6F9C">
        <w:rPr>
          <w:rFonts w:cs="David" w:hint="cs"/>
          <w:sz w:val="24"/>
          <w:szCs w:val="24"/>
          <w:rtl/>
        </w:rPr>
        <w:t>המּואר</w:t>
      </w:r>
      <w:r w:rsidRPr="00BE6F9C">
        <w:rPr>
          <w:rFonts w:cs="David"/>
          <w:sz w:val="24"/>
          <w:szCs w:val="24"/>
          <w:rtl/>
        </w:rPr>
        <w:t xml:space="preserve"> </w:t>
      </w:r>
      <w:r w:rsidRPr="00BE6F9C">
        <w:rPr>
          <w:rFonts w:cs="David" w:hint="cs"/>
          <w:sz w:val="24"/>
          <w:szCs w:val="24"/>
          <w:rtl/>
        </w:rPr>
        <w:t>והנעלה</w:t>
      </w:r>
      <w:r w:rsidRPr="00BE6F9C">
        <w:rPr>
          <w:rFonts w:cs="David"/>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פי</w:t>
      </w:r>
      <w:r w:rsidRPr="00BE6F9C">
        <w:rPr>
          <w:rFonts w:cs="David"/>
          <w:sz w:val="24"/>
          <w:szCs w:val="24"/>
          <w:rtl/>
        </w:rPr>
        <w:t xml:space="preserve"> </w:t>
      </w:r>
      <w:r w:rsidRPr="00BE6F9C">
        <w:rPr>
          <w:rFonts w:cs="David" w:hint="cs"/>
          <w:sz w:val="24"/>
          <w:szCs w:val="24"/>
          <w:rtl/>
        </w:rPr>
        <w:t>התורה</w:t>
      </w:r>
      <w:r w:rsidRPr="00BE6F9C">
        <w:rPr>
          <w:rFonts w:cs="David"/>
          <w:sz w:val="24"/>
          <w:szCs w:val="24"/>
          <w:rtl/>
        </w:rPr>
        <w:t xml:space="preserve"> </w:t>
      </w:r>
      <w:r w:rsidRPr="00BE6F9C">
        <w:rPr>
          <w:rFonts w:cs="David" w:hint="cs"/>
          <w:sz w:val="24"/>
          <w:szCs w:val="24"/>
          <w:rtl/>
        </w:rPr>
        <w:t>הגנוסטית</w:t>
      </w:r>
      <w:r w:rsidRPr="00BE6F9C">
        <w:rPr>
          <w:rFonts w:cs="David"/>
          <w:sz w:val="24"/>
          <w:szCs w:val="24"/>
          <w:rtl/>
        </w:rPr>
        <w:t xml:space="preserve">, </w:t>
      </w:r>
      <w:r w:rsidRPr="00BE6F9C">
        <w:rPr>
          <w:rFonts w:cs="David" w:hint="cs"/>
          <w:sz w:val="24"/>
          <w:szCs w:val="24"/>
          <w:rtl/>
        </w:rPr>
        <w:t>הלא</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proofErr w:type="spellStart"/>
      <w:r w:rsidRPr="00BE6F9C">
        <w:rPr>
          <w:rFonts w:cs="David" w:hint="cs"/>
          <w:sz w:val="24"/>
          <w:szCs w:val="24"/>
          <w:rtl/>
        </w:rPr>
        <w:t>הגנוסטיקאי</w:t>
      </w:r>
      <w:proofErr w:type="spellEnd"/>
      <w:r w:rsidRPr="00BE6F9C">
        <w:rPr>
          <w:rFonts w:cs="David"/>
          <w:sz w:val="24"/>
          <w:szCs w:val="24"/>
          <w:rtl/>
        </w:rPr>
        <w:t xml:space="preserve">, </w:t>
      </w:r>
      <w:r w:rsidRPr="00BE6F9C">
        <w:rPr>
          <w:rFonts w:cs="David" w:hint="cs"/>
          <w:sz w:val="24"/>
          <w:szCs w:val="24"/>
          <w:rtl/>
        </w:rPr>
        <w:t>בעל</w:t>
      </w:r>
      <w:r w:rsidR="00C733BF">
        <w:rPr>
          <w:rFonts w:cs="David" w:hint="cs"/>
          <w:sz w:val="24"/>
          <w:szCs w:val="24"/>
          <w:rtl/>
        </w:rPr>
        <w:t xml:space="preserve"> </w:t>
      </w:r>
      <w:r w:rsidRPr="00BE6F9C">
        <w:rPr>
          <w:rFonts w:cs="David"/>
          <w:sz w:val="24"/>
          <w:szCs w:val="24"/>
          <w:rtl/>
        </w:rPr>
        <w:t>"</w:t>
      </w:r>
      <w:r w:rsidRPr="00BE6F9C">
        <w:rPr>
          <w:rFonts w:cs="David" w:hint="cs"/>
          <w:sz w:val="24"/>
          <w:szCs w:val="24"/>
          <w:rtl/>
        </w:rPr>
        <w:t>הידיעה</w:t>
      </w:r>
      <w:r w:rsidRPr="00BE6F9C">
        <w:rPr>
          <w:rFonts w:cs="David"/>
          <w:sz w:val="24"/>
          <w:szCs w:val="24"/>
          <w:rtl/>
        </w:rPr>
        <w:t xml:space="preserve">", </w:t>
      </w:r>
      <w:r w:rsidRPr="00BE6F9C">
        <w:rPr>
          <w:rFonts w:cs="David" w:hint="cs"/>
          <w:sz w:val="24"/>
          <w:szCs w:val="24"/>
          <w:rtl/>
        </w:rPr>
        <w:t>הוא</w:t>
      </w:r>
      <w:r w:rsidRPr="00BE6F9C">
        <w:rPr>
          <w:rFonts w:cs="David"/>
          <w:sz w:val="24"/>
          <w:szCs w:val="24"/>
          <w:rtl/>
        </w:rPr>
        <w:t xml:space="preserve"> </w:t>
      </w:r>
      <w:r w:rsidRPr="00BE6F9C">
        <w:rPr>
          <w:rFonts w:cs="David" w:hint="cs"/>
          <w:sz w:val="24"/>
          <w:szCs w:val="24"/>
          <w:rtl/>
        </w:rPr>
        <w:t>זה</w:t>
      </w:r>
      <w:r w:rsidRPr="00BE6F9C">
        <w:rPr>
          <w:rFonts w:cs="David"/>
          <w:sz w:val="24"/>
          <w:szCs w:val="24"/>
          <w:rtl/>
        </w:rPr>
        <w:t xml:space="preserve"> </w:t>
      </w:r>
      <w:r w:rsidRPr="00BE6F9C">
        <w:rPr>
          <w:rFonts w:cs="David" w:hint="cs"/>
          <w:sz w:val="24"/>
          <w:szCs w:val="24"/>
          <w:rtl/>
        </w:rPr>
        <w:t>אשר</w:t>
      </w:r>
      <w:r w:rsidRPr="00BE6F9C">
        <w:rPr>
          <w:rFonts w:cs="David"/>
          <w:sz w:val="24"/>
          <w:szCs w:val="24"/>
          <w:rtl/>
        </w:rPr>
        <w:t xml:space="preserve"> </w:t>
      </w:r>
      <w:r w:rsidRPr="00BE6F9C">
        <w:rPr>
          <w:rFonts w:cs="David" w:hint="cs"/>
          <w:sz w:val="24"/>
          <w:szCs w:val="24"/>
          <w:rtl/>
        </w:rPr>
        <w:t>מבין</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מצב</w:t>
      </w:r>
      <w:r w:rsidRPr="00BE6F9C">
        <w:rPr>
          <w:rFonts w:cs="David"/>
          <w:sz w:val="24"/>
          <w:szCs w:val="24"/>
          <w:rtl/>
        </w:rPr>
        <w:t xml:space="preserve"> </w:t>
      </w:r>
      <w:r w:rsidRPr="00BE6F9C">
        <w:rPr>
          <w:rFonts w:cs="David" w:hint="cs"/>
          <w:sz w:val="24"/>
          <w:szCs w:val="24"/>
          <w:rtl/>
        </w:rPr>
        <w:t>העניינים</w:t>
      </w:r>
      <w:r w:rsidRPr="00BE6F9C">
        <w:rPr>
          <w:rFonts w:cs="David"/>
          <w:sz w:val="24"/>
          <w:szCs w:val="24"/>
          <w:rtl/>
        </w:rPr>
        <w:t xml:space="preserve"> </w:t>
      </w:r>
      <w:r w:rsidRPr="00BE6F9C">
        <w:rPr>
          <w:rFonts w:cs="David" w:hint="cs"/>
          <w:sz w:val="24"/>
          <w:szCs w:val="24"/>
          <w:rtl/>
        </w:rPr>
        <w:t>לאשורו</w:t>
      </w:r>
      <w:r w:rsidRPr="00BE6F9C">
        <w:rPr>
          <w:rFonts w:cs="David"/>
          <w:sz w:val="24"/>
          <w:szCs w:val="24"/>
          <w:rtl/>
        </w:rPr>
        <w:t xml:space="preserve"> </w:t>
      </w:r>
      <w:r w:rsidRPr="00BE6F9C">
        <w:rPr>
          <w:rFonts w:cs="David" w:hint="cs"/>
          <w:sz w:val="24"/>
          <w:szCs w:val="24"/>
          <w:rtl/>
        </w:rPr>
        <w:t>בין</w:t>
      </w:r>
      <w:r w:rsidRPr="00BE6F9C">
        <w:rPr>
          <w:rFonts w:cs="David"/>
          <w:sz w:val="24"/>
          <w:szCs w:val="24"/>
          <w:rtl/>
        </w:rPr>
        <w:t xml:space="preserve"> </w:t>
      </w:r>
      <w:r w:rsidRPr="00BE6F9C">
        <w:rPr>
          <w:rFonts w:cs="David" w:hint="cs"/>
          <w:sz w:val="24"/>
          <w:szCs w:val="24"/>
          <w:rtl/>
        </w:rPr>
        <w:t>האל</w:t>
      </w:r>
      <w:r w:rsidRPr="00BE6F9C">
        <w:rPr>
          <w:rFonts w:cs="David"/>
          <w:sz w:val="24"/>
          <w:szCs w:val="24"/>
          <w:rtl/>
        </w:rPr>
        <w:t xml:space="preserve"> </w:t>
      </w:r>
      <w:r w:rsidRPr="00BE6F9C">
        <w:rPr>
          <w:rFonts w:cs="David" w:hint="cs"/>
          <w:sz w:val="24"/>
          <w:szCs w:val="24"/>
          <w:rtl/>
        </w:rPr>
        <w:t>הטוב</w:t>
      </w:r>
      <w:r w:rsidRPr="00BE6F9C">
        <w:rPr>
          <w:rFonts w:cs="David"/>
          <w:sz w:val="24"/>
          <w:szCs w:val="24"/>
          <w:rtl/>
        </w:rPr>
        <w:t xml:space="preserve"> </w:t>
      </w:r>
      <w:r w:rsidRPr="00BE6F9C">
        <w:rPr>
          <w:rFonts w:cs="David" w:hint="cs"/>
          <w:sz w:val="24"/>
          <w:szCs w:val="24"/>
          <w:rtl/>
        </w:rPr>
        <w:t>והאל</w:t>
      </w:r>
      <w:r w:rsidRPr="00BE6F9C">
        <w:rPr>
          <w:rFonts w:cs="David"/>
          <w:sz w:val="24"/>
          <w:szCs w:val="24"/>
          <w:rtl/>
        </w:rPr>
        <w:t xml:space="preserve"> </w:t>
      </w:r>
      <w:r w:rsidRPr="00BE6F9C">
        <w:rPr>
          <w:rFonts w:cs="David" w:hint="cs"/>
          <w:sz w:val="24"/>
          <w:szCs w:val="24"/>
          <w:rtl/>
        </w:rPr>
        <w:t>הרע</w:t>
      </w:r>
      <w:r w:rsidRPr="00BE6F9C">
        <w:rPr>
          <w:rFonts w:cs="David"/>
          <w:sz w:val="24"/>
          <w:szCs w:val="24"/>
          <w:rtl/>
        </w:rPr>
        <w:t xml:space="preserve"> </w:t>
      </w:r>
      <w:r w:rsidRPr="00BE6F9C">
        <w:rPr>
          <w:rFonts w:cs="David" w:hint="cs"/>
          <w:sz w:val="24"/>
          <w:szCs w:val="24"/>
          <w:rtl/>
        </w:rPr>
        <w:t>בעולמות</w:t>
      </w:r>
      <w:r w:rsidR="00C733BF">
        <w:rPr>
          <w:rFonts w:cs="David" w:hint="cs"/>
          <w:sz w:val="24"/>
          <w:szCs w:val="24"/>
          <w:rtl/>
        </w:rPr>
        <w:t xml:space="preserve"> </w:t>
      </w:r>
      <w:r w:rsidRPr="00BE6F9C">
        <w:rPr>
          <w:rFonts w:cs="David" w:hint="cs"/>
          <w:sz w:val="24"/>
          <w:szCs w:val="24"/>
          <w:rtl/>
        </w:rPr>
        <w:t>הרוח</w:t>
      </w:r>
      <w:r w:rsidRPr="00BE6F9C">
        <w:rPr>
          <w:rFonts w:cs="David"/>
          <w:sz w:val="24"/>
          <w:szCs w:val="24"/>
          <w:rtl/>
        </w:rPr>
        <w:t xml:space="preserve"> </w:t>
      </w:r>
      <w:r w:rsidRPr="00BE6F9C">
        <w:rPr>
          <w:rFonts w:cs="David" w:hint="cs"/>
          <w:sz w:val="24"/>
          <w:szCs w:val="24"/>
          <w:rtl/>
        </w:rPr>
        <w:t>והחומר</w:t>
      </w:r>
      <w:r w:rsidRPr="00BE6F9C">
        <w:rPr>
          <w:rFonts w:cs="David"/>
          <w:sz w:val="24"/>
          <w:szCs w:val="24"/>
          <w:rtl/>
        </w:rPr>
        <w:t xml:space="preserve">. </w:t>
      </w:r>
      <w:r w:rsidRPr="00BE6F9C">
        <w:rPr>
          <w:rFonts w:cs="David" w:hint="cs"/>
          <w:sz w:val="24"/>
          <w:szCs w:val="24"/>
          <w:rtl/>
        </w:rPr>
        <w:t>אדם</w:t>
      </w:r>
      <w:r w:rsidRPr="00BE6F9C">
        <w:rPr>
          <w:rFonts w:cs="David"/>
          <w:sz w:val="24"/>
          <w:szCs w:val="24"/>
          <w:rtl/>
        </w:rPr>
        <w:t xml:space="preserve"> </w:t>
      </w:r>
      <w:r w:rsidRPr="00BE6F9C">
        <w:rPr>
          <w:rFonts w:cs="David" w:hint="cs"/>
          <w:sz w:val="24"/>
          <w:szCs w:val="24"/>
          <w:rtl/>
        </w:rPr>
        <w:t>זה</w:t>
      </w:r>
      <w:r w:rsidRPr="00BE6F9C">
        <w:rPr>
          <w:rFonts w:cs="David"/>
          <w:sz w:val="24"/>
          <w:szCs w:val="24"/>
          <w:rtl/>
        </w:rPr>
        <w:t xml:space="preserve"> </w:t>
      </w:r>
      <w:r w:rsidRPr="00BE6F9C">
        <w:rPr>
          <w:rFonts w:cs="David" w:hint="cs"/>
          <w:sz w:val="24"/>
          <w:szCs w:val="24"/>
          <w:rtl/>
        </w:rPr>
        <w:t>ישאף</w:t>
      </w:r>
      <w:r w:rsidRPr="00BE6F9C">
        <w:rPr>
          <w:rFonts w:cs="David"/>
          <w:sz w:val="24"/>
          <w:szCs w:val="24"/>
          <w:rtl/>
        </w:rPr>
        <w:t xml:space="preserve"> </w:t>
      </w:r>
      <w:r w:rsidRPr="00BE6F9C">
        <w:rPr>
          <w:rFonts w:cs="David" w:hint="cs"/>
          <w:sz w:val="24"/>
          <w:szCs w:val="24"/>
          <w:rtl/>
        </w:rPr>
        <w:t>בעבודתו</w:t>
      </w:r>
      <w:r w:rsidRPr="00BE6F9C">
        <w:rPr>
          <w:rFonts w:cs="David"/>
          <w:sz w:val="24"/>
          <w:szCs w:val="24"/>
          <w:rtl/>
        </w:rPr>
        <w:t xml:space="preserve"> </w:t>
      </w:r>
      <w:r w:rsidRPr="00BE6F9C">
        <w:rPr>
          <w:rFonts w:cs="David" w:hint="cs"/>
          <w:sz w:val="24"/>
          <w:szCs w:val="24"/>
          <w:rtl/>
        </w:rPr>
        <w:t>הרוחנית</w:t>
      </w:r>
      <w:r w:rsidRPr="00BE6F9C">
        <w:rPr>
          <w:rFonts w:cs="David"/>
          <w:sz w:val="24"/>
          <w:szCs w:val="24"/>
          <w:rtl/>
        </w:rPr>
        <w:t xml:space="preserve"> </w:t>
      </w:r>
      <w:r w:rsidRPr="00BE6F9C">
        <w:rPr>
          <w:rFonts w:cs="David" w:hint="cs"/>
          <w:sz w:val="24"/>
          <w:szCs w:val="24"/>
          <w:rtl/>
        </w:rPr>
        <w:t>לבודד</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עצמו</w:t>
      </w:r>
      <w:r w:rsidRPr="00BE6F9C">
        <w:rPr>
          <w:rFonts w:cs="David"/>
          <w:sz w:val="24"/>
          <w:szCs w:val="24"/>
          <w:rtl/>
        </w:rPr>
        <w:t xml:space="preserve"> </w:t>
      </w:r>
      <w:r w:rsidRPr="00BE6F9C">
        <w:rPr>
          <w:rFonts w:cs="David" w:hint="cs"/>
          <w:sz w:val="24"/>
          <w:szCs w:val="24"/>
          <w:rtl/>
        </w:rPr>
        <w:t>מן</w:t>
      </w:r>
      <w:r w:rsidRPr="00BE6F9C">
        <w:rPr>
          <w:rFonts w:cs="David"/>
          <w:sz w:val="24"/>
          <w:szCs w:val="24"/>
          <w:rtl/>
        </w:rPr>
        <w:t xml:space="preserve"> </w:t>
      </w:r>
      <w:r w:rsidRPr="00BE6F9C">
        <w:rPr>
          <w:rFonts w:cs="David" w:hint="cs"/>
          <w:sz w:val="24"/>
          <w:szCs w:val="24"/>
          <w:rtl/>
        </w:rPr>
        <w:t>החומריות</w:t>
      </w:r>
      <w:r w:rsidRPr="00BE6F9C">
        <w:rPr>
          <w:rFonts w:cs="David"/>
          <w:sz w:val="24"/>
          <w:szCs w:val="24"/>
          <w:rtl/>
        </w:rPr>
        <w:t xml:space="preserve"> </w:t>
      </w:r>
      <w:r w:rsidRPr="00BE6F9C">
        <w:rPr>
          <w:rFonts w:cs="David" w:hint="cs"/>
          <w:sz w:val="24"/>
          <w:szCs w:val="24"/>
          <w:rtl/>
        </w:rPr>
        <w:t>הארצית</w:t>
      </w:r>
      <w:r w:rsidR="00C733BF">
        <w:rPr>
          <w:rFonts w:cs="David" w:hint="cs"/>
          <w:sz w:val="24"/>
          <w:szCs w:val="24"/>
          <w:rtl/>
        </w:rPr>
        <w:t xml:space="preserve"> </w:t>
      </w:r>
      <w:r w:rsidRPr="00BE6F9C">
        <w:rPr>
          <w:rFonts w:cs="David" w:hint="cs"/>
          <w:sz w:val="24"/>
          <w:szCs w:val="24"/>
          <w:rtl/>
        </w:rPr>
        <w:t>השפלה</w:t>
      </w:r>
      <w:r w:rsidRPr="00BE6F9C">
        <w:rPr>
          <w:rFonts w:cs="David"/>
          <w:sz w:val="24"/>
          <w:szCs w:val="24"/>
          <w:rtl/>
        </w:rPr>
        <w:t xml:space="preserve">, </w:t>
      </w:r>
      <w:r w:rsidRPr="00BE6F9C">
        <w:rPr>
          <w:rFonts w:cs="David" w:hint="cs"/>
          <w:sz w:val="24"/>
          <w:szCs w:val="24"/>
          <w:rtl/>
        </w:rPr>
        <w:t>השייכת</w:t>
      </w:r>
      <w:r w:rsidRPr="00BE6F9C">
        <w:rPr>
          <w:rFonts w:cs="David"/>
          <w:sz w:val="24"/>
          <w:szCs w:val="24"/>
          <w:rtl/>
        </w:rPr>
        <w:t xml:space="preserve"> </w:t>
      </w:r>
      <w:r w:rsidRPr="00BE6F9C">
        <w:rPr>
          <w:rFonts w:cs="David" w:hint="cs"/>
          <w:sz w:val="24"/>
          <w:szCs w:val="24"/>
          <w:rtl/>
        </w:rPr>
        <w:t>לאל</w:t>
      </w:r>
      <w:r w:rsidRPr="00BE6F9C">
        <w:rPr>
          <w:rFonts w:cs="David"/>
          <w:sz w:val="24"/>
          <w:szCs w:val="24"/>
          <w:rtl/>
        </w:rPr>
        <w:t xml:space="preserve"> </w:t>
      </w:r>
      <w:r w:rsidRPr="00BE6F9C">
        <w:rPr>
          <w:rFonts w:cs="David" w:hint="cs"/>
          <w:sz w:val="24"/>
          <w:szCs w:val="24"/>
          <w:rtl/>
        </w:rPr>
        <w:t>הרע</w:t>
      </w:r>
      <w:r w:rsidRPr="00BE6F9C">
        <w:rPr>
          <w:rFonts w:cs="David"/>
          <w:sz w:val="24"/>
          <w:szCs w:val="24"/>
          <w:rtl/>
        </w:rPr>
        <w:t xml:space="preserve">, </w:t>
      </w:r>
      <w:r w:rsidRPr="00BE6F9C">
        <w:rPr>
          <w:rFonts w:cs="David" w:hint="cs"/>
          <w:sz w:val="24"/>
          <w:szCs w:val="24"/>
          <w:rtl/>
        </w:rPr>
        <w:t>ולהקדיש</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חייו</w:t>
      </w:r>
      <w:r w:rsidRPr="00BE6F9C">
        <w:rPr>
          <w:rFonts w:cs="David"/>
          <w:sz w:val="24"/>
          <w:szCs w:val="24"/>
          <w:rtl/>
        </w:rPr>
        <w:t xml:space="preserve"> </w:t>
      </w:r>
      <w:r w:rsidRPr="00BE6F9C">
        <w:rPr>
          <w:rFonts w:cs="David" w:hint="cs"/>
          <w:sz w:val="24"/>
          <w:szCs w:val="24"/>
          <w:rtl/>
        </w:rPr>
        <w:t>לטוהר</w:t>
      </w:r>
      <w:r w:rsidRPr="00BE6F9C">
        <w:rPr>
          <w:rFonts w:cs="David"/>
          <w:sz w:val="24"/>
          <w:szCs w:val="24"/>
          <w:rtl/>
        </w:rPr>
        <w:t xml:space="preserve"> </w:t>
      </w:r>
      <w:r w:rsidRPr="00BE6F9C">
        <w:rPr>
          <w:rFonts w:cs="David" w:hint="cs"/>
          <w:sz w:val="24"/>
          <w:szCs w:val="24"/>
          <w:rtl/>
        </w:rPr>
        <w:t>העליון</w:t>
      </w:r>
      <w:r w:rsidRPr="00BE6F9C">
        <w:rPr>
          <w:rFonts w:cs="David"/>
          <w:sz w:val="24"/>
          <w:szCs w:val="24"/>
          <w:rtl/>
        </w:rPr>
        <w:t xml:space="preserve">, </w:t>
      </w:r>
      <w:r w:rsidRPr="00BE6F9C">
        <w:rPr>
          <w:rFonts w:cs="David" w:hint="cs"/>
          <w:sz w:val="24"/>
          <w:szCs w:val="24"/>
          <w:rtl/>
        </w:rPr>
        <w:t>על</w:t>
      </w:r>
      <w:r w:rsidRPr="00BE6F9C">
        <w:rPr>
          <w:rFonts w:cs="David"/>
          <w:sz w:val="24"/>
          <w:szCs w:val="24"/>
          <w:rtl/>
        </w:rPr>
        <w:t xml:space="preserve"> </w:t>
      </w:r>
      <w:r w:rsidRPr="00BE6F9C">
        <w:rPr>
          <w:rFonts w:cs="David" w:hint="cs"/>
          <w:sz w:val="24"/>
          <w:szCs w:val="24"/>
          <w:rtl/>
        </w:rPr>
        <w:t>מנת</w:t>
      </w:r>
      <w:r w:rsidRPr="00BE6F9C">
        <w:rPr>
          <w:rFonts w:cs="David"/>
          <w:sz w:val="24"/>
          <w:szCs w:val="24"/>
          <w:rtl/>
        </w:rPr>
        <w:t xml:space="preserve"> </w:t>
      </w:r>
      <w:r w:rsidRPr="00BE6F9C">
        <w:rPr>
          <w:rFonts w:cs="David" w:hint="cs"/>
          <w:sz w:val="24"/>
          <w:szCs w:val="24"/>
          <w:rtl/>
        </w:rPr>
        <w:t>שיוכל</w:t>
      </w:r>
      <w:r w:rsidRPr="00BE6F9C">
        <w:rPr>
          <w:rFonts w:cs="David"/>
          <w:sz w:val="24"/>
          <w:szCs w:val="24"/>
          <w:rtl/>
        </w:rPr>
        <w:t xml:space="preserve"> </w:t>
      </w:r>
      <w:r w:rsidRPr="00BE6F9C">
        <w:rPr>
          <w:rFonts w:cs="David" w:hint="cs"/>
          <w:sz w:val="24"/>
          <w:szCs w:val="24"/>
          <w:rtl/>
        </w:rPr>
        <w:t>לשוב</w:t>
      </w:r>
      <w:r w:rsidRPr="00BE6F9C">
        <w:rPr>
          <w:rFonts w:cs="David"/>
          <w:sz w:val="24"/>
          <w:szCs w:val="24"/>
          <w:rtl/>
        </w:rPr>
        <w:t xml:space="preserve"> </w:t>
      </w:r>
      <w:r w:rsidRPr="00BE6F9C">
        <w:rPr>
          <w:rFonts w:cs="David" w:hint="cs"/>
          <w:sz w:val="24"/>
          <w:szCs w:val="24"/>
          <w:rtl/>
        </w:rPr>
        <w:t>אליו</w:t>
      </w:r>
      <w:r w:rsidRPr="00BE6F9C">
        <w:rPr>
          <w:rFonts w:cs="David"/>
          <w:sz w:val="24"/>
          <w:szCs w:val="24"/>
          <w:rtl/>
        </w:rPr>
        <w:t xml:space="preserve"> </w:t>
      </w:r>
      <w:r w:rsidRPr="00BE6F9C">
        <w:rPr>
          <w:rFonts w:cs="David" w:hint="cs"/>
          <w:sz w:val="24"/>
          <w:szCs w:val="24"/>
          <w:rtl/>
        </w:rPr>
        <w:t>לאחר</w:t>
      </w:r>
      <w:r w:rsidR="00C733BF">
        <w:rPr>
          <w:rFonts w:cs="David" w:hint="cs"/>
          <w:sz w:val="24"/>
          <w:szCs w:val="24"/>
          <w:rtl/>
        </w:rPr>
        <w:t xml:space="preserve"> </w:t>
      </w:r>
      <w:r w:rsidRPr="00BE6F9C">
        <w:rPr>
          <w:rFonts w:cs="David" w:hint="cs"/>
          <w:sz w:val="24"/>
          <w:szCs w:val="24"/>
          <w:rtl/>
        </w:rPr>
        <w:t>מותו</w:t>
      </w:r>
      <w:r w:rsidRPr="00BE6F9C">
        <w:rPr>
          <w:rFonts w:cs="David"/>
          <w:sz w:val="24"/>
          <w:szCs w:val="24"/>
          <w:rtl/>
        </w:rPr>
        <w:t xml:space="preserve">, </w:t>
      </w:r>
      <w:r w:rsidRPr="00BE6F9C">
        <w:rPr>
          <w:rFonts w:cs="David" w:hint="cs"/>
          <w:sz w:val="24"/>
          <w:szCs w:val="24"/>
          <w:rtl/>
        </w:rPr>
        <w:t>ולא</w:t>
      </w:r>
      <w:r w:rsidRPr="00BE6F9C">
        <w:rPr>
          <w:rFonts w:cs="David"/>
          <w:sz w:val="24"/>
          <w:szCs w:val="24"/>
          <w:rtl/>
        </w:rPr>
        <w:t xml:space="preserve"> </w:t>
      </w:r>
      <w:r w:rsidRPr="00BE6F9C">
        <w:rPr>
          <w:rFonts w:cs="David" w:hint="cs"/>
          <w:sz w:val="24"/>
          <w:szCs w:val="24"/>
          <w:rtl/>
        </w:rPr>
        <w:t>יהיה</w:t>
      </w:r>
      <w:r w:rsidRPr="00BE6F9C">
        <w:rPr>
          <w:rFonts w:cs="David"/>
          <w:sz w:val="24"/>
          <w:szCs w:val="24"/>
          <w:rtl/>
        </w:rPr>
        <w:t xml:space="preserve"> </w:t>
      </w:r>
      <w:r w:rsidRPr="00BE6F9C">
        <w:rPr>
          <w:rFonts w:cs="David" w:hint="cs"/>
          <w:sz w:val="24"/>
          <w:szCs w:val="24"/>
          <w:rtl/>
        </w:rPr>
        <w:t>בידי</w:t>
      </w:r>
      <w:r w:rsidRPr="00BE6F9C">
        <w:rPr>
          <w:rFonts w:cs="David"/>
          <w:sz w:val="24"/>
          <w:szCs w:val="24"/>
          <w:rtl/>
        </w:rPr>
        <w:t xml:space="preserve"> </w:t>
      </w:r>
      <w:proofErr w:type="spellStart"/>
      <w:r w:rsidRPr="00BE6F9C">
        <w:rPr>
          <w:rFonts w:cs="David" w:hint="cs"/>
          <w:sz w:val="24"/>
          <w:szCs w:val="24"/>
          <w:rtl/>
        </w:rPr>
        <w:t>הארכונטים</w:t>
      </w:r>
      <w:proofErr w:type="spellEnd"/>
      <w:r w:rsidRPr="00BE6F9C">
        <w:rPr>
          <w:rFonts w:cs="David"/>
          <w:sz w:val="24"/>
          <w:szCs w:val="24"/>
          <w:rtl/>
        </w:rPr>
        <w:t xml:space="preserve">, </w:t>
      </w:r>
      <w:r w:rsidRPr="00BE6F9C">
        <w:rPr>
          <w:rFonts w:cs="David" w:hint="cs"/>
          <w:sz w:val="24"/>
          <w:szCs w:val="24"/>
          <w:rtl/>
        </w:rPr>
        <w:t>משרתיו</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proofErr w:type="spellStart"/>
      <w:r w:rsidRPr="00BE6F9C">
        <w:rPr>
          <w:rFonts w:cs="David" w:hint="cs"/>
          <w:sz w:val="24"/>
          <w:szCs w:val="24"/>
          <w:rtl/>
        </w:rPr>
        <w:t>הדמיורגוס</w:t>
      </w:r>
      <w:proofErr w:type="spellEnd"/>
      <w:r w:rsidRPr="00BE6F9C">
        <w:rPr>
          <w:rFonts w:cs="David"/>
          <w:sz w:val="24"/>
          <w:szCs w:val="24"/>
          <w:rtl/>
        </w:rPr>
        <w:t xml:space="preserve">, </w:t>
      </w:r>
      <w:r w:rsidRPr="00BE6F9C">
        <w:rPr>
          <w:rFonts w:cs="David" w:hint="cs"/>
          <w:sz w:val="24"/>
          <w:szCs w:val="24"/>
          <w:rtl/>
        </w:rPr>
        <w:t>לחסום</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דרכו</w:t>
      </w:r>
      <w:r w:rsidRPr="00BE6F9C">
        <w:rPr>
          <w:rFonts w:cs="David"/>
          <w:sz w:val="24"/>
          <w:szCs w:val="24"/>
          <w:rtl/>
        </w:rPr>
        <w:t xml:space="preserve"> </w:t>
      </w:r>
      <w:r w:rsidRPr="00BE6F9C">
        <w:rPr>
          <w:rFonts w:cs="David" w:hint="cs"/>
          <w:sz w:val="24"/>
          <w:szCs w:val="24"/>
          <w:rtl/>
        </w:rPr>
        <w:t>לעולמות</w:t>
      </w:r>
      <w:r w:rsidRPr="00BE6F9C">
        <w:rPr>
          <w:rFonts w:cs="David"/>
          <w:sz w:val="24"/>
          <w:szCs w:val="24"/>
          <w:rtl/>
        </w:rPr>
        <w:t xml:space="preserve"> </w:t>
      </w:r>
      <w:r w:rsidRPr="00BE6F9C">
        <w:rPr>
          <w:rFonts w:cs="David" w:hint="cs"/>
          <w:sz w:val="24"/>
          <w:szCs w:val="24"/>
          <w:rtl/>
        </w:rPr>
        <w:t>העליונים</w:t>
      </w:r>
      <w:r w:rsidRPr="00BE6F9C">
        <w:rPr>
          <w:rFonts w:cs="David"/>
          <w:sz w:val="24"/>
          <w:szCs w:val="24"/>
          <w:rtl/>
        </w:rPr>
        <w:t>.</w:t>
      </w:r>
    </w:p>
    <w:p w:rsidR="009B52D7" w:rsidRDefault="009B52D7" w:rsidP="00E65D9B">
      <w:pPr>
        <w:bidi/>
        <w:spacing w:after="0" w:line="360" w:lineRule="auto"/>
        <w:ind w:left="-766" w:right="-851"/>
        <w:rPr>
          <w:rFonts w:cs="David"/>
          <w:sz w:val="24"/>
          <w:szCs w:val="24"/>
          <w:rtl/>
        </w:rPr>
      </w:pPr>
      <w:r w:rsidRPr="00BE6F9C">
        <w:rPr>
          <w:rFonts w:cs="David" w:hint="cs"/>
          <w:sz w:val="24"/>
          <w:szCs w:val="24"/>
          <w:rtl/>
        </w:rPr>
        <w:t>לא</w:t>
      </w:r>
      <w:r w:rsidRPr="00BE6F9C">
        <w:rPr>
          <w:rFonts w:cs="David"/>
          <w:sz w:val="24"/>
          <w:szCs w:val="24"/>
          <w:rtl/>
        </w:rPr>
        <w:t xml:space="preserve"> </w:t>
      </w:r>
      <w:r w:rsidRPr="00BE6F9C">
        <w:rPr>
          <w:rFonts w:cs="David" w:hint="cs"/>
          <w:sz w:val="24"/>
          <w:szCs w:val="24"/>
          <w:rtl/>
        </w:rPr>
        <w:t>מעט</w:t>
      </w:r>
      <w:r w:rsidRPr="00BE6F9C">
        <w:rPr>
          <w:rFonts w:cs="David"/>
          <w:sz w:val="24"/>
          <w:szCs w:val="24"/>
          <w:rtl/>
        </w:rPr>
        <w:t xml:space="preserve"> </w:t>
      </w:r>
      <w:r w:rsidRPr="00BE6F9C">
        <w:rPr>
          <w:rFonts w:cs="David" w:hint="cs"/>
          <w:sz w:val="24"/>
          <w:szCs w:val="24"/>
          <w:rtl/>
        </w:rPr>
        <w:t>פלגים</w:t>
      </w:r>
      <w:r w:rsidRPr="00BE6F9C">
        <w:rPr>
          <w:rFonts w:cs="David"/>
          <w:sz w:val="24"/>
          <w:szCs w:val="24"/>
          <w:rtl/>
        </w:rPr>
        <w:t xml:space="preserve"> </w:t>
      </w:r>
      <w:r w:rsidRPr="00BE6F9C">
        <w:rPr>
          <w:rFonts w:cs="David" w:hint="cs"/>
          <w:sz w:val="24"/>
          <w:szCs w:val="24"/>
          <w:rtl/>
        </w:rPr>
        <w:t>מן</w:t>
      </w:r>
      <w:r w:rsidRPr="00BE6F9C">
        <w:rPr>
          <w:rFonts w:cs="David"/>
          <w:sz w:val="24"/>
          <w:szCs w:val="24"/>
          <w:rtl/>
        </w:rPr>
        <w:t xml:space="preserve"> </w:t>
      </w:r>
      <w:proofErr w:type="spellStart"/>
      <w:r w:rsidRPr="00BE6F9C">
        <w:rPr>
          <w:rFonts w:cs="David" w:hint="cs"/>
          <w:sz w:val="24"/>
          <w:szCs w:val="24"/>
          <w:rtl/>
        </w:rPr>
        <w:t>הגנוסטיקאים</w:t>
      </w:r>
      <w:proofErr w:type="spellEnd"/>
      <w:r w:rsidRPr="00BE6F9C">
        <w:rPr>
          <w:rFonts w:cs="David"/>
          <w:sz w:val="24"/>
          <w:szCs w:val="24"/>
          <w:rtl/>
        </w:rPr>
        <w:t xml:space="preserve"> </w:t>
      </w:r>
      <w:r w:rsidRPr="00BE6F9C">
        <w:rPr>
          <w:rFonts w:cs="David" w:hint="cs"/>
          <w:sz w:val="24"/>
          <w:szCs w:val="24"/>
          <w:rtl/>
        </w:rPr>
        <w:t>ראו</w:t>
      </w:r>
      <w:r w:rsidRPr="00BE6F9C">
        <w:rPr>
          <w:rFonts w:cs="David"/>
          <w:sz w:val="24"/>
          <w:szCs w:val="24"/>
          <w:rtl/>
        </w:rPr>
        <w:t xml:space="preserve"> </w:t>
      </w:r>
      <w:r w:rsidRPr="00BE6F9C">
        <w:rPr>
          <w:rFonts w:cs="David" w:hint="cs"/>
          <w:sz w:val="24"/>
          <w:szCs w:val="24"/>
          <w:rtl/>
        </w:rPr>
        <w:t>בישו</w:t>
      </w:r>
      <w:r w:rsidRPr="00BE6F9C">
        <w:rPr>
          <w:rFonts w:cs="David"/>
          <w:sz w:val="24"/>
          <w:szCs w:val="24"/>
          <w:rtl/>
        </w:rPr>
        <w:t xml:space="preserve"> </w:t>
      </w:r>
      <w:r w:rsidRPr="00BE6F9C">
        <w:rPr>
          <w:rFonts w:cs="David" w:hint="cs"/>
          <w:sz w:val="24"/>
          <w:szCs w:val="24"/>
          <w:rtl/>
        </w:rPr>
        <w:t>נציג</w:t>
      </w:r>
      <w:r w:rsidRPr="00BE6F9C">
        <w:rPr>
          <w:rFonts w:cs="David"/>
          <w:sz w:val="24"/>
          <w:szCs w:val="24"/>
          <w:rtl/>
        </w:rPr>
        <w:t xml:space="preserve"> </w:t>
      </w:r>
      <w:r w:rsidRPr="00BE6F9C">
        <w:rPr>
          <w:rFonts w:cs="David" w:hint="cs"/>
          <w:sz w:val="24"/>
          <w:szCs w:val="24"/>
          <w:rtl/>
        </w:rPr>
        <w:t>עלי</w:t>
      </w:r>
      <w:r w:rsidRPr="00BE6F9C">
        <w:rPr>
          <w:rFonts w:cs="David"/>
          <w:sz w:val="24"/>
          <w:szCs w:val="24"/>
          <w:rtl/>
        </w:rPr>
        <w:t xml:space="preserve"> </w:t>
      </w:r>
      <w:r w:rsidRPr="00BE6F9C">
        <w:rPr>
          <w:rFonts w:cs="David" w:hint="cs"/>
          <w:sz w:val="24"/>
          <w:szCs w:val="24"/>
          <w:rtl/>
        </w:rPr>
        <w:t>אדמות</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r w:rsidRPr="00BE6F9C">
        <w:rPr>
          <w:rFonts w:cs="David" w:hint="cs"/>
          <w:sz w:val="24"/>
          <w:szCs w:val="24"/>
          <w:rtl/>
        </w:rPr>
        <w:t>האל</w:t>
      </w:r>
      <w:r w:rsidRPr="00BE6F9C">
        <w:rPr>
          <w:rFonts w:cs="David"/>
          <w:sz w:val="24"/>
          <w:szCs w:val="24"/>
          <w:rtl/>
        </w:rPr>
        <w:t xml:space="preserve"> </w:t>
      </w:r>
      <w:r w:rsidRPr="00BE6F9C">
        <w:rPr>
          <w:rFonts w:cs="David" w:hint="cs"/>
          <w:sz w:val="24"/>
          <w:szCs w:val="24"/>
          <w:rtl/>
        </w:rPr>
        <w:t>העליון</w:t>
      </w:r>
      <w:r w:rsidRPr="00BE6F9C">
        <w:rPr>
          <w:rFonts w:cs="David"/>
          <w:sz w:val="24"/>
          <w:szCs w:val="24"/>
          <w:rtl/>
        </w:rPr>
        <w:t xml:space="preserve"> </w:t>
      </w:r>
      <w:r w:rsidRPr="00BE6F9C">
        <w:rPr>
          <w:rFonts w:cs="David" w:hint="cs"/>
          <w:sz w:val="24"/>
          <w:szCs w:val="24"/>
          <w:rtl/>
        </w:rPr>
        <w:t>והטוב</w:t>
      </w:r>
      <w:r w:rsidRPr="00BE6F9C">
        <w:rPr>
          <w:rFonts w:cs="David"/>
          <w:sz w:val="24"/>
          <w:szCs w:val="24"/>
          <w:rtl/>
        </w:rPr>
        <w:t xml:space="preserve">, </w:t>
      </w:r>
      <w:r w:rsidRPr="00BE6F9C">
        <w:rPr>
          <w:rFonts w:cs="David" w:hint="cs"/>
          <w:sz w:val="24"/>
          <w:szCs w:val="24"/>
          <w:rtl/>
        </w:rPr>
        <w:t>שירד</w:t>
      </w:r>
      <w:r w:rsidRPr="00BE6F9C">
        <w:rPr>
          <w:rFonts w:cs="David"/>
          <w:sz w:val="24"/>
          <w:szCs w:val="24"/>
          <w:rtl/>
        </w:rPr>
        <w:t xml:space="preserve"> </w:t>
      </w:r>
      <w:r w:rsidRPr="00BE6F9C">
        <w:rPr>
          <w:rFonts w:cs="David" w:hint="cs"/>
          <w:sz w:val="24"/>
          <w:szCs w:val="24"/>
          <w:rtl/>
        </w:rPr>
        <w:t>על</w:t>
      </w:r>
      <w:r w:rsidR="00C733BF">
        <w:rPr>
          <w:rFonts w:cs="David" w:hint="cs"/>
          <w:sz w:val="24"/>
          <w:szCs w:val="24"/>
          <w:rtl/>
        </w:rPr>
        <w:t xml:space="preserve"> </w:t>
      </w:r>
      <w:r w:rsidRPr="00BE6F9C">
        <w:rPr>
          <w:rFonts w:cs="David" w:hint="cs"/>
          <w:sz w:val="24"/>
          <w:szCs w:val="24"/>
          <w:rtl/>
        </w:rPr>
        <w:t>מנת</w:t>
      </w:r>
      <w:r w:rsidRPr="00BE6F9C">
        <w:rPr>
          <w:rFonts w:cs="David"/>
          <w:sz w:val="24"/>
          <w:szCs w:val="24"/>
          <w:rtl/>
        </w:rPr>
        <w:t xml:space="preserve"> </w:t>
      </w:r>
      <w:r w:rsidRPr="00BE6F9C">
        <w:rPr>
          <w:rFonts w:cs="David" w:hint="cs"/>
          <w:sz w:val="24"/>
          <w:szCs w:val="24"/>
          <w:rtl/>
        </w:rPr>
        <w:t>לגאול</w:t>
      </w:r>
      <w:r w:rsidRPr="00BE6F9C">
        <w:rPr>
          <w:rFonts w:cs="David"/>
          <w:sz w:val="24"/>
          <w:szCs w:val="24"/>
          <w:rtl/>
        </w:rPr>
        <w:t xml:space="preserve"> </w:t>
      </w:r>
      <w:r w:rsidRPr="00BE6F9C">
        <w:rPr>
          <w:rFonts w:cs="David" w:hint="cs"/>
          <w:sz w:val="24"/>
          <w:szCs w:val="24"/>
          <w:rtl/>
        </w:rPr>
        <w:t>את</w:t>
      </w:r>
      <w:r w:rsidRPr="00BE6F9C">
        <w:rPr>
          <w:rFonts w:cs="David"/>
          <w:sz w:val="24"/>
          <w:szCs w:val="24"/>
          <w:rtl/>
        </w:rPr>
        <w:t xml:space="preserve"> </w:t>
      </w:r>
      <w:r w:rsidRPr="00BE6F9C">
        <w:rPr>
          <w:rFonts w:cs="David" w:hint="cs"/>
          <w:sz w:val="24"/>
          <w:szCs w:val="24"/>
          <w:rtl/>
        </w:rPr>
        <w:t>האנושות</w:t>
      </w:r>
      <w:r w:rsidRPr="00BE6F9C">
        <w:rPr>
          <w:rFonts w:cs="David"/>
          <w:sz w:val="24"/>
          <w:szCs w:val="24"/>
          <w:rtl/>
        </w:rPr>
        <w:t xml:space="preserve"> </w:t>
      </w:r>
      <w:r w:rsidRPr="00BE6F9C">
        <w:rPr>
          <w:rFonts w:cs="David" w:hint="cs"/>
          <w:sz w:val="24"/>
          <w:szCs w:val="24"/>
          <w:rtl/>
        </w:rPr>
        <w:t>משלטונו</w:t>
      </w:r>
      <w:r w:rsidRPr="00BE6F9C">
        <w:rPr>
          <w:rFonts w:cs="David"/>
          <w:sz w:val="24"/>
          <w:szCs w:val="24"/>
          <w:rtl/>
        </w:rPr>
        <w:t xml:space="preserve"> </w:t>
      </w:r>
      <w:r w:rsidRPr="00BE6F9C">
        <w:rPr>
          <w:rFonts w:cs="David" w:hint="cs"/>
          <w:sz w:val="24"/>
          <w:szCs w:val="24"/>
          <w:rtl/>
        </w:rPr>
        <w:t>של</w:t>
      </w:r>
      <w:r w:rsidRPr="00BE6F9C">
        <w:rPr>
          <w:rFonts w:cs="David"/>
          <w:sz w:val="24"/>
          <w:szCs w:val="24"/>
          <w:rtl/>
        </w:rPr>
        <w:t xml:space="preserve"> </w:t>
      </w:r>
      <w:proofErr w:type="spellStart"/>
      <w:r w:rsidRPr="00BE6F9C">
        <w:rPr>
          <w:rFonts w:cs="David" w:hint="cs"/>
          <w:sz w:val="24"/>
          <w:szCs w:val="24"/>
          <w:rtl/>
        </w:rPr>
        <w:t>הדמיורגוס</w:t>
      </w:r>
      <w:proofErr w:type="spellEnd"/>
      <w:r w:rsidRPr="00BE6F9C">
        <w:rPr>
          <w:rFonts w:cs="David"/>
          <w:sz w:val="24"/>
          <w:szCs w:val="24"/>
          <w:rtl/>
        </w:rPr>
        <w:t xml:space="preserve"> </w:t>
      </w:r>
      <w:r w:rsidRPr="00BE6F9C">
        <w:rPr>
          <w:rFonts w:cs="David" w:hint="cs"/>
          <w:sz w:val="24"/>
          <w:szCs w:val="24"/>
          <w:rtl/>
        </w:rPr>
        <w:t>בעולם</w:t>
      </w:r>
      <w:r w:rsidRPr="00BE6F9C">
        <w:rPr>
          <w:rFonts w:cs="David"/>
          <w:sz w:val="24"/>
          <w:szCs w:val="24"/>
          <w:rtl/>
        </w:rPr>
        <w:t xml:space="preserve"> </w:t>
      </w:r>
      <w:r w:rsidRPr="00BE6F9C">
        <w:rPr>
          <w:rFonts w:cs="David" w:hint="cs"/>
          <w:sz w:val="24"/>
          <w:szCs w:val="24"/>
          <w:rtl/>
        </w:rPr>
        <w:t>הזה</w:t>
      </w:r>
      <w:r w:rsidRPr="00BE6F9C">
        <w:rPr>
          <w:rFonts w:cs="David"/>
          <w:sz w:val="24"/>
          <w:szCs w:val="24"/>
          <w:rtl/>
        </w:rPr>
        <w:t xml:space="preserve">. </w:t>
      </w:r>
      <w:r w:rsidRPr="00BE6F9C">
        <w:rPr>
          <w:rFonts w:cs="David" w:hint="cs"/>
          <w:sz w:val="24"/>
          <w:szCs w:val="24"/>
          <w:rtl/>
        </w:rPr>
        <w:t>פלגים</w:t>
      </w:r>
      <w:r w:rsidRPr="00BE6F9C">
        <w:rPr>
          <w:rFonts w:cs="David"/>
          <w:sz w:val="24"/>
          <w:szCs w:val="24"/>
          <w:rtl/>
        </w:rPr>
        <w:t xml:space="preserve"> </w:t>
      </w:r>
      <w:r w:rsidRPr="00BE6F9C">
        <w:rPr>
          <w:rFonts w:cs="David" w:hint="cs"/>
          <w:sz w:val="24"/>
          <w:szCs w:val="24"/>
          <w:rtl/>
        </w:rPr>
        <w:t>מסוימים</w:t>
      </w:r>
      <w:r w:rsidRPr="00BE6F9C">
        <w:rPr>
          <w:rFonts w:cs="David"/>
          <w:sz w:val="24"/>
          <w:szCs w:val="24"/>
          <w:rtl/>
        </w:rPr>
        <w:t xml:space="preserve"> </w:t>
      </w:r>
      <w:r w:rsidRPr="00BE6F9C">
        <w:rPr>
          <w:rFonts w:cs="David" w:hint="cs"/>
          <w:sz w:val="24"/>
          <w:szCs w:val="24"/>
          <w:rtl/>
        </w:rPr>
        <w:t>מבין</w:t>
      </w:r>
      <w:r w:rsidR="00C733BF">
        <w:rPr>
          <w:rFonts w:cs="David" w:hint="cs"/>
          <w:sz w:val="24"/>
          <w:szCs w:val="24"/>
          <w:rtl/>
        </w:rPr>
        <w:t xml:space="preserve"> </w:t>
      </w:r>
      <w:proofErr w:type="spellStart"/>
      <w:r w:rsidRPr="00BE6F9C">
        <w:rPr>
          <w:rFonts w:cs="David" w:hint="cs"/>
          <w:sz w:val="24"/>
          <w:szCs w:val="24"/>
          <w:rtl/>
        </w:rPr>
        <w:t>הגנוסטיקאים</w:t>
      </w:r>
      <w:proofErr w:type="spellEnd"/>
      <w:r w:rsidRPr="00BE6F9C">
        <w:rPr>
          <w:rFonts w:cs="David"/>
          <w:sz w:val="24"/>
          <w:szCs w:val="24"/>
          <w:rtl/>
        </w:rPr>
        <w:t xml:space="preserve">, </w:t>
      </w:r>
      <w:r w:rsidRPr="00BE6F9C">
        <w:rPr>
          <w:rFonts w:cs="David" w:hint="cs"/>
          <w:sz w:val="24"/>
          <w:szCs w:val="24"/>
          <w:rtl/>
        </w:rPr>
        <w:t>ובמיוחד</w:t>
      </w:r>
      <w:r w:rsidRPr="00BE6F9C">
        <w:rPr>
          <w:rFonts w:cs="David"/>
          <w:sz w:val="24"/>
          <w:szCs w:val="24"/>
          <w:rtl/>
        </w:rPr>
        <w:t xml:space="preserve"> </w:t>
      </w:r>
      <w:r w:rsidRPr="00BE6F9C">
        <w:rPr>
          <w:rFonts w:cs="David" w:hint="cs"/>
          <w:sz w:val="24"/>
          <w:szCs w:val="24"/>
          <w:rtl/>
        </w:rPr>
        <w:t>מורה</w:t>
      </w:r>
      <w:r w:rsidRPr="00BE6F9C">
        <w:rPr>
          <w:rFonts w:cs="David"/>
          <w:sz w:val="24"/>
          <w:szCs w:val="24"/>
          <w:rtl/>
        </w:rPr>
        <w:t xml:space="preserve"> </w:t>
      </w:r>
      <w:r w:rsidRPr="00BE6F9C">
        <w:rPr>
          <w:rFonts w:cs="David" w:hint="cs"/>
          <w:sz w:val="24"/>
          <w:szCs w:val="24"/>
          <w:rtl/>
        </w:rPr>
        <w:t>רוחני</w:t>
      </w:r>
      <w:r w:rsidRPr="00BE6F9C">
        <w:rPr>
          <w:rFonts w:cs="David"/>
          <w:sz w:val="24"/>
          <w:szCs w:val="24"/>
          <w:rtl/>
        </w:rPr>
        <w:t xml:space="preserve"> </w:t>
      </w:r>
      <w:r w:rsidRPr="00BE6F9C">
        <w:rPr>
          <w:rFonts w:cs="David" w:hint="cs"/>
          <w:sz w:val="24"/>
          <w:szCs w:val="24"/>
          <w:rtl/>
        </w:rPr>
        <w:t>בשם</w:t>
      </w:r>
      <w:r w:rsidRPr="00BE6F9C">
        <w:rPr>
          <w:rFonts w:cs="David"/>
          <w:sz w:val="24"/>
          <w:szCs w:val="24"/>
          <w:rtl/>
        </w:rPr>
        <w:t xml:space="preserve"> </w:t>
      </w:r>
      <w:proofErr w:type="spellStart"/>
      <w:r w:rsidRPr="00BE6F9C">
        <w:rPr>
          <w:rFonts w:cs="David" w:hint="cs"/>
          <w:sz w:val="24"/>
          <w:szCs w:val="24"/>
          <w:rtl/>
        </w:rPr>
        <w:t>מרקיון</w:t>
      </w:r>
      <w:proofErr w:type="spellEnd"/>
      <w:r w:rsidRPr="00BE6F9C">
        <w:rPr>
          <w:rFonts w:cs="David"/>
          <w:sz w:val="24"/>
          <w:szCs w:val="24"/>
          <w:rtl/>
        </w:rPr>
        <w:t xml:space="preserve">, </w:t>
      </w:r>
      <w:r w:rsidRPr="00BE6F9C">
        <w:rPr>
          <w:rFonts w:cs="David" w:hint="cs"/>
          <w:sz w:val="24"/>
          <w:szCs w:val="24"/>
          <w:rtl/>
        </w:rPr>
        <w:t>הרחיקו</w:t>
      </w:r>
      <w:r w:rsidRPr="00BE6F9C">
        <w:rPr>
          <w:rFonts w:cs="David"/>
          <w:sz w:val="24"/>
          <w:szCs w:val="24"/>
          <w:rtl/>
        </w:rPr>
        <w:t xml:space="preserve"> </w:t>
      </w:r>
      <w:r w:rsidRPr="00BE6F9C">
        <w:rPr>
          <w:rFonts w:cs="David" w:hint="cs"/>
          <w:sz w:val="24"/>
          <w:szCs w:val="24"/>
          <w:rtl/>
        </w:rPr>
        <w:t>לכת</w:t>
      </w:r>
      <w:r w:rsidRPr="00BE6F9C">
        <w:rPr>
          <w:rFonts w:cs="David"/>
          <w:sz w:val="24"/>
          <w:szCs w:val="24"/>
          <w:rtl/>
        </w:rPr>
        <w:t xml:space="preserve"> </w:t>
      </w:r>
      <w:r w:rsidRPr="00BE6F9C">
        <w:rPr>
          <w:rFonts w:cs="David" w:hint="cs"/>
          <w:sz w:val="24"/>
          <w:szCs w:val="24"/>
          <w:rtl/>
        </w:rPr>
        <w:t>וטענו</w:t>
      </w:r>
      <w:r w:rsidRPr="00BE6F9C">
        <w:rPr>
          <w:rFonts w:cs="David"/>
          <w:sz w:val="24"/>
          <w:szCs w:val="24"/>
          <w:rtl/>
        </w:rPr>
        <w:t xml:space="preserve"> </w:t>
      </w:r>
      <w:proofErr w:type="spellStart"/>
      <w:r w:rsidRPr="00BE6F9C">
        <w:rPr>
          <w:rFonts w:cs="David" w:hint="cs"/>
          <w:sz w:val="24"/>
          <w:szCs w:val="24"/>
          <w:rtl/>
        </w:rPr>
        <w:t>שהדמיורגוס</w:t>
      </w:r>
      <w:proofErr w:type="spellEnd"/>
      <w:r w:rsidRPr="00BE6F9C">
        <w:rPr>
          <w:rFonts w:cs="David"/>
          <w:sz w:val="24"/>
          <w:szCs w:val="24"/>
          <w:rtl/>
        </w:rPr>
        <w:t xml:space="preserve">, </w:t>
      </w:r>
      <w:r w:rsidRPr="00BE6F9C">
        <w:rPr>
          <w:rFonts w:cs="David" w:hint="cs"/>
          <w:sz w:val="24"/>
          <w:szCs w:val="24"/>
          <w:rtl/>
        </w:rPr>
        <w:t>האל</w:t>
      </w:r>
      <w:r w:rsidRPr="00BE6F9C">
        <w:rPr>
          <w:rFonts w:cs="David"/>
          <w:sz w:val="24"/>
          <w:szCs w:val="24"/>
          <w:rtl/>
        </w:rPr>
        <w:t xml:space="preserve"> </w:t>
      </w:r>
      <w:r w:rsidRPr="00BE6F9C">
        <w:rPr>
          <w:rFonts w:cs="David" w:hint="cs"/>
          <w:sz w:val="24"/>
          <w:szCs w:val="24"/>
          <w:rtl/>
        </w:rPr>
        <w:t>הרע</w:t>
      </w:r>
      <w:r w:rsidR="00C733BF">
        <w:rPr>
          <w:rFonts w:cs="David" w:hint="cs"/>
          <w:sz w:val="24"/>
          <w:szCs w:val="24"/>
          <w:rtl/>
        </w:rPr>
        <w:t xml:space="preserve"> </w:t>
      </w:r>
      <w:r w:rsidRPr="00BE6F9C">
        <w:rPr>
          <w:rFonts w:cs="David" w:hint="cs"/>
          <w:sz w:val="24"/>
          <w:szCs w:val="24"/>
          <w:rtl/>
        </w:rPr>
        <w:t>השולט</w:t>
      </w:r>
      <w:r w:rsidRPr="00BE6F9C">
        <w:rPr>
          <w:rFonts w:cs="David"/>
          <w:sz w:val="24"/>
          <w:szCs w:val="24"/>
          <w:rtl/>
        </w:rPr>
        <w:t xml:space="preserve"> </w:t>
      </w:r>
      <w:r w:rsidRPr="00BE6F9C">
        <w:rPr>
          <w:rFonts w:cs="David" w:hint="cs"/>
          <w:sz w:val="24"/>
          <w:szCs w:val="24"/>
          <w:rtl/>
        </w:rPr>
        <w:t>בעולם</w:t>
      </w:r>
      <w:r w:rsidRPr="00BE6F9C">
        <w:rPr>
          <w:rFonts w:cs="David"/>
          <w:sz w:val="24"/>
          <w:szCs w:val="24"/>
          <w:rtl/>
        </w:rPr>
        <w:t xml:space="preserve">, </w:t>
      </w:r>
      <w:r w:rsidRPr="00BE6F9C">
        <w:rPr>
          <w:rFonts w:cs="David" w:hint="cs"/>
          <w:sz w:val="24"/>
          <w:szCs w:val="24"/>
          <w:rtl/>
        </w:rPr>
        <w:t>אינו</w:t>
      </w:r>
      <w:r w:rsidRPr="00BE6F9C">
        <w:rPr>
          <w:rFonts w:cs="David"/>
          <w:sz w:val="24"/>
          <w:szCs w:val="24"/>
          <w:rtl/>
        </w:rPr>
        <w:t xml:space="preserve"> </w:t>
      </w:r>
      <w:r w:rsidRPr="00BE6F9C">
        <w:rPr>
          <w:rFonts w:cs="David" w:hint="cs"/>
          <w:sz w:val="24"/>
          <w:szCs w:val="24"/>
          <w:rtl/>
        </w:rPr>
        <w:t>אלא</w:t>
      </w:r>
      <w:r w:rsidRPr="00BE6F9C">
        <w:rPr>
          <w:rFonts w:cs="David"/>
          <w:sz w:val="24"/>
          <w:szCs w:val="24"/>
          <w:rtl/>
        </w:rPr>
        <w:t xml:space="preserve"> '</w:t>
      </w:r>
      <w:proofErr w:type="spellStart"/>
      <w:r w:rsidRPr="00BE6F9C">
        <w:rPr>
          <w:rFonts w:cs="David" w:hint="cs"/>
          <w:sz w:val="24"/>
          <w:szCs w:val="24"/>
          <w:rtl/>
        </w:rPr>
        <w:t>אלהי</w:t>
      </w:r>
      <w:proofErr w:type="spellEnd"/>
      <w:r w:rsidRPr="00BE6F9C">
        <w:rPr>
          <w:rFonts w:cs="David"/>
          <w:sz w:val="24"/>
          <w:szCs w:val="24"/>
          <w:rtl/>
        </w:rPr>
        <w:t xml:space="preserve"> </w:t>
      </w:r>
      <w:r w:rsidRPr="00BE6F9C">
        <w:rPr>
          <w:rFonts w:cs="David" w:hint="cs"/>
          <w:sz w:val="24"/>
          <w:szCs w:val="24"/>
          <w:rtl/>
        </w:rPr>
        <w:t>ישראל</w:t>
      </w:r>
      <w:r w:rsidRPr="00BE6F9C">
        <w:rPr>
          <w:rFonts w:cs="David"/>
          <w:sz w:val="24"/>
          <w:szCs w:val="24"/>
          <w:rtl/>
        </w:rPr>
        <w:t xml:space="preserve">', </w:t>
      </w:r>
      <w:r w:rsidRPr="00BE6F9C">
        <w:rPr>
          <w:rFonts w:cs="David" w:hint="cs"/>
          <w:sz w:val="24"/>
          <w:szCs w:val="24"/>
          <w:rtl/>
        </w:rPr>
        <w:t>וכי</w:t>
      </w:r>
      <w:r w:rsidRPr="00BE6F9C">
        <w:rPr>
          <w:rFonts w:cs="David"/>
          <w:sz w:val="24"/>
          <w:szCs w:val="24"/>
          <w:rtl/>
        </w:rPr>
        <w:t xml:space="preserve"> </w:t>
      </w:r>
      <w:r w:rsidRPr="00BE6F9C">
        <w:rPr>
          <w:rFonts w:cs="David" w:hint="cs"/>
          <w:sz w:val="24"/>
          <w:szCs w:val="24"/>
          <w:rtl/>
        </w:rPr>
        <w:t>האמונה</w:t>
      </w:r>
      <w:r w:rsidRPr="00BE6F9C">
        <w:rPr>
          <w:rFonts w:cs="David"/>
          <w:sz w:val="24"/>
          <w:szCs w:val="24"/>
          <w:rtl/>
        </w:rPr>
        <w:t xml:space="preserve"> </w:t>
      </w:r>
      <w:r w:rsidRPr="00BE6F9C">
        <w:rPr>
          <w:rFonts w:cs="David" w:hint="cs"/>
          <w:sz w:val="24"/>
          <w:szCs w:val="24"/>
          <w:rtl/>
        </w:rPr>
        <w:t>המונותאיסטית</w:t>
      </w:r>
      <w:r w:rsidRPr="00BE6F9C">
        <w:rPr>
          <w:rFonts w:cs="David"/>
          <w:sz w:val="24"/>
          <w:szCs w:val="24"/>
          <w:rtl/>
        </w:rPr>
        <w:t xml:space="preserve"> </w:t>
      </w:r>
      <w:r w:rsidRPr="00BE6F9C">
        <w:rPr>
          <w:rFonts w:cs="David" w:hint="cs"/>
          <w:sz w:val="24"/>
          <w:szCs w:val="24"/>
          <w:rtl/>
        </w:rPr>
        <w:t>היהודית</w:t>
      </w:r>
      <w:r w:rsidRPr="00BE6F9C">
        <w:rPr>
          <w:rFonts w:cs="David"/>
          <w:sz w:val="24"/>
          <w:szCs w:val="24"/>
          <w:rtl/>
        </w:rPr>
        <w:t xml:space="preserve"> </w:t>
      </w:r>
      <w:r w:rsidRPr="00BE6F9C">
        <w:rPr>
          <w:rFonts w:cs="David" w:hint="cs"/>
          <w:sz w:val="24"/>
          <w:szCs w:val="24"/>
          <w:rtl/>
        </w:rPr>
        <w:t>אינה</w:t>
      </w:r>
      <w:r w:rsidRPr="00BE6F9C">
        <w:rPr>
          <w:rFonts w:cs="David"/>
          <w:sz w:val="24"/>
          <w:szCs w:val="24"/>
          <w:rtl/>
        </w:rPr>
        <w:t xml:space="preserve"> </w:t>
      </w:r>
      <w:r w:rsidRPr="00BE6F9C">
        <w:rPr>
          <w:rFonts w:cs="David" w:hint="cs"/>
          <w:sz w:val="24"/>
          <w:szCs w:val="24"/>
          <w:rtl/>
        </w:rPr>
        <w:t>אלא</w:t>
      </w:r>
      <w:r w:rsidRPr="00BE6F9C">
        <w:rPr>
          <w:rFonts w:cs="David"/>
          <w:sz w:val="24"/>
          <w:szCs w:val="24"/>
          <w:rtl/>
        </w:rPr>
        <w:t xml:space="preserve"> </w:t>
      </w:r>
      <w:r w:rsidRPr="00BE6F9C">
        <w:rPr>
          <w:rFonts w:cs="David" w:hint="cs"/>
          <w:sz w:val="24"/>
          <w:szCs w:val="24"/>
          <w:rtl/>
        </w:rPr>
        <w:t>אמונה</w:t>
      </w:r>
      <w:r w:rsidR="00C733BF">
        <w:rPr>
          <w:rFonts w:cs="David" w:hint="cs"/>
          <w:sz w:val="24"/>
          <w:szCs w:val="24"/>
          <w:rtl/>
        </w:rPr>
        <w:t xml:space="preserve"> </w:t>
      </w:r>
      <w:r w:rsidRPr="00BE6F9C">
        <w:rPr>
          <w:rFonts w:cs="David" w:hint="cs"/>
          <w:sz w:val="24"/>
          <w:szCs w:val="24"/>
          <w:rtl/>
        </w:rPr>
        <w:t>בשטן</w:t>
      </w:r>
      <w:r w:rsidRPr="00BE6F9C">
        <w:rPr>
          <w:rFonts w:cs="David"/>
          <w:sz w:val="24"/>
          <w:szCs w:val="24"/>
          <w:rtl/>
        </w:rPr>
        <w:t>.</w:t>
      </w:r>
    </w:p>
    <w:p w:rsidR="00E65D9B" w:rsidRDefault="00E65D9B" w:rsidP="00E65D9B">
      <w:pPr>
        <w:bidi/>
        <w:spacing w:after="0" w:line="360" w:lineRule="auto"/>
        <w:ind w:left="-766" w:right="-851"/>
        <w:rPr>
          <w:rFonts w:cs="David"/>
          <w:sz w:val="24"/>
          <w:szCs w:val="24"/>
          <w:rtl/>
        </w:rPr>
      </w:pPr>
    </w:p>
    <w:p w:rsidR="00E72803" w:rsidRDefault="00E72803" w:rsidP="00E72803">
      <w:pPr>
        <w:bidi/>
        <w:spacing w:after="0" w:line="360" w:lineRule="auto"/>
        <w:ind w:left="-766" w:right="-851"/>
        <w:rPr>
          <w:rFonts w:cs="David"/>
          <w:sz w:val="24"/>
          <w:szCs w:val="24"/>
          <w:rtl/>
        </w:rPr>
      </w:pPr>
    </w:p>
    <w:p w:rsidR="00E72803" w:rsidRPr="00BE6F9C" w:rsidRDefault="00E72803" w:rsidP="00E72803">
      <w:pPr>
        <w:bidi/>
        <w:spacing w:after="0" w:line="360" w:lineRule="auto"/>
        <w:ind w:left="-766" w:right="-851"/>
        <w:rPr>
          <w:rFonts w:cs="David"/>
          <w:sz w:val="24"/>
          <w:szCs w:val="24"/>
        </w:rPr>
      </w:pPr>
    </w:p>
    <w:p w:rsidR="009B52D7" w:rsidRDefault="009B52D7" w:rsidP="00516F63">
      <w:pPr>
        <w:bidi/>
        <w:spacing w:after="0"/>
        <w:ind w:right="-425"/>
        <w:rPr>
          <w:rFonts w:cs="David"/>
          <w:sz w:val="24"/>
          <w:szCs w:val="24"/>
          <w:rtl/>
        </w:rPr>
      </w:pPr>
    </w:p>
    <w:p w:rsidR="00C733BF" w:rsidRPr="00DD1F2C" w:rsidRDefault="00DD1F2C" w:rsidP="00FD1961">
      <w:pPr>
        <w:pStyle w:val="a3"/>
        <w:numPr>
          <w:ilvl w:val="0"/>
          <w:numId w:val="25"/>
        </w:numPr>
        <w:bidi/>
        <w:spacing w:after="0" w:line="360" w:lineRule="auto"/>
        <w:ind w:right="-425"/>
        <w:rPr>
          <w:rFonts w:cs="David"/>
          <w:b/>
          <w:bCs/>
          <w:sz w:val="24"/>
          <w:szCs w:val="24"/>
          <w:rtl/>
        </w:rPr>
      </w:pPr>
      <w:r w:rsidRPr="00DD1F2C">
        <w:rPr>
          <w:rFonts w:cs="David"/>
          <w:b/>
          <w:bCs/>
          <w:sz w:val="24"/>
          <w:szCs w:val="24"/>
          <w:rtl/>
        </w:rPr>
        <w:lastRenderedPageBreak/>
        <w:t>כל הגדול מחברו יצרו גדול הימנו</w:t>
      </w:r>
    </w:p>
    <w:p w:rsidR="00DD1F2C" w:rsidRDefault="009B52D7" w:rsidP="00516F63">
      <w:pPr>
        <w:pBdr>
          <w:top w:val="single" w:sz="4" w:space="0" w:color="auto"/>
          <w:left w:val="single" w:sz="4" w:space="4" w:color="auto"/>
          <w:bottom w:val="single" w:sz="4" w:space="1" w:color="auto"/>
          <w:right w:val="single" w:sz="4" w:space="4" w:color="auto"/>
        </w:pBdr>
        <w:bidi/>
        <w:spacing w:after="0" w:line="360" w:lineRule="auto"/>
        <w:ind w:right="-425"/>
        <w:rPr>
          <w:rFonts w:cs="David"/>
          <w:sz w:val="24"/>
          <w:szCs w:val="24"/>
          <w:rtl/>
        </w:rPr>
      </w:pPr>
      <w:proofErr w:type="spellStart"/>
      <w:r w:rsidRPr="00BE6F9C">
        <w:rPr>
          <w:rFonts w:cs="David"/>
          <w:sz w:val="24"/>
          <w:szCs w:val="24"/>
          <w:rtl/>
        </w:rPr>
        <w:t>אביי</w:t>
      </w:r>
      <w:proofErr w:type="spellEnd"/>
      <w:r w:rsidRPr="00BE6F9C">
        <w:rPr>
          <w:rFonts w:cs="David"/>
          <w:sz w:val="24"/>
          <w:szCs w:val="24"/>
          <w:rtl/>
        </w:rPr>
        <w:t xml:space="preserve"> שמע איש אחד שאומר לאישה אחת: נשכים ונלך בדרך</w:t>
      </w:r>
      <w:r w:rsidR="00C733BF">
        <w:rPr>
          <w:rFonts w:cs="David" w:hint="cs"/>
          <w:sz w:val="24"/>
          <w:szCs w:val="24"/>
          <w:rtl/>
        </w:rPr>
        <w:t>.</w:t>
      </w:r>
      <w:r w:rsidRPr="00BE6F9C">
        <w:rPr>
          <w:rFonts w:cs="David"/>
          <w:sz w:val="24"/>
          <w:szCs w:val="24"/>
        </w:rPr>
        <w:t xml:space="preserve"> </w:t>
      </w:r>
    </w:p>
    <w:p w:rsidR="00DD1F2C" w:rsidRDefault="00C733BF" w:rsidP="00516F63">
      <w:pPr>
        <w:pBdr>
          <w:top w:val="single" w:sz="4" w:space="0"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sz w:val="24"/>
          <w:szCs w:val="24"/>
          <w:rtl/>
        </w:rPr>
        <w:t xml:space="preserve">אמר: אלך ואפרישם מן האיסור. </w:t>
      </w:r>
      <w:r>
        <w:rPr>
          <w:rFonts w:cs="David" w:hint="cs"/>
          <w:sz w:val="24"/>
          <w:szCs w:val="24"/>
          <w:rtl/>
        </w:rPr>
        <w:t>[</w:t>
      </w:r>
      <w:r w:rsidR="009B52D7" w:rsidRPr="00BE6F9C">
        <w:rPr>
          <w:rFonts w:cs="David"/>
          <w:sz w:val="24"/>
          <w:szCs w:val="24"/>
          <w:rtl/>
        </w:rPr>
        <w:t>אוודא שלא יעברו עבירה</w:t>
      </w:r>
      <w:r>
        <w:rPr>
          <w:rFonts w:cs="David"/>
          <w:sz w:val="24"/>
          <w:szCs w:val="24"/>
        </w:rPr>
        <w:t>[</w:t>
      </w:r>
      <w:r>
        <w:rPr>
          <w:rFonts w:cs="David" w:hint="cs"/>
          <w:sz w:val="24"/>
          <w:szCs w:val="24"/>
          <w:rtl/>
        </w:rPr>
        <w:t xml:space="preserve"> </w:t>
      </w:r>
    </w:p>
    <w:p w:rsidR="00DD1F2C" w:rsidRDefault="00C733BF" w:rsidP="00516F63">
      <w:pPr>
        <w:pBdr>
          <w:top w:val="single" w:sz="4" w:space="0"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sz w:val="24"/>
          <w:szCs w:val="24"/>
          <w:rtl/>
        </w:rPr>
        <w:t xml:space="preserve">הלך אחריהם שלש פרסות באגם </w:t>
      </w:r>
      <w:r>
        <w:rPr>
          <w:rFonts w:cs="David" w:hint="cs"/>
          <w:sz w:val="24"/>
          <w:szCs w:val="24"/>
          <w:rtl/>
        </w:rPr>
        <w:t>[</w:t>
      </w:r>
      <w:r w:rsidR="009B52D7" w:rsidRPr="00BE6F9C">
        <w:rPr>
          <w:rFonts w:cs="David"/>
          <w:sz w:val="24"/>
          <w:szCs w:val="24"/>
          <w:rtl/>
        </w:rPr>
        <w:t>=לאורך האגם</w:t>
      </w:r>
      <w:r>
        <w:rPr>
          <w:rFonts w:cs="David" w:hint="cs"/>
          <w:sz w:val="24"/>
          <w:szCs w:val="24"/>
          <w:rtl/>
        </w:rPr>
        <w:t>]</w:t>
      </w:r>
      <w:r>
        <w:rPr>
          <w:rFonts w:cs="David"/>
          <w:sz w:val="24"/>
          <w:szCs w:val="24"/>
        </w:rPr>
        <w:t xml:space="preserve"> .</w:t>
      </w:r>
    </w:p>
    <w:p w:rsidR="00DD1F2C" w:rsidRDefault="009B52D7" w:rsidP="00516F63">
      <w:pPr>
        <w:pBdr>
          <w:top w:val="single" w:sz="4" w:space="0"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 xml:space="preserve">כשנפרדו זה מזו, שמע אותם שהם אומרים: דרכנו ארוכה וחברתנו </w:t>
      </w:r>
      <w:proofErr w:type="spellStart"/>
      <w:r w:rsidRPr="00BE6F9C">
        <w:rPr>
          <w:rFonts w:cs="David"/>
          <w:sz w:val="24"/>
          <w:szCs w:val="24"/>
          <w:rtl/>
        </w:rPr>
        <w:t>עריבה</w:t>
      </w:r>
      <w:proofErr w:type="spellEnd"/>
      <w:r w:rsidR="00C733BF">
        <w:rPr>
          <w:rFonts w:cs="David"/>
          <w:sz w:val="24"/>
          <w:szCs w:val="24"/>
        </w:rPr>
        <w:t>.</w:t>
      </w:r>
      <w:r w:rsidR="00C733BF">
        <w:rPr>
          <w:rFonts w:cs="David" w:hint="cs"/>
          <w:sz w:val="24"/>
          <w:szCs w:val="24"/>
          <w:rtl/>
        </w:rPr>
        <w:t xml:space="preserve"> </w:t>
      </w:r>
    </w:p>
    <w:p w:rsidR="00DD1F2C" w:rsidRDefault="00C733BF" w:rsidP="00516F63">
      <w:pPr>
        <w:pBdr>
          <w:top w:val="single" w:sz="4" w:space="0"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sz w:val="24"/>
          <w:szCs w:val="24"/>
          <w:rtl/>
        </w:rPr>
        <w:t xml:space="preserve">אמר </w:t>
      </w:r>
      <w:proofErr w:type="spellStart"/>
      <w:r>
        <w:rPr>
          <w:rFonts w:cs="David"/>
          <w:sz w:val="24"/>
          <w:szCs w:val="24"/>
          <w:rtl/>
        </w:rPr>
        <w:t>אביי</w:t>
      </w:r>
      <w:proofErr w:type="spellEnd"/>
      <w:r>
        <w:rPr>
          <w:rFonts w:cs="David"/>
          <w:sz w:val="24"/>
          <w:szCs w:val="24"/>
          <w:rtl/>
        </w:rPr>
        <w:t xml:space="preserve">: אילו השונא שלי </w:t>
      </w:r>
      <w:r>
        <w:rPr>
          <w:rFonts w:cs="David" w:hint="cs"/>
          <w:sz w:val="24"/>
          <w:szCs w:val="24"/>
          <w:rtl/>
        </w:rPr>
        <w:t>[</w:t>
      </w:r>
      <w:r>
        <w:rPr>
          <w:rFonts w:cs="David"/>
          <w:sz w:val="24"/>
          <w:szCs w:val="24"/>
          <w:rtl/>
        </w:rPr>
        <w:t>=היצר</w:t>
      </w:r>
      <w:r>
        <w:rPr>
          <w:rFonts w:cs="David" w:hint="cs"/>
          <w:sz w:val="24"/>
          <w:szCs w:val="24"/>
          <w:rtl/>
        </w:rPr>
        <w:t>]</w:t>
      </w:r>
      <w:r w:rsidR="009B52D7" w:rsidRPr="00BE6F9C">
        <w:rPr>
          <w:rFonts w:cs="David"/>
          <w:sz w:val="24"/>
          <w:szCs w:val="24"/>
          <w:rtl/>
        </w:rPr>
        <w:t xml:space="preserve"> היה זה – לא היה מצליח להחזיק את עצמו</w:t>
      </w:r>
      <w:r>
        <w:rPr>
          <w:rFonts w:cs="David"/>
          <w:sz w:val="24"/>
          <w:szCs w:val="24"/>
        </w:rPr>
        <w:t>.</w:t>
      </w:r>
      <w:r>
        <w:rPr>
          <w:rFonts w:cs="David" w:hint="cs"/>
          <w:sz w:val="24"/>
          <w:szCs w:val="24"/>
          <w:rtl/>
        </w:rPr>
        <w:t xml:space="preserve"> </w:t>
      </w:r>
    </w:p>
    <w:p w:rsidR="00DD1F2C" w:rsidRDefault="009B52D7" w:rsidP="00516F63">
      <w:pPr>
        <w:pBdr>
          <w:top w:val="single" w:sz="4" w:space="0"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 xml:space="preserve">הלך ותלה </w:t>
      </w:r>
      <w:r w:rsidR="00C733BF">
        <w:rPr>
          <w:rFonts w:cs="David"/>
          <w:sz w:val="24"/>
          <w:szCs w:val="24"/>
          <w:rtl/>
        </w:rPr>
        <w:t xml:space="preserve">עצמו על בריח הדלת, והיה מצטער. </w:t>
      </w:r>
      <w:r w:rsidR="00C733BF">
        <w:rPr>
          <w:rFonts w:cs="David" w:hint="cs"/>
          <w:sz w:val="24"/>
          <w:szCs w:val="24"/>
          <w:rtl/>
        </w:rPr>
        <w:t>[</w:t>
      </w:r>
      <w:r w:rsidRPr="00BE6F9C">
        <w:rPr>
          <w:rFonts w:cs="David"/>
          <w:sz w:val="24"/>
          <w:szCs w:val="24"/>
          <w:rtl/>
        </w:rPr>
        <w:t>מתייסר</w:t>
      </w:r>
      <w:r w:rsidR="00C733BF">
        <w:rPr>
          <w:rFonts w:cs="David"/>
          <w:sz w:val="24"/>
          <w:szCs w:val="24"/>
        </w:rPr>
        <w:t>[</w:t>
      </w:r>
      <w:r w:rsidR="00C733BF">
        <w:rPr>
          <w:rFonts w:cs="David" w:hint="cs"/>
          <w:sz w:val="24"/>
          <w:szCs w:val="24"/>
          <w:rtl/>
        </w:rPr>
        <w:t xml:space="preserve"> </w:t>
      </w:r>
    </w:p>
    <w:p w:rsidR="00C733BF" w:rsidRDefault="009B52D7" w:rsidP="00516F63">
      <w:pPr>
        <w:pBdr>
          <w:top w:val="single" w:sz="4" w:space="0"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בא אותו זקן ושנה לו: "כל הגדול מחברו – יצרו גדול הימנו</w:t>
      </w:r>
      <w:r w:rsidR="00C733BF">
        <w:rPr>
          <w:rFonts w:cs="David"/>
          <w:sz w:val="24"/>
          <w:szCs w:val="24"/>
        </w:rPr>
        <w:t>."</w:t>
      </w:r>
      <w:r w:rsidR="00C733BF">
        <w:rPr>
          <w:rFonts w:cs="David" w:hint="cs"/>
          <w:sz w:val="24"/>
          <w:szCs w:val="24"/>
          <w:rtl/>
        </w:rPr>
        <w:t xml:space="preserve"> </w:t>
      </w:r>
    </w:p>
    <w:p w:rsidR="009B52D7" w:rsidRDefault="009B52D7" w:rsidP="00516F63">
      <w:pPr>
        <w:pBdr>
          <w:top w:val="single" w:sz="4" w:space="0" w:color="auto"/>
          <w:left w:val="single" w:sz="4" w:space="4" w:color="auto"/>
          <w:bottom w:val="single" w:sz="4" w:space="1" w:color="auto"/>
          <w:right w:val="single" w:sz="4" w:space="4" w:color="auto"/>
        </w:pBdr>
        <w:bidi/>
        <w:spacing w:after="0" w:line="360" w:lineRule="auto"/>
        <w:ind w:right="-425"/>
        <w:jc w:val="right"/>
        <w:rPr>
          <w:rFonts w:cs="David"/>
          <w:sz w:val="24"/>
          <w:szCs w:val="24"/>
          <w:rtl/>
        </w:rPr>
      </w:pPr>
      <w:r w:rsidRPr="00BE6F9C">
        <w:rPr>
          <w:rFonts w:cs="David"/>
          <w:sz w:val="24"/>
          <w:szCs w:val="24"/>
          <w:rtl/>
        </w:rPr>
        <w:t xml:space="preserve">מתוך תלמוד בבלי מסכת </w:t>
      </w:r>
      <w:r w:rsidR="006611F5">
        <w:rPr>
          <w:rFonts w:cs="David"/>
          <w:sz w:val="24"/>
          <w:szCs w:val="24"/>
          <w:rtl/>
        </w:rPr>
        <w:t>סוכה דף נב עמוד א מתורגם לעברית</w:t>
      </w:r>
    </w:p>
    <w:p w:rsidR="006611F5" w:rsidRDefault="006611F5" w:rsidP="00516F63">
      <w:pPr>
        <w:pStyle w:val="a3"/>
        <w:bidi/>
        <w:spacing w:after="0" w:line="360" w:lineRule="auto"/>
        <w:ind w:left="-483" w:right="-425"/>
        <w:rPr>
          <w:rFonts w:cs="David"/>
          <w:sz w:val="24"/>
          <w:szCs w:val="24"/>
          <w:rtl/>
        </w:rPr>
      </w:pPr>
    </w:p>
    <w:p w:rsidR="006611F5" w:rsidRDefault="006611F5" w:rsidP="00FD1961">
      <w:pPr>
        <w:pStyle w:val="a3"/>
        <w:numPr>
          <w:ilvl w:val="0"/>
          <w:numId w:val="25"/>
        </w:numPr>
        <w:bidi/>
        <w:spacing w:after="0" w:line="360" w:lineRule="auto"/>
        <w:ind w:right="-425"/>
        <w:rPr>
          <w:rFonts w:cs="David"/>
          <w:b/>
          <w:bCs/>
          <w:sz w:val="24"/>
          <w:szCs w:val="24"/>
        </w:rPr>
      </w:pPr>
      <w:r w:rsidRPr="006611F5">
        <w:rPr>
          <w:rFonts w:cs="David"/>
          <w:b/>
          <w:bCs/>
          <w:sz w:val="24"/>
          <w:szCs w:val="24"/>
          <w:rtl/>
        </w:rPr>
        <w:t>הרחמן יצילני מיצר הרע</w:t>
      </w:r>
    </w:p>
    <w:p w:rsidR="006611F5" w:rsidRPr="006611F5" w:rsidRDefault="006611F5" w:rsidP="00516F63">
      <w:pPr>
        <w:bidi/>
        <w:spacing w:after="0" w:line="360" w:lineRule="auto"/>
        <w:ind w:left="-341" w:right="-425"/>
        <w:rPr>
          <w:rFonts w:cs="David"/>
          <w:rtl/>
        </w:rPr>
      </w:pPr>
      <w:r w:rsidRPr="006611F5">
        <w:rPr>
          <w:rFonts w:cs="David"/>
          <w:rtl/>
        </w:rPr>
        <w:t>בתקופתם של החכמים, היו לא מעט קבוצות דתיות באזור שדגלו בדרך הסגפנות, כגון</w:t>
      </w:r>
      <w:r w:rsidRPr="006611F5">
        <w:rPr>
          <w:rFonts w:cs="David" w:hint="cs"/>
          <w:rtl/>
        </w:rPr>
        <w:t xml:space="preserve"> </w:t>
      </w:r>
      <w:r w:rsidRPr="006611F5">
        <w:rPr>
          <w:rFonts w:cs="David"/>
          <w:rtl/>
        </w:rPr>
        <w:t>קבוצות גנוסטיות, נוצריות ואחרות. הללו האמינו שלא ניתן ליישב בין חיי טוהר רוחניים לבין</w:t>
      </w:r>
      <w:r w:rsidRPr="006611F5">
        <w:rPr>
          <w:rFonts w:cs="David" w:hint="cs"/>
          <w:rtl/>
        </w:rPr>
        <w:t xml:space="preserve"> </w:t>
      </w:r>
      <w:r w:rsidRPr="006611F5">
        <w:rPr>
          <w:rFonts w:cs="David"/>
          <w:rtl/>
        </w:rPr>
        <w:t xml:space="preserve">קיום יחסי מין. </w:t>
      </w:r>
    </w:p>
    <w:p w:rsidR="006611F5" w:rsidRPr="006611F5" w:rsidRDefault="006611F5" w:rsidP="00516F63">
      <w:pPr>
        <w:bidi/>
        <w:spacing w:after="0" w:line="360" w:lineRule="auto"/>
        <w:ind w:left="-341" w:right="-425"/>
        <w:rPr>
          <w:rFonts w:cs="David"/>
          <w:rtl/>
        </w:rPr>
      </w:pPr>
      <w:r w:rsidRPr="006611F5">
        <w:rPr>
          <w:rFonts w:cs="David"/>
          <w:rtl/>
        </w:rPr>
        <w:t xml:space="preserve">עמדות כאלו חדרו גם לעיתים אל עולמם של החכמים. </w:t>
      </w:r>
      <w:r w:rsidRPr="006611F5">
        <w:rPr>
          <w:rFonts w:cs="David" w:hint="cs"/>
          <w:rtl/>
        </w:rPr>
        <w:t>ב</w:t>
      </w:r>
      <w:r w:rsidRPr="006611F5">
        <w:rPr>
          <w:rFonts w:cs="David"/>
          <w:rtl/>
        </w:rPr>
        <w:t>סיפור מן התלמוד הבבלי במסכת קידושין, מתאר</w:t>
      </w:r>
      <w:r w:rsidRPr="006611F5">
        <w:rPr>
          <w:rFonts w:cs="David" w:hint="cs"/>
          <w:rtl/>
        </w:rPr>
        <w:t xml:space="preserve">ים </w:t>
      </w:r>
      <w:r w:rsidRPr="006611F5">
        <w:rPr>
          <w:rFonts w:cs="David"/>
          <w:rtl/>
        </w:rPr>
        <w:t xml:space="preserve"> את</w:t>
      </w:r>
      <w:r w:rsidRPr="006611F5">
        <w:rPr>
          <w:rFonts w:cs="David" w:hint="cs"/>
          <w:rtl/>
        </w:rPr>
        <w:t xml:space="preserve"> </w:t>
      </w:r>
      <w:r w:rsidRPr="006611F5">
        <w:rPr>
          <w:rFonts w:cs="David"/>
          <w:rtl/>
        </w:rPr>
        <w:t xml:space="preserve">דמותו של ר' </w:t>
      </w:r>
      <w:proofErr w:type="spellStart"/>
      <w:r w:rsidRPr="006611F5">
        <w:rPr>
          <w:rFonts w:cs="David"/>
          <w:rtl/>
        </w:rPr>
        <w:t>חייא</w:t>
      </w:r>
      <w:proofErr w:type="spellEnd"/>
      <w:r w:rsidRPr="006611F5">
        <w:rPr>
          <w:rFonts w:cs="David"/>
          <w:rtl/>
        </w:rPr>
        <w:t xml:space="preserve"> בר אשי, חכם  מן המאה השלישית לספירה, אשר חשש מאד</w:t>
      </w:r>
      <w:r w:rsidRPr="006611F5">
        <w:rPr>
          <w:rFonts w:cs="David" w:hint="cs"/>
          <w:rtl/>
        </w:rPr>
        <w:t xml:space="preserve"> </w:t>
      </w:r>
      <w:r w:rsidRPr="006611F5">
        <w:rPr>
          <w:rFonts w:cs="David"/>
          <w:rtl/>
        </w:rPr>
        <w:t xml:space="preserve">מהשפעותיו של יצר הרע עליו. </w:t>
      </w:r>
    </w:p>
    <w:p w:rsidR="006611F5" w:rsidRPr="006611F5" w:rsidRDefault="006611F5" w:rsidP="00516F63">
      <w:pPr>
        <w:bidi/>
        <w:spacing w:after="0" w:line="360" w:lineRule="auto"/>
        <w:ind w:left="-341" w:right="-425"/>
        <w:rPr>
          <w:rFonts w:cs="David"/>
          <w:rtl/>
        </w:rPr>
      </w:pPr>
      <w:r w:rsidRPr="006611F5">
        <w:rPr>
          <w:rFonts w:cs="David"/>
          <w:rtl/>
        </w:rPr>
        <w:t>בימיהם של החכמים נהוג היה שלאחר תפילת עמידה</w:t>
      </w:r>
      <w:r w:rsidRPr="006611F5">
        <w:rPr>
          <w:rFonts w:cs="David" w:hint="cs"/>
          <w:rtl/>
        </w:rPr>
        <w:t xml:space="preserve"> (</w:t>
      </w:r>
      <w:r w:rsidRPr="006611F5">
        <w:rPr>
          <w:rFonts w:cs="David"/>
          <w:rtl/>
        </w:rPr>
        <w:t xml:space="preserve">תפילת </w:t>
      </w:r>
      <w:proofErr w:type="spellStart"/>
      <w:r w:rsidRPr="006611F5">
        <w:rPr>
          <w:rFonts w:cs="David"/>
          <w:rtl/>
        </w:rPr>
        <w:t>שמונה־עשרה</w:t>
      </w:r>
      <w:proofErr w:type="spellEnd"/>
      <w:r w:rsidRPr="006611F5">
        <w:rPr>
          <w:rFonts w:cs="David" w:hint="cs"/>
          <w:rtl/>
        </w:rPr>
        <w:t>)</w:t>
      </w:r>
      <w:r w:rsidRPr="006611F5">
        <w:rPr>
          <w:rFonts w:cs="David"/>
          <w:rtl/>
        </w:rPr>
        <w:t xml:space="preserve"> המתפלל מפיל את עצמו כשפניו צמודות לקרקע, ומתחנן ומבקש</w:t>
      </w:r>
      <w:r w:rsidRPr="006611F5">
        <w:rPr>
          <w:rFonts w:cs="David" w:hint="cs"/>
          <w:rtl/>
        </w:rPr>
        <w:t xml:space="preserve"> </w:t>
      </w:r>
      <w:r w:rsidRPr="006611F5">
        <w:rPr>
          <w:rFonts w:cs="David"/>
          <w:rtl/>
        </w:rPr>
        <w:t xml:space="preserve">מאלוהים דבר מה שחשוב לו במיוחד </w:t>
      </w:r>
      <w:r w:rsidRPr="006611F5">
        <w:rPr>
          <w:rFonts w:cs="David" w:hint="cs"/>
          <w:rtl/>
        </w:rPr>
        <w:t>(</w:t>
      </w:r>
      <w:r w:rsidRPr="006611F5">
        <w:rPr>
          <w:rFonts w:cs="David"/>
          <w:rtl/>
        </w:rPr>
        <w:t xml:space="preserve">מנהג </w:t>
      </w:r>
      <w:r w:rsidRPr="006611F5">
        <w:rPr>
          <w:rFonts w:cs="David" w:hint="cs"/>
          <w:rtl/>
        </w:rPr>
        <w:t>ש</w:t>
      </w:r>
      <w:r w:rsidRPr="006611F5">
        <w:rPr>
          <w:rFonts w:cs="David"/>
          <w:rtl/>
        </w:rPr>
        <w:t>לא מתקיים בימינו</w:t>
      </w:r>
      <w:r w:rsidRPr="006611F5">
        <w:rPr>
          <w:rFonts w:cs="David" w:hint="cs"/>
          <w:rtl/>
        </w:rPr>
        <w:t>)</w:t>
      </w:r>
      <w:r w:rsidRPr="006611F5">
        <w:rPr>
          <w:rFonts w:cs="David"/>
          <w:rtl/>
        </w:rPr>
        <w:t xml:space="preserve"> </w:t>
      </w:r>
      <w:r w:rsidRPr="006611F5">
        <w:rPr>
          <w:rFonts w:cs="David" w:hint="cs"/>
          <w:rtl/>
        </w:rPr>
        <w:t xml:space="preserve">התלמוד מספר על </w:t>
      </w:r>
      <w:r w:rsidRPr="006611F5">
        <w:rPr>
          <w:rFonts w:cs="David"/>
          <w:rtl/>
        </w:rPr>
        <w:t xml:space="preserve">ר' </w:t>
      </w:r>
      <w:proofErr w:type="spellStart"/>
      <w:r w:rsidRPr="006611F5">
        <w:rPr>
          <w:rFonts w:cs="David"/>
          <w:rtl/>
        </w:rPr>
        <w:t>חייא</w:t>
      </w:r>
      <w:proofErr w:type="spellEnd"/>
      <w:r w:rsidRPr="006611F5">
        <w:rPr>
          <w:rFonts w:cs="David"/>
          <w:rtl/>
        </w:rPr>
        <w:t xml:space="preserve"> בר אשי </w:t>
      </w:r>
      <w:r w:rsidRPr="006611F5">
        <w:rPr>
          <w:rFonts w:cs="David" w:hint="cs"/>
          <w:rtl/>
        </w:rPr>
        <w:t>ש</w:t>
      </w:r>
      <w:r w:rsidRPr="006611F5">
        <w:rPr>
          <w:rFonts w:cs="David"/>
          <w:rtl/>
        </w:rPr>
        <w:t>נהג בזמן נפילת אפיים</w:t>
      </w:r>
      <w:r w:rsidRPr="006611F5">
        <w:rPr>
          <w:rFonts w:cs="David" w:hint="cs"/>
          <w:rtl/>
        </w:rPr>
        <w:t xml:space="preserve"> </w:t>
      </w:r>
      <w:r w:rsidRPr="006611F5">
        <w:rPr>
          <w:rFonts w:cs="David"/>
          <w:rtl/>
        </w:rPr>
        <w:t>לבקש מאת האל כי יצילנו מיצר הרע. מנהג אישי ויוצא דופן זה של אותו חכם מגלגל אחריו</w:t>
      </w:r>
      <w:r w:rsidRPr="006611F5">
        <w:rPr>
          <w:rFonts w:cs="David" w:hint="cs"/>
          <w:rtl/>
        </w:rPr>
        <w:t xml:space="preserve"> </w:t>
      </w:r>
      <w:r w:rsidRPr="006611F5">
        <w:rPr>
          <w:rFonts w:cs="David"/>
          <w:rtl/>
        </w:rPr>
        <w:t>שרשרת של התרחשויות</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 xml:space="preserve">רבי </w:t>
      </w:r>
      <w:proofErr w:type="spellStart"/>
      <w:r w:rsidRPr="00BE6F9C">
        <w:rPr>
          <w:rFonts w:cs="David"/>
          <w:sz w:val="24"/>
          <w:szCs w:val="24"/>
          <w:rtl/>
        </w:rPr>
        <w:t>חייא</w:t>
      </w:r>
      <w:proofErr w:type="spellEnd"/>
      <w:r w:rsidRPr="00BE6F9C">
        <w:rPr>
          <w:rFonts w:cs="David"/>
          <w:sz w:val="24"/>
          <w:szCs w:val="24"/>
          <w:rtl/>
        </w:rPr>
        <w:t xml:space="preserve"> בר אשי – בכל פעם שהיה נופל</w:t>
      </w:r>
      <w:r w:rsidR="00C733BF">
        <w:rPr>
          <w:rFonts w:cs="David"/>
          <w:sz w:val="24"/>
          <w:szCs w:val="24"/>
          <w:rtl/>
        </w:rPr>
        <w:t xml:space="preserve"> על פניו היה רגיל לומר: "הרחמן </w:t>
      </w:r>
      <w:r w:rsidR="00C733BF">
        <w:rPr>
          <w:rFonts w:cs="David" w:hint="cs"/>
          <w:sz w:val="24"/>
          <w:szCs w:val="24"/>
          <w:rtl/>
        </w:rPr>
        <w:t>[</w:t>
      </w:r>
      <w:r w:rsidR="00C733BF">
        <w:rPr>
          <w:rFonts w:cs="David"/>
          <w:sz w:val="24"/>
          <w:szCs w:val="24"/>
          <w:rtl/>
        </w:rPr>
        <w:t>אלוהים</w:t>
      </w:r>
      <w:r w:rsidR="00C733BF">
        <w:rPr>
          <w:rFonts w:cs="David" w:hint="cs"/>
          <w:sz w:val="24"/>
          <w:szCs w:val="24"/>
          <w:rtl/>
        </w:rPr>
        <w:t>]</w:t>
      </w:r>
      <w:r w:rsidRPr="00BE6F9C">
        <w:rPr>
          <w:rFonts w:cs="David"/>
          <w:sz w:val="24"/>
          <w:szCs w:val="24"/>
          <w:rtl/>
        </w:rPr>
        <w:t xml:space="preserve"> יצילני מיצר הרע</w:t>
      </w:r>
      <w:r w:rsidR="00C733BF">
        <w:rPr>
          <w:rFonts w:cs="David" w:hint="cs"/>
          <w:sz w:val="24"/>
          <w:szCs w:val="24"/>
          <w:rtl/>
        </w:rPr>
        <w:t xml:space="preserve">". </w:t>
      </w:r>
      <w:r w:rsidRPr="00BE6F9C">
        <w:rPr>
          <w:rFonts w:cs="David"/>
          <w:sz w:val="24"/>
          <w:szCs w:val="24"/>
          <w:rtl/>
        </w:rPr>
        <w:t>יום אחד שמעה אשתו. אמרה: "הרי עברו כמה שנים מאז שפרש ממני ולמה הוא אומר כך</w:t>
      </w:r>
      <w:r w:rsidR="006611F5">
        <w:rPr>
          <w:rFonts w:cs="David" w:hint="cs"/>
          <w:sz w:val="24"/>
          <w:szCs w:val="24"/>
          <w:rtl/>
        </w:rPr>
        <w:t>"</w:t>
      </w:r>
      <w:r w:rsidR="006611F5">
        <w:rPr>
          <w:rFonts w:cs="David"/>
          <w:sz w:val="24"/>
          <w:szCs w:val="24"/>
        </w:rPr>
        <w:t>?</w:t>
      </w:r>
      <w:r w:rsidR="006611F5">
        <w:rPr>
          <w:rFonts w:cs="David" w:hint="cs"/>
          <w:sz w:val="24"/>
          <w:szCs w:val="24"/>
          <w:rtl/>
        </w:rPr>
        <w:t xml:space="preserve"> </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 xml:space="preserve">יום אחד ישב ולמד בגינתו. </w:t>
      </w:r>
      <w:proofErr w:type="spellStart"/>
      <w:r w:rsidRPr="00BE6F9C">
        <w:rPr>
          <w:rFonts w:cs="David"/>
          <w:sz w:val="24"/>
          <w:szCs w:val="24"/>
          <w:rtl/>
        </w:rPr>
        <w:t>נתקשטה</w:t>
      </w:r>
      <w:proofErr w:type="spellEnd"/>
      <w:r w:rsidRPr="00BE6F9C">
        <w:rPr>
          <w:rFonts w:cs="David"/>
          <w:sz w:val="24"/>
          <w:szCs w:val="24"/>
          <w:rtl/>
        </w:rPr>
        <w:t xml:space="preserve"> אשתו, עברה וישבה לפניו</w:t>
      </w:r>
      <w:r w:rsidR="00C733BF">
        <w:rPr>
          <w:rFonts w:cs="David"/>
          <w:sz w:val="24"/>
          <w:szCs w:val="24"/>
        </w:rPr>
        <w:t>.</w:t>
      </w:r>
      <w:r w:rsidR="00C733BF">
        <w:rPr>
          <w:rFonts w:cs="David" w:hint="cs"/>
          <w:sz w:val="24"/>
          <w:szCs w:val="24"/>
          <w:rtl/>
        </w:rPr>
        <w:t xml:space="preserve"> </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אמר לה: מי את? אמרה ל</w:t>
      </w:r>
      <w:r w:rsidR="00C733BF">
        <w:rPr>
          <w:rFonts w:cs="David"/>
          <w:sz w:val="24"/>
          <w:szCs w:val="24"/>
          <w:rtl/>
        </w:rPr>
        <w:t xml:space="preserve">ו: אני </w:t>
      </w:r>
      <w:proofErr w:type="spellStart"/>
      <w:r w:rsidR="00C733BF">
        <w:rPr>
          <w:rFonts w:cs="David"/>
          <w:sz w:val="24"/>
          <w:szCs w:val="24"/>
          <w:rtl/>
        </w:rPr>
        <w:t>חֵרותָא</w:t>
      </w:r>
      <w:proofErr w:type="spellEnd"/>
      <w:r w:rsidR="00C733BF">
        <w:rPr>
          <w:rFonts w:cs="David"/>
          <w:sz w:val="24"/>
          <w:szCs w:val="24"/>
          <w:rtl/>
        </w:rPr>
        <w:t xml:space="preserve"> </w:t>
      </w:r>
      <w:r w:rsidR="00C733BF">
        <w:rPr>
          <w:rFonts w:cs="David" w:hint="cs"/>
          <w:sz w:val="24"/>
          <w:szCs w:val="24"/>
          <w:rtl/>
        </w:rPr>
        <w:t>[</w:t>
      </w:r>
      <w:r w:rsidR="00C733BF">
        <w:rPr>
          <w:rFonts w:cs="David"/>
          <w:sz w:val="24"/>
          <w:szCs w:val="24"/>
          <w:rtl/>
        </w:rPr>
        <w:t>שמה של זונה מפורסמת</w:t>
      </w:r>
      <w:r w:rsidR="00C733BF">
        <w:rPr>
          <w:rFonts w:cs="David" w:hint="cs"/>
          <w:sz w:val="24"/>
          <w:szCs w:val="24"/>
          <w:rtl/>
        </w:rPr>
        <w:t>]</w:t>
      </w:r>
      <w:r w:rsidRPr="00BE6F9C">
        <w:rPr>
          <w:rFonts w:cs="David"/>
          <w:sz w:val="24"/>
          <w:szCs w:val="24"/>
          <w:rtl/>
        </w:rPr>
        <w:t xml:space="preserve"> </w:t>
      </w:r>
      <w:r w:rsidR="00C733BF">
        <w:rPr>
          <w:rFonts w:cs="David" w:hint="cs"/>
          <w:sz w:val="24"/>
          <w:szCs w:val="24"/>
          <w:rtl/>
        </w:rPr>
        <w:t xml:space="preserve"> </w:t>
      </w:r>
      <w:r w:rsidRPr="00BE6F9C">
        <w:rPr>
          <w:rFonts w:cs="David"/>
          <w:sz w:val="24"/>
          <w:szCs w:val="24"/>
          <w:rtl/>
        </w:rPr>
        <w:t>וחזרתי היום</w:t>
      </w:r>
      <w:r w:rsidR="006611F5">
        <w:rPr>
          <w:rFonts w:cs="David"/>
          <w:sz w:val="24"/>
          <w:szCs w:val="24"/>
        </w:rPr>
        <w:t>.</w:t>
      </w:r>
      <w:r w:rsidR="006611F5">
        <w:rPr>
          <w:rFonts w:cs="David" w:hint="cs"/>
          <w:sz w:val="24"/>
          <w:szCs w:val="24"/>
          <w:rtl/>
        </w:rPr>
        <w:t xml:space="preserve"> </w:t>
      </w:r>
    </w:p>
    <w:p w:rsidR="006611F5" w:rsidRDefault="00C733BF"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sz w:val="24"/>
          <w:szCs w:val="24"/>
          <w:rtl/>
        </w:rPr>
        <w:t>תבעה</w:t>
      </w:r>
      <w:r>
        <w:rPr>
          <w:rFonts w:cs="David" w:hint="cs"/>
          <w:sz w:val="24"/>
          <w:szCs w:val="24"/>
          <w:rtl/>
        </w:rPr>
        <w:t xml:space="preserve"> [</w:t>
      </w:r>
      <w:r w:rsidR="009B52D7" w:rsidRPr="00BE6F9C">
        <w:rPr>
          <w:rFonts w:cs="David"/>
          <w:sz w:val="24"/>
          <w:szCs w:val="24"/>
          <w:rtl/>
        </w:rPr>
        <w:t>קיימו יחסי מין</w:t>
      </w:r>
      <w:r>
        <w:rPr>
          <w:rFonts w:cs="David" w:hint="cs"/>
          <w:sz w:val="24"/>
          <w:szCs w:val="24"/>
          <w:rtl/>
        </w:rPr>
        <w:t>].</w:t>
      </w:r>
      <w:r w:rsidR="009B52D7" w:rsidRPr="00BE6F9C">
        <w:rPr>
          <w:rFonts w:cs="David"/>
          <w:sz w:val="24"/>
          <w:szCs w:val="24"/>
        </w:rPr>
        <w:t xml:space="preserve"> </w:t>
      </w:r>
      <w:r>
        <w:rPr>
          <w:rFonts w:cs="David" w:hint="cs"/>
          <w:sz w:val="24"/>
          <w:szCs w:val="24"/>
          <w:rtl/>
        </w:rPr>
        <w:t xml:space="preserve"> </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אמרה לו: הבא לי רימון זה מראש הענף</w:t>
      </w:r>
      <w:r w:rsidR="00C733BF">
        <w:rPr>
          <w:rFonts w:cs="David"/>
          <w:sz w:val="24"/>
          <w:szCs w:val="24"/>
        </w:rPr>
        <w:t>.</w:t>
      </w:r>
      <w:r w:rsidR="00C733BF">
        <w:rPr>
          <w:rFonts w:cs="David" w:hint="cs"/>
          <w:sz w:val="24"/>
          <w:szCs w:val="24"/>
          <w:rtl/>
        </w:rPr>
        <w:t xml:space="preserve"> </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קפץ והביא לה</w:t>
      </w:r>
      <w:r w:rsidR="00C733BF">
        <w:rPr>
          <w:rFonts w:cs="David" w:hint="cs"/>
          <w:sz w:val="24"/>
          <w:szCs w:val="24"/>
          <w:rtl/>
        </w:rPr>
        <w:t>.</w:t>
      </w:r>
      <w:r w:rsidRPr="00BE6F9C">
        <w:rPr>
          <w:rFonts w:cs="David"/>
          <w:sz w:val="24"/>
          <w:szCs w:val="24"/>
        </w:rPr>
        <w:t xml:space="preserve"> </w:t>
      </w:r>
      <w:r w:rsidR="00C733BF">
        <w:rPr>
          <w:rFonts w:cs="David" w:hint="cs"/>
          <w:sz w:val="24"/>
          <w:szCs w:val="24"/>
          <w:rtl/>
        </w:rPr>
        <w:t xml:space="preserve"> </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כשבא לביתו – הייתה אשתו מסקת התנור. עלה וישב בתוכו</w:t>
      </w:r>
      <w:r w:rsidR="00C733BF">
        <w:rPr>
          <w:rFonts w:cs="David"/>
          <w:sz w:val="24"/>
          <w:szCs w:val="24"/>
        </w:rPr>
        <w:t xml:space="preserve"> </w:t>
      </w:r>
      <w:r w:rsidRPr="00BE6F9C">
        <w:rPr>
          <w:rFonts w:cs="David"/>
          <w:sz w:val="24"/>
          <w:szCs w:val="24"/>
        </w:rPr>
        <w:t xml:space="preserve"> </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אמרה לו: "מה זה?" אמר לה: "כך וכך היה המעשה</w:t>
      </w:r>
      <w:r w:rsidR="00C733BF">
        <w:rPr>
          <w:rFonts w:cs="David" w:hint="cs"/>
          <w:sz w:val="24"/>
          <w:szCs w:val="24"/>
          <w:rtl/>
        </w:rPr>
        <w:t>".</w:t>
      </w:r>
      <w:r w:rsidR="00C733BF">
        <w:rPr>
          <w:rFonts w:cs="David"/>
          <w:sz w:val="24"/>
          <w:szCs w:val="24"/>
        </w:rPr>
        <w:t xml:space="preserve"> </w:t>
      </w:r>
      <w:r w:rsidRPr="00BE6F9C">
        <w:rPr>
          <w:rFonts w:cs="David"/>
          <w:sz w:val="24"/>
          <w:szCs w:val="24"/>
        </w:rPr>
        <w:t xml:space="preserve"> </w:t>
      </w:r>
    </w:p>
    <w:p w:rsidR="006611F5"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 xml:space="preserve">אמרה </w:t>
      </w:r>
      <w:r w:rsidR="00C733BF">
        <w:rPr>
          <w:rFonts w:cs="David"/>
          <w:sz w:val="24"/>
          <w:szCs w:val="24"/>
          <w:rtl/>
        </w:rPr>
        <w:t xml:space="preserve">לו: "אני היא זאת". לא השגיח בה </w:t>
      </w:r>
      <w:r w:rsidR="00C733BF">
        <w:rPr>
          <w:rFonts w:cs="David" w:hint="cs"/>
          <w:sz w:val="24"/>
          <w:szCs w:val="24"/>
          <w:rtl/>
        </w:rPr>
        <w:t>[</w:t>
      </w:r>
      <w:r w:rsidR="00C733BF">
        <w:rPr>
          <w:rFonts w:cs="David"/>
          <w:sz w:val="24"/>
          <w:szCs w:val="24"/>
          <w:rtl/>
        </w:rPr>
        <w:t>לא האמין לה</w:t>
      </w:r>
      <w:r w:rsidR="00C733BF">
        <w:rPr>
          <w:rFonts w:cs="David" w:hint="cs"/>
          <w:sz w:val="24"/>
          <w:szCs w:val="24"/>
          <w:rtl/>
        </w:rPr>
        <w:t>]</w:t>
      </w:r>
      <w:r w:rsidRPr="00BE6F9C">
        <w:rPr>
          <w:rFonts w:cs="David"/>
          <w:sz w:val="24"/>
          <w:szCs w:val="24"/>
          <w:rtl/>
        </w:rPr>
        <w:t xml:space="preserve"> עד שנתנה לו סימן</w:t>
      </w:r>
      <w:r w:rsidR="006611F5">
        <w:rPr>
          <w:rFonts w:cs="David"/>
          <w:sz w:val="24"/>
          <w:szCs w:val="24"/>
        </w:rPr>
        <w:t>.</w:t>
      </w:r>
    </w:p>
    <w:p w:rsidR="00C733BF"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 xml:space="preserve">אמר לה: "אף על פי כן, אני לאיסור </w:t>
      </w:r>
      <w:proofErr w:type="spellStart"/>
      <w:r w:rsidRPr="00BE6F9C">
        <w:rPr>
          <w:rFonts w:cs="David"/>
          <w:sz w:val="24"/>
          <w:szCs w:val="24"/>
          <w:rtl/>
        </w:rPr>
        <w:t>נתכוונתי</w:t>
      </w:r>
      <w:proofErr w:type="spellEnd"/>
      <w:r w:rsidR="00C733BF">
        <w:rPr>
          <w:rFonts w:cs="David" w:hint="cs"/>
          <w:sz w:val="24"/>
          <w:szCs w:val="24"/>
          <w:rtl/>
        </w:rPr>
        <w:t>"</w:t>
      </w:r>
      <w:r w:rsidRPr="00BE6F9C">
        <w:rPr>
          <w:rFonts w:cs="David"/>
          <w:sz w:val="24"/>
          <w:szCs w:val="24"/>
        </w:rPr>
        <w:t xml:space="preserve">. </w:t>
      </w:r>
      <w:r w:rsidR="00C733BF">
        <w:rPr>
          <w:rFonts w:cs="David" w:hint="cs"/>
          <w:sz w:val="24"/>
          <w:szCs w:val="24"/>
          <w:rtl/>
        </w:rPr>
        <w:t xml:space="preserve"> </w:t>
      </w:r>
    </w:p>
    <w:p w:rsidR="009B52D7" w:rsidRPr="00BE6F9C" w:rsidRDefault="009B52D7"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rtl/>
        </w:rPr>
      </w:pPr>
      <w:r w:rsidRPr="00BE6F9C">
        <w:rPr>
          <w:rFonts w:cs="David"/>
          <w:sz w:val="24"/>
          <w:szCs w:val="24"/>
          <w:rtl/>
        </w:rPr>
        <w:t>תלמוד בבלי, מסכת קידושין דף פא עמוד ב מתורגם לעברית</w:t>
      </w:r>
    </w:p>
    <w:p w:rsidR="00F2343E" w:rsidRDefault="00F2343E" w:rsidP="00E72803">
      <w:pPr>
        <w:pStyle w:val="a3"/>
        <w:bidi/>
        <w:spacing w:after="0" w:line="360" w:lineRule="auto"/>
        <w:ind w:right="-425"/>
        <w:rPr>
          <w:rFonts w:cs="David"/>
          <w:sz w:val="24"/>
          <w:szCs w:val="24"/>
          <w:rtl/>
        </w:rPr>
      </w:pPr>
    </w:p>
    <w:p w:rsidR="00E72803" w:rsidRPr="00E72803" w:rsidRDefault="00E72803" w:rsidP="00E72803">
      <w:pPr>
        <w:pStyle w:val="a3"/>
        <w:bidi/>
        <w:spacing w:after="0" w:line="360" w:lineRule="auto"/>
        <w:ind w:right="-425"/>
        <w:rPr>
          <w:rFonts w:cs="David"/>
          <w:sz w:val="24"/>
          <w:szCs w:val="24"/>
          <w:rtl/>
        </w:rPr>
      </w:pPr>
    </w:p>
    <w:p w:rsidR="0051055B" w:rsidRDefault="00F2343E"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51055B">
        <w:rPr>
          <w:rFonts w:cs="David"/>
          <w:sz w:val="24"/>
          <w:szCs w:val="24"/>
          <w:rtl/>
        </w:rPr>
        <w:t xml:space="preserve">אמר רבי שמעון בן לקיש: יצרו של אדם מתגבר עליו בכל יום ומבקש להמיתו, ואלמלא </w:t>
      </w:r>
      <w:r w:rsidR="0051055B">
        <w:rPr>
          <w:rFonts w:cs="David" w:hint="cs"/>
          <w:sz w:val="24"/>
          <w:szCs w:val="24"/>
          <w:rtl/>
        </w:rPr>
        <w:t>ה</w:t>
      </w:r>
      <w:r w:rsidRPr="0051055B">
        <w:rPr>
          <w:rFonts w:cs="David"/>
          <w:sz w:val="24"/>
          <w:szCs w:val="24"/>
          <w:rtl/>
        </w:rPr>
        <w:t>קדוש בר</w:t>
      </w:r>
      <w:r w:rsidR="0051055B">
        <w:rPr>
          <w:rFonts w:cs="David"/>
          <w:sz w:val="24"/>
          <w:szCs w:val="24"/>
          <w:rtl/>
        </w:rPr>
        <w:t xml:space="preserve">וך הוא שעוזר לו, אינו יכול לו. </w:t>
      </w:r>
    </w:p>
    <w:p w:rsidR="00F2343E" w:rsidRPr="00BE6F9C" w:rsidRDefault="00F2343E"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rtl/>
        </w:rPr>
      </w:pPr>
      <w:r w:rsidRPr="0051055B">
        <w:rPr>
          <w:rFonts w:cs="David"/>
          <w:sz w:val="24"/>
          <w:szCs w:val="24"/>
          <w:rtl/>
        </w:rPr>
        <w:t xml:space="preserve">תלמוד בבלי מסכת סוכה דף נב ע"ב </w:t>
      </w:r>
    </w:p>
    <w:p w:rsidR="00F2343E" w:rsidRPr="006A24E5" w:rsidRDefault="00E72803" w:rsidP="00E72803">
      <w:pPr>
        <w:pStyle w:val="a3"/>
        <w:numPr>
          <w:ilvl w:val="0"/>
          <w:numId w:val="25"/>
        </w:numPr>
        <w:bidi/>
        <w:spacing w:after="0" w:line="360" w:lineRule="auto"/>
        <w:ind w:right="-425"/>
        <w:rPr>
          <w:rFonts w:cs="David"/>
          <w:b/>
          <w:bCs/>
          <w:sz w:val="24"/>
          <w:szCs w:val="24"/>
        </w:rPr>
      </w:pPr>
      <w:r w:rsidRPr="006A24E5">
        <w:rPr>
          <w:rFonts w:cs="David" w:hint="cs"/>
          <w:b/>
          <w:bCs/>
          <w:sz w:val="24"/>
          <w:szCs w:val="24"/>
          <w:rtl/>
        </w:rPr>
        <w:lastRenderedPageBreak/>
        <w:t xml:space="preserve">תורת הגמול </w:t>
      </w:r>
      <w:proofErr w:type="spellStart"/>
      <w:r w:rsidRPr="006A24E5">
        <w:rPr>
          <w:rFonts w:cs="David" w:hint="cs"/>
          <w:b/>
          <w:bCs/>
          <w:sz w:val="24"/>
          <w:szCs w:val="24"/>
          <w:rtl/>
        </w:rPr>
        <w:t>החז"לית</w:t>
      </w:r>
      <w:proofErr w:type="spellEnd"/>
      <w:r w:rsidRPr="006A24E5">
        <w:rPr>
          <w:rFonts w:cs="David" w:hint="cs"/>
          <w:b/>
          <w:bCs/>
          <w:sz w:val="24"/>
          <w:szCs w:val="24"/>
          <w:rtl/>
        </w:rPr>
        <w:t xml:space="preserve">: </w:t>
      </w:r>
    </w:p>
    <w:p w:rsidR="00E72803" w:rsidRPr="006A24E5" w:rsidRDefault="00E72803" w:rsidP="00E72803">
      <w:pPr>
        <w:pStyle w:val="a3"/>
        <w:numPr>
          <w:ilvl w:val="0"/>
          <w:numId w:val="58"/>
        </w:numPr>
        <w:bidi/>
        <w:spacing w:after="0" w:line="360" w:lineRule="auto"/>
        <w:ind w:right="-425"/>
        <w:rPr>
          <w:rFonts w:cs="David"/>
          <w:sz w:val="24"/>
          <w:szCs w:val="24"/>
          <w:u w:val="single"/>
        </w:rPr>
      </w:pPr>
      <w:r w:rsidRPr="006A24E5">
        <w:rPr>
          <w:rFonts w:cs="David" w:hint="cs"/>
          <w:sz w:val="24"/>
          <w:szCs w:val="24"/>
          <w:u w:val="single"/>
          <w:rtl/>
        </w:rPr>
        <w:t xml:space="preserve">עולם שכולו טוב: </w:t>
      </w:r>
    </w:p>
    <w:p w:rsidR="006A24E5" w:rsidRDefault="006A24E5" w:rsidP="006A24E5">
      <w:pPr>
        <w:bidi/>
        <w:spacing w:after="0" w:line="360" w:lineRule="auto"/>
        <w:ind w:left="19" w:right="-425"/>
        <w:rPr>
          <w:rFonts w:cs="David"/>
          <w:sz w:val="24"/>
          <w:szCs w:val="24"/>
          <w:rtl/>
        </w:rPr>
      </w:pPr>
      <w:r>
        <w:rPr>
          <w:rFonts w:cs="David" w:hint="cs"/>
          <w:sz w:val="24"/>
          <w:szCs w:val="24"/>
          <w:rtl/>
        </w:rPr>
        <w:t xml:space="preserve">בספר דברים נכתבו שתי מצוות עם גמול ברור: </w:t>
      </w:r>
    </w:p>
    <w:p w:rsidR="006A24E5" w:rsidRDefault="006A24E5" w:rsidP="006A24E5">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4"/>
          <w:szCs w:val="24"/>
          <w:rtl/>
        </w:rPr>
      </w:pPr>
      <w:r w:rsidRPr="006A24E5">
        <w:rPr>
          <w:rFonts w:cs="David"/>
          <w:sz w:val="24"/>
          <w:szCs w:val="24"/>
        </w:rPr>
        <w:t>"</w:t>
      </w:r>
      <w:r>
        <w:rPr>
          <w:rFonts w:ascii="Narkisim" w:hAnsi="Narkisim" w:cs="Narkisim"/>
          <w:sz w:val="24"/>
          <w:szCs w:val="24"/>
          <w:rtl/>
        </w:rPr>
        <w:t xml:space="preserve">כַבֵד אֶת אבִּיָך וְאֶת אִּמֶך, כַאֲשֶר </w:t>
      </w:r>
      <w:proofErr w:type="spellStart"/>
      <w:r>
        <w:rPr>
          <w:rFonts w:ascii="Narkisim" w:hAnsi="Narkisim" w:cs="Narkisim"/>
          <w:sz w:val="24"/>
          <w:szCs w:val="24"/>
          <w:rtl/>
        </w:rPr>
        <w:t>צִּוְך</w:t>
      </w:r>
      <w:proofErr w:type="spellEnd"/>
      <w:r>
        <w:rPr>
          <w:rFonts w:ascii="Narkisim" w:hAnsi="Narkisim" w:cs="Narkisim"/>
          <w:sz w:val="24"/>
          <w:szCs w:val="24"/>
          <w:rtl/>
        </w:rPr>
        <w:t xml:space="preserve"> ה' </w:t>
      </w:r>
      <w:proofErr w:type="spellStart"/>
      <w:r>
        <w:rPr>
          <w:rFonts w:ascii="Narkisim" w:hAnsi="Narkisim" w:cs="Narkisim"/>
          <w:sz w:val="24"/>
          <w:szCs w:val="24"/>
          <w:rtl/>
        </w:rPr>
        <w:t>אֱֹלהֶיָך</w:t>
      </w:r>
      <w:proofErr w:type="spellEnd"/>
      <w:r>
        <w:rPr>
          <w:rFonts w:ascii="Narkisim" w:hAnsi="Narkisim" w:cs="Narkisim"/>
          <w:sz w:val="24"/>
          <w:szCs w:val="24"/>
          <w:rtl/>
        </w:rPr>
        <w:t xml:space="preserve">, לְ מַעַן </w:t>
      </w:r>
      <w:proofErr w:type="spellStart"/>
      <w:r>
        <w:rPr>
          <w:rFonts w:ascii="Narkisim" w:hAnsi="Narkisim" w:cs="Narkisim"/>
          <w:sz w:val="24"/>
          <w:szCs w:val="24"/>
          <w:rtl/>
        </w:rPr>
        <w:t>יַאֲרִּיכֻן</w:t>
      </w:r>
      <w:proofErr w:type="spellEnd"/>
      <w:r>
        <w:rPr>
          <w:rFonts w:ascii="Narkisim" w:hAnsi="Narkisim" w:cs="Narkisim"/>
          <w:sz w:val="24"/>
          <w:szCs w:val="24"/>
          <w:rtl/>
        </w:rPr>
        <w:t xml:space="preserve"> יָמֶיָך, ולְמַעַן יִּיטַב לְָך, עַל הָאֲדָמָ</w:t>
      </w:r>
      <w:r w:rsidRPr="006A24E5">
        <w:rPr>
          <w:rFonts w:ascii="Narkisim" w:hAnsi="Narkisim" w:cs="Narkisim"/>
          <w:sz w:val="24"/>
          <w:szCs w:val="24"/>
          <w:rtl/>
        </w:rPr>
        <w:t>ה</w:t>
      </w:r>
      <w:r w:rsidRPr="006A24E5">
        <w:rPr>
          <w:rFonts w:ascii="Narkisim" w:hAnsi="Narkisim" w:cs="Narkisim"/>
          <w:sz w:val="24"/>
          <w:szCs w:val="24"/>
        </w:rPr>
        <w:t>,</w:t>
      </w:r>
      <w:r>
        <w:rPr>
          <w:rFonts w:ascii="Narkisim" w:hAnsi="Narkisim" w:cs="Narkisim" w:hint="cs"/>
          <w:sz w:val="24"/>
          <w:szCs w:val="24"/>
          <w:rtl/>
        </w:rPr>
        <w:t xml:space="preserve"> </w:t>
      </w:r>
      <w:r>
        <w:rPr>
          <w:rFonts w:ascii="Narkisim" w:hAnsi="Narkisim" w:cs="Narkisim"/>
          <w:sz w:val="24"/>
          <w:szCs w:val="24"/>
          <w:rtl/>
        </w:rPr>
        <w:t xml:space="preserve">אֲשֶר ה' </w:t>
      </w:r>
      <w:proofErr w:type="spellStart"/>
      <w:r>
        <w:rPr>
          <w:rFonts w:ascii="Narkisim" w:hAnsi="Narkisim" w:cs="Narkisim"/>
          <w:sz w:val="24"/>
          <w:szCs w:val="24"/>
          <w:rtl/>
        </w:rPr>
        <w:t>אֱֹלהֶיָך</w:t>
      </w:r>
      <w:proofErr w:type="spellEnd"/>
      <w:r>
        <w:rPr>
          <w:rFonts w:ascii="Narkisim" w:hAnsi="Narkisim" w:cs="Narkisim"/>
          <w:sz w:val="24"/>
          <w:szCs w:val="24"/>
          <w:rtl/>
        </w:rPr>
        <w:t xml:space="preserve">, נֹתֵן לְָך" </w:t>
      </w:r>
    </w:p>
    <w:p w:rsidR="006A24E5" w:rsidRPr="006A24E5" w:rsidRDefault="006A24E5" w:rsidP="006A24E5">
      <w:pPr>
        <w:pBdr>
          <w:top w:val="single" w:sz="4" w:space="1" w:color="auto"/>
          <w:left w:val="single" w:sz="4" w:space="4" w:color="auto"/>
          <w:bottom w:val="single" w:sz="4" w:space="1" w:color="auto"/>
          <w:right w:val="single" w:sz="4" w:space="4" w:color="auto"/>
        </w:pBdr>
        <w:bidi/>
        <w:spacing w:after="0" w:line="360" w:lineRule="auto"/>
        <w:ind w:left="-908" w:right="-993"/>
        <w:jc w:val="right"/>
        <w:rPr>
          <w:rFonts w:ascii="Narkisim" w:hAnsi="Narkisim" w:cs="Narkisim"/>
          <w:sz w:val="24"/>
          <w:szCs w:val="24"/>
          <w:rtl/>
        </w:rPr>
      </w:pPr>
      <w:r>
        <w:rPr>
          <w:rFonts w:ascii="Narkisim" w:hAnsi="Narkisim" w:cs="Narkisim"/>
          <w:sz w:val="24"/>
          <w:szCs w:val="24"/>
          <w:rtl/>
        </w:rPr>
        <w:t>דברים ה',</w:t>
      </w:r>
      <w:r>
        <w:rPr>
          <w:rFonts w:ascii="Narkisim" w:hAnsi="Narkisim" w:cs="Narkisim" w:hint="cs"/>
          <w:sz w:val="24"/>
          <w:szCs w:val="24"/>
          <w:rtl/>
        </w:rPr>
        <w:t xml:space="preserve"> 16</w:t>
      </w:r>
    </w:p>
    <w:p w:rsidR="006A24E5" w:rsidRDefault="006A24E5" w:rsidP="006A24E5">
      <w:pPr>
        <w:bidi/>
        <w:spacing w:after="0" w:line="360" w:lineRule="auto"/>
        <w:ind w:left="-908" w:right="-993"/>
        <w:rPr>
          <w:rFonts w:cs="David"/>
          <w:sz w:val="24"/>
          <w:szCs w:val="24"/>
          <w:rtl/>
        </w:rPr>
      </w:pPr>
    </w:p>
    <w:p w:rsidR="006A24E5" w:rsidRPr="006A24E5" w:rsidRDefault="006A24E5" w:rsidP="006A24E5">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4"/>
          <w:szCs w:val="24"/>
          <w:rtl/>
        </w:rPr>
      </w:pPr>
      <w:r w:rsidRPr="006A24E5">
        <w:rPr>
          <w:rFonts w:cs="David"/>
          <w:sz w:val="24"/>
          <w:szCs w:val="24"/>
        </w:rPr>
        <w:t>"</w:t>
      </w:r>
      <w:r>
        <w:rPr>
          <w:rFonts w:ascii="Narkisim" w:hAnsi="Narkisim" w:cs="Narkisim"/>
          <w:sz w:val="24"/>
          <w:szCs w:val="24"/>
          <w:rtl/>
        </w:rPr>
        <w:t>כִּי יִּקָרֵא קַן צִּפור לְפָ</w:t>
      </w:r>
      <w:r w:rsidRPr="006A24E5">
        <w:rPr>
          <w:rFonts w:ascii="Narkisim" w:hAnsi="Narkisim" w:cs="Narkisim"/>
          <w:sz w:val="24"/>
          <w:szCs w:val="24"/>
          <w:rtl/>
        </w:rPr>
        <w:t>נ</w:t>
      </w:r>
      <w:r>
        <w:rPr>
          <w:rFonts w:ascii="Narkisim" w:hAnsi="Narkisim" w:cs="Narkisim"/>
          <w:sz w:val="24"/>
          <w:szCs w:val="24"/>
          <w:rtl/>
        </w:rPr>
        <w:t xml:space="preserve">ֶיָך בַדֶרֶך בְ כָל עֵץ או עַל הָארֶץ </w:t>
      </w:r>
      <w:proofErr w:type="spellStart"/>
      <w:r>
        <w:rPr>
          <w:rFonts w:ascii="Narkisim" w:hAnsi="Narkisim" w:cs="Narkisim"/>
          <w:sz w:val="24"/>
          <w:szCs w:val="24"/>
          <w:rtl/>
        </w:rPr>
        <w:t>אֶפְרחִּים</w:t>
      </w:r>
      <w:proofErr w:type="spellEnd"/>
      <w:r>
        <w:rPr>
          <w:rFonts w:ascii="Narkisim" w:hAnsi="Narkisim" w:cs="Narkisim"/>
          <w:sz w:val="24"/>
          <w:szCs w:val="24"/>
          <w:rtl/>
        </w:rPr>
        <w:t xml:space="preserve"> או בֵיצִּים וְהָ</w:t>
      </w:r>
      <w:r w:rsidRPr="006A24E5">
        <w:rPr>
          <w:rFonts w:ascii="Narkisim" w:hAnsi="Narkisim" w:cs="Narkisim"/>
          <w:sz w:val="24"/>
          <w:szCs w:val="24"/>
          <w:rtl/>
        </w:rPr>
        <w:t>א</w:t>
      </w:r>
      <w:r>
        <w:rPr>
          <w:rFonts w:ascii="Narkisim" w:hAnsi="Narkisim" w:cs="Narkisim"/>
          <w:sz w:val="24"/>
          <w:szCs w:val="24"/>
          <w:rtl/>
        </w:rPr>
        <w:t xml:space="preserve">ֵם רבֶצֶת עַל </w:t>
      </w:r>
      <w:proofErr w:type="spellStart"/>
      <w:r>
        <w:rPr>
          <w:rFonts w:ascii="Narkisim" w:hAnsi="Narkisim" w:cs="Narkisim"/>
          <w:sz w:val="24"/>
          <w:szCs w:val="24"/>
          <w:rtl/>
        </w:rPr>
        <w:t>הָאֶפְרחִּ</w:t>
      </w:r>
      <w:r w:rsidRPr="006A24E5">
        <w:rPr>
          <w:rFonts w:ascii="Narkisim" w:hAnsi="Narkisim" w:cs="Narkisim"/>
          <w:sz w:val="24"/>
          <w:szCs w:val="24"/>
          <w:rtl/>
        </w:rPr>
        <w:t>ים</w:t>
      </w:r>
      <w:proofErr w:type="spellEnd"/>
      <w:r>
        <w:rPr>
          <w:rFonts w:ascii="Narkisim" w:hAnsi="Narkisim" w:cs="Narkisim" w:hint="cs"/>
          <w:sz w:val="24"/>
          <w:szCs w:val="24"/>
          <w:rtl/>
        </w:rPr>
        <w:t xml:space="preserve"> </w:t>
      </w:r>
      <w:r>
        <w:rPr>
          <w:rFonts w:ascii="Narkisim" w:hAnsi="Narkisim" w:cs="Narkisim"/>
          <w:sz w:val="24"/>
          <w:szCs w:val="24"/>
          <w:rtl/>
        </w:rPr>
        <w:t xml:space="preserve">או עַל הַבֵיצִּים לא </w:t>
      </w:r>
      <w:proofErr w:type="spellStart"/>
      <w:r>
        <w:rPr>
          <w:rFonts w:ascii="Narkisim" w:hAnsi="Narkisim" w:cs="Narkisim"/>
          <w:sz w:val="24"/>
          <w:szCs w:val="24"/>
          <w:rtl/>
        </w:rPr>
        <w:t>תִּקַח</w:t>
      </w:r>
      <w:proofErr w:type="spellEnd"/>
      <w:r>
        <w:rPr>
          <w:rFonts w:ascii="Narkisim" w:hAnsi="Narkisim" w:cs="Narkisim"/>
          <w:sz w:val="24"/>
          <w:szCs w:val="24"/>
          <w:rtl/>
        </w:rPr>
        <w:t xml:space="preserve"> הָאֵם עַ</w:t>
      </w:r>
      <w:r w:rsidRPr="006A24E5">
        <w:rPr>
          <w:rFonts w:ascii="Narkisim" w:hAnsi="Narkisim" w:cs="Narkisim"/>
          <w:sz w:val="24"/>
          <w:szCs w:val="24"/>
          <w:rtl/>
        </w:rPr>
        <w:t>ל</w:t>
      </w:r>
      <w:r>
        <w:rPr>
          <w:rFonts w:ascii="Narkisim" w:hAnsi="Narkisim" w:cs="Narkisim"/>
          <w:sz w:val="24"/>
          <w:szCs w:val="24"/>
          <w:rtl/>
        </w:rPr>
        <w:t xml:space="preserve"> הַבָנִּים: שַלֵחַ תְשַלַח אֶת הָאֵם וְאֶת הַבָנִּים </w:t>
      </w:r>
      <w:proofErr w:type="spellStart"/>
      <w:r>
        <w:rPr>
          <w:rFonts w:ascii="Narkisim" w:hAnsi="Narkisim" w:cs="Narkisim"/>
          <w:sz w:val="24"/>
          <w:szCs w:val="24"/>
          <w:rtl/>
        </w:rPr>
        <w:t>תִּקַח</w:t>
      </w:r>
      <w:proofErr w:type="spellEnd"/>
      <w:r>
        <w:rPr>
          <w:rFonts w:ascii="Narkisim" w:hAnsi="Narkisim" w:cs="Narkisim"/>
          <w:sz w:val="24"/>
          <w:szCs w:val="24"/>
          <w:rtl/>
        </w:rPr>
        <w:t xml:space="preserve"> לְָך לְמַעַן יִּיטַ</w:t>
      </w:r>
      <w:r w:rsidRPr="006A24E5">
        <w:rPr>
          <w:rFonts w:ascii="Narkisim" w:hAnsi="Narkisim" w:cs="Narkisim"/>
          <w:sz w:val="24"/>
          <w:szCs w:val="24"/>
          <w:rtl/>
        </w:rPr>
        <w:t>ב לְָך</w:t>
      </w:r>
      <w:r>
        <w:rPr>
          <w:rFonts w:ascii="Narkisim" w:hAnsi="Narkisim" w:cs="Narkisim" w:hint="cs"/>
          <w:sz w:val="24"/>
          <w:szCs w:val="24"/>
          <w:rtl/>
        </w:rPr>
        <w:t xml:space="preserve"> </w:t>
      </w:r>
      <w:r>
        <w:rPr>
          <w:rFonts w:ascii="Narkisim" w:hAnsi="Narkisim" w:cs="Narkisim"/>
          <w:sz w:val="24"/>
          <w:szCs w:val="24"/>
          <w:rtl/>
        </w:rPr>
        <w:t xml:space="preserve">וְהַאֲרַכְתָ יָמִּים" </w:t>
      </w:r>
      <w:r>
        <w:rPr>
          <w:rFonts w:ascii="Narkisim" w:hAnsi="Narkisim" w:cs="Narkisim" w:hint="cs"/>
          <w:sz w:val="24"/>
          <w:szCs w:val="24"/>
          <w:rtl/>
        </w:rPr>
        <w:t xml:space="preserve">            </w:t>
      </w:r>
      <w:r>
        <w:rPr>
          <w:rFonts w:ascii="Narkisim" w:hAnsi="Narkisim" w:cs="Narkisim"/>
          <w:sz w:val="24"/>
          <w:szCs w:val="24"/>
          <w:rtl/>
        </w:rPr>
        <w:t>דברים כ"ב, 1-7</w:t>
      </w:r>
    </w:p>
    <w:p w:rsidR="006A24E5" w:rsidRDefault="006A24E5" w:rsidP="006A24E5">
      <w:pPr>
        <w:bidi/>
        <w:spacing w:after="0" w:line="360" w:lineRule="auto"/>
        <w:ind w:left="19" w:right="-425"/>
        <w:rPr>
          <w:rFonts w:cs="David"/>
          <w:sz w:val="24"/>
          <w:szCs w:val="24"/>
          <w:rtl/>
        </w:rPr>
      </w:pPr>
    </w:p>
    <w:p w:rsidR="006A24E5" w:rsidRDefault="006A24E5" w:rsidP="006A24E5">
      <w:pPr>
        <w:bidi/>
        <w:spacing w:after="0" w:line="360" w:lineRule="auto"/>
        <w:ind w:left="19" w:right="-425"/>
        <w:rPr>
          <w:rFonts w:cs="David"/>
          <w:sz w:val="24"/>
          <w:szCs w:val="24"/>
          <w:rtl/>
        </w:rPr>
      </w:pPr>
      <w:r>
        <w:rPr>
          <w:rFonts w:cs="David" w:hint="cs"/>
          <w:sz w:val="24"/>
          <w:szCs w:val="24"/>
          <w:rtl/>
        </w:rPr>
        <w:t xml:space="preserve">בתלמוד הבבלי, ישנו קטע המתייחס לשתי המצוות הללו: </w:t>
      </w:r>
    </w:p>
    <w:p w:rsidR="003A3BEE" w:rsidRDefault="006A24E5" w:rsidP="006A24E5">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Pr>
          <w:rFonts w:ascii="Narkisim" w:hAnsi="Narkisim" w:cs="Narkisim"/>
          <w:sz w:val="28"/>
          <w:szCs w:val="28"/>
          <w:rtl/>
        </w:rPr>
        <w:t xml:space="preserve">תניא דבי ר' יעקב </w:t>
      </w:r>
      <w:r>
        <w:rPr>
          <w:rFonts w:ascii="Narkisim" w:hAnsi="Narkisim" w:cs="Narkisim" w:hint="cs"/>
          <w:sz w:val="28"/>
          <w:szCs w:val="28"/>
          <w:rtl/>
        </w:rPr>
        <w:t>[</w:t>
      </w:r>
      <w:r w:rsidRPr="006A24E5">
        <w:rPr>
          <w:rFonts w:ascii="Narkisim" w:hAnsi="Narkisim" w:cs="Narkisim"/>
          <w:sz w:val="28"/>
          <w:szCs w:val="28"/>
          <w:rtl/>
        </w:rPr>
        <w:t>=שנו</w:t>
      </w:r>
      <w:r>
        <w:rPr>
          <w:rFonts w:ascii="Narkisim" w:hAnsi="Narkisim" w:cs="Narkisim"/>
          <w:sz w:val="28"/>
          <w:szCs w:val="28"/>
          <w:rtl/>
        </w:rPr>
        <w:t>יה ברייתא מבית מדרשו של ר' יעקב</w:t>
      </w:r>
      <w:r>
        <w:rPr>
          <w:rFonts w:ascii="Narkisim" w:hAnsi="Narkisim" w:cs="Narkisim" w:hint="cs"/>
          <w:sz w:val="28"/>
          <w:szCs w:val="28"/>
          <w:rtl/>
        </w:rPr>
        <w:t>]</w:t>
      </w:r>
      <w:r>
        <w:rPr>
          <w:rFonts w:ascii="Narkisim" w:hAnsi="Narkisim" w:cs="Narkisim"/>
          <w:sz w:val="28"/>
          <w:szCs w:val="28"/>
          <w:rtl/>
        </w:rPr>
        <w:t xml:space="preserve"> </w:t>
      </w:r>
      <w:r>
        <w:rPr>
          <w:rFonts w:ascii="Narkisim" w:hAnsi="Narkisim" w:cs="Narkisim" w:hint="cs"/>
          <w:sz w:val="28"/>
          <w:szCs w:val="28"/>
          <w:rtl/>
        </w:rPr>
        <w:t xml:space="preserve"> </w:t>
      </w:r>
      <w:r w:rsidR="003A3BEE">
        <w:rPr>
          <w:rFonts w:ascii="Narkisim" w:hAnsi="Narkisim" w:cs="Narkisim" w:hint="cs"/>
          <w:sz w:val="28"/>
          <w:szCs w:val="28"/>
          <w:rtl/>
        </w:rPr>
        <w:t>(</w:t>
      </w:r>
      <w:r>
        <w:rPr>
          <w:rFonts w:ascii="Narkisim" w:hAnsi="Narkisim" w:cs="Narkisim"/>
          <w:sz w:val="28"/>
          <w:szCs w:val="28"/>
          <w:rtl/>
        </w:rPr>
        <w:t>ה</w:t>
      </w:r>
      <w:r w:rsidR="003A3BEE">
        <w:rPr>
          <w:rFonts w:ascii="Narkisim" w:hAnsi="Narkisim" w:cs="Narkisim" w:hint="cs"/>
          <w:sz w:val="28"/>
          <w:szCs w:val="28"/>
          <w:rtl/>
        </w:rPr>
        <w:t>)</w:t>
      </w:r>
      <w:r w:rsidRPr="006A24E5">
        <w:rPr>
          <w:rFonts w:ascii="Narkisim" w:hAnsi="Narkisim" w:cs="Narkisim"/>
          <w:sz w:val="28"/>
          <w:szCs w:val="28"/>
          <w:rtl/>
        </w:rPr>
        <w:t>אומר</w:t>
      </w:r>
      <w:r w:rsidRPr="006A24E5">
        <w:rPr>
          <w:rFonts w:ascii="Narkisim" w:hAnsi="Narkisim" w:cs="Narkisim"/>
          <w:sz w:val="28"/>
          <w:szCs w:val="28"/>
        </w:rPr>
        <w:t xml:space="preserve">: </w:t>
      </w:r>
    </w:p>
    <w:p w:rsidR="003A3BEE" w:rsidRDefault="006A24E5"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sidRPr="006A24E5">
        <w:rPr>
          <w:rFonts w:ascii="Narkisim" w:hAnsi="Narkisim" w:cs="Narkisim"/>
          <w:sz w:val="28"/>
          <w:szCs w:val="28"/>
          <w:rtl/>
        </w:rPr>
        <w:t>אין לך כל מצו</w:t>
      </w:r>
      <w:r w:rsidR="003A3BEE">
        <w:rPr>
          <w:rFonts w:ascii="Narkisim" w:hAnsi="Narkisim" w:cs="Narkisim"/>
          <w:sz w:val="28"/>
          <w:szCs w:val="28"/>
          <w:rtl/>
        </w:rPr>
        <w:t xml:space="preserve">ה ומצוה שבתורה, שמתן שכרה בצדה </w:t>
      </w:r>
      <w:r w:rsidR="003A3BEE">
        <w:rPr>
          <w:rFonts w:ascii="Narkisim" w:hAnsi="Narkisim" w:cs="Narkisim" w:hint="cs"/>
          <w:sz w:val="28"/>
          <w:szCs w:val="28"/>
          <w:rtl/>
        </w:rPr>
        <w:t>[</w:t>
      </w:r>
      <w:r w:rsidR="003A3BEE">
        <w:rPr>
          <w:rFonts w:ascii="Narkisim" w:hAnsi="Narkisim" w:cs="Narkisim"/>
          <w:sz w:val="28"/>
          <w:szCs w:val="28"/>
          <w:rtl/>
        </w:rPr>
        <w:t>שמובטח שכר על קיומה</w:t>
      </w:r>
      <w:r w:rsidR="003A3BEE">
        <w:rPr>
          <w:rFonts w:ascii="Narkisim" w:hAnsi="Narkisim" w:cs="Narkisim" w:hint="cs"/>
          <w:sz w:val="28"/>
          <w:szCs w:val="28"/>
          <w:rtl/>
        </w:rPr>
        <w:t>]</w:t>
      </w:r>
      <w:r w:rsidRPr="006A24E5">
        <w:rPr>
          <w:rFonts w:ascii="Narkisim" w:hAnsi="Narkisim" w:cs="Narkisim"/>
          <w:sz w:val="28"/>
          <w:szCs w:val="28"/>
          <w:rtl/>
        </w:rPr>
        <w:t xml:space="preserve"> שאין תחיית </w:t>
      </w:r>
      <w:r w:rsidR="003A3BEE">
        <w:rPr>
          <w:rFonts w:ascii="Narkisim" w:hAnsi="Narkisim" w:cs="Narkisim"/>
          <w:sz w:val="28"/>
          <w:szCs w:val="28"/>
          <w:rtl/>
        </w:rPr>
        <w:t xml:space="preserve">המתים </w:t>
      </w:r>
      <w:r w:rsidR="003A3BEE">
        <w:rPr>
          <w:rFonts w:ascii="Narkisim" w:hAnsi="Narkisim" w:cs="Narkisim" w:hint="cs"/>
          <w:sz w:val="28"/>
          <w:szCs w:val="28"/>
          <w:rtl/>
        </w:rPr>
        <w:t>[</w:t>
      </w:r>
      <w:r w:rsidR="003A3BEE">
        <w:rPr>
          <w:rFonts w:ascii="Narkisim" w:hAnsi="Narkisim" w:cs="Narkisim"/>
          <w:sz w:val="28"/>
          <w:szCs w:val="28"/>
          <w:rtl/>
        </w:rPr>
        <w:t>בעולם הבא</w:t>
      </w:r>
      <w:r w:rsidR="003A3BEE">
        <w:rPr>
          <w:rFonts w:ascii="Narkisim" w:hAnsi="Narkisim" w:cs="Narkisim" w:hint="cs"/>
          <w:sz w:val="28"/>
          <w:szCs w:val="28"/>
          <w:rtl/>
        </w:rPr>
        <w:t>]</w:t>
      </w:r>
      <w:r w:rsidR="003A3BEE">
        <w:rPr>
          <w:rFonts w:ascii="Narkisim" w:hAnsi="Narkisim" w:cs="Narkisim"/>
          <w:sz w:val="28"/>
          <w:szCs w:val="28"/>
          <w:rtl/>
        </w:rPr>
        <w:t xml:space="preserve"> תלויה בה </w:t>
      </w:r>
      <w:r w:rsidR="003A3BEE">
        <w:rPr>
          <w:rFonts w:ascii="Narkisim" w:hAnsi="Narkisim" w:cs="Narkisim" w:hint="cs"/>
          <w:sz w:val="28"/>
          <w:szCs w:val="28"/>
          <w:rtl/>
        </w:rPr>
        <w:t>[</w:t>
      </w:r>
      <w:r w:rsidRPr="006A24E5">
        <w:rPr>
          <w:rFonts w:ascii="Narkisim" w:hAnsi="Narkisim" w:cs="Narkisim"/>
          <w:sz w:val="28"/>
          <w:szCs w:val="28"/>
          <w:rtl/>
        </w:rPr>
        <w:t>קשורה בה</w:t>
      </w:r>
      <w:r w:rsidR="003A3BEE">
        <w:rPr>
          <w:rFonts w:ascii="Narkisim" w:hAnsi="Narkisim" w:cs="Narkisim"/>
          <w:sz w:val="28"/>
          <w:szCs w:val="28"/>
        </w:rPr>
        <w:t>[</w:t>
      </w:r>
      <w:r w:rsidR="003A3BEE">
        <w:rPr>
          <w:rFonts w:ascii="Narkisim" w:hAnsi="Narkisim" w:cs="Narkisim" w:hint="cs"/>
          <w:sz w:val="28"/>
          <w:szCs w:val="28"/>
          <w:rtl/>
        </w:rPr>
        <w:t xml:space="preserve">. </w:t>
      </w:r>
      <w:r w:rsidR="003A3BEE">
        <w:rPr>
          <w:rFonts w:ascii="Narkisim" w:hAnsi="Narkisim" w:cs="Narkisim"/>
          <w:sz w:val="28"/>
          <w:szCs w:val="28"/>
          <w:rtl/>
        </w:rPr>
        <w:t xml:space="preserve">בכִּבוד אב ואם, כתיב </w:t>
      </w:r>
      <w:r w:rsidR="003A3BEE">
        <w:rPr>
          <w:rFonts w:ascii="Narkisim" w:hAnsi="Narkisim" w:cs="Narkisim" w:hint="cs"/>
          <w:sz w:val="28"/>
          <w:szCs w:val="28"/>
          <w:rtl/>
        </w:rPr>
        <w:t>[</w:t>
      </w:r>
      <w:r w:rsidR="003A3BEE">
        <w:rPr>
          <w:rFonts w:ascii="Narkisim" w:hAnsi="Narkisim" w:cs="Narkisim"/>
          <w:sz w:val="28"/>
          <w:szCs w:val="28"/>
          <w:rtl/>
        </w:rPr>
        <w:t>כתוב</w:t>
      </w:r>
      <w:r w:rsidR="003A3BEE">
        <w:rPr>
          <w:rFonts w:ascii="Narkisim" w:hAnsi="Narkisim" w:cs="Narkisim" w:hint="cs"/>
          <w:sz w:val="28"/>
          <w:szCs w:val="28"/>
          <w:rtl/>
        </w:rPr>
        <w:t>]</w:t>
      </w:r>
      <w:r w:rsidRPr="006A24E5">
        <w:rPr>
          <w:rFonts w:ascii="Narkisim" w:hAnsi="Narkisim" w:cs="Narkisim"/>
          <w:sz w:val="28"/>
          <w:szCs w:val="28"/>
          <w:rtl/>
        </w:rPr>
        <w:t xml:space="preserve">: "למען </w:t>
      </w:r>
      <w:proofErr w:type="spellStart"/>
      <w:r w:rsidRPr="006A24E5">
        <w:rPr>
          <w:rFonts w:ascii="Narkisim" w:hAnsi="Narkisim" w:cs="Narkisim"/>
          <w:sz w:val="28"/>
          <w:szCs w:val="28"/>
          <w:rtl/>
        </w:rPr>
        <w:t>יא</w:t>
      </w:r>
      <w:r w:rsidR="003A3BEE">
        <w:rPr>
          <w:rFonts w:ascii="Narkisim" w:hAnsi="Narkisim" w:cs="Narkisim"/>
          <w:sz w:val="28"/>
          <w:szCs w:val="28"/>
          <w:rtl/>
        </w:rPr>
        <w:t>ריכון</w:t>
      </w:r>
      <w:proofErr w:type="spellEnd"/>
      <w:r w:rsidR="003A3BEE">
        <w:rPr>
          <w:rFonts w:ascii="Narkisim" w:hAnsi="Narkisim" w:cs="Narkisim"/>
          <w:sz w:val="28"/>
          <w:szCs w:val="28"/>
          <w:rtl/>
        </w:rPr>
        <w:t xml:space="preserve"> ימיך ולמען ייטב לך" </w:t>
      </w:r>
      <w:r w:rsidR="003A3BEE">
        <w:rPr>
          <w:rFonts w:ascii="Narkisim" w:hAnsi="Narkisim" w:cs="Narkisim" w:hint="cs"/>
          <w:sz w:val="28"/>
          <w:szCs w:val="28"/>
          <w:rtl/>
        </w:rPr>
        <w:t>(</w:t>
      </w:r>
      <w:r w:rsidR="003A3BEE">
        <w:rPr>
          <w:rFonts w:ascii="Narkisim" w:hAnsi="Narkisim" w:cs="Narkisim"/>
          <w:sz w:val="28"/>
          <w:szCs w:val="28"/>
          <w:rtl/>
        </w:rPr>
        <w:t xml:space="preserve">דברים ה' </w:t>
      </w:r>
      <w:r w:rsidR="003A3BEE">
        <w:rPr>
          <w:rFonts w:ascii="Narkisim" w:hAnsi="Narkisim" w:cs="Narkisim" w:hint="cs"/>
          <w:sz w:val="28"/>
          <w:szCs w:val="28"/>
          <w:rtl/>
        </w:rPr>
        <w:t>16),</w:t>
      </w:r>
      <w:r w:rsidRPr="006A24E5">
        <w:rPr>
          <w:rFonts w:ascii="Narkisim" w:hAnsi="Narkisim" w:cs="Narkisim"/>
          <w:sz w:val="28"/>
          <w:szCs w:val="28"/>
        </w:rPr>
        <w:t xml:space="preserve"> </w:t>
      </w:r>
      <w:r w:rsidR="003A3BEE">
        <w:rPr>
          <w:rFonts w:ascii="Narkisim" w:hAnsi="Narkisim" w:cs="Narkisim" w:hint="cs"/>
          <w:sz w:val="28"/>
          <w:szCs w:val="28"/>
          <w:rtl/>
        </w:rPr>
        <w:t xml:space="preserve"> </w:t>
      </w:r>
      <w:r w:rsidRPr="006A24E5">
        <w:rPr>
          <w:rFonts w:ascii="Narkisim" w:hAnsi="Narkisim" w:cs="Narkisim"/>
          <w:sz w:val="28"/>
          <w:szCs w:val="28"/>
          <w:rtl/>
        </w:rPr>
        <w:t>בשילוח הקן כת</w:t>
      </w:r>
      <w:r w:rsidR="003A3BEE">
        <w:rPr>
          <w:rFonts w:ascii="Narkisim" w:hAnsi="Narkisim" w:cs="Narkisim"/>
          <w:sz w:val="28"/>
          <w:szCs w:val="28"/>
          <w:rtl/>
        </w:rPr>
        <w:t xml:space="preserve">יב: "למען ייטב לך והארכת ימים" </w:t>
      </w:r>
      <w:r w:rsidR="003A3BEE">
        <w:rPr>
          <w:rFonts w:ascii="Narkisim" w:hAnsi="Narkisim" w:cs="Narkisim" w:hint="cs"/>
          <w:sz w:val="28"/>
          <w:szCs w:val="28"/>
          <w:rtl/>
        </w:rPr>
        <w:t>(</w:t>
      </w:r>
      <w:r w:rsidRPr="006A24E5">
        <w:rPr>
          <w:rFonts w:ascii="Narkisim" w:hAnsi="Narkisim" w:cs="Narkisim"/>
          <w:sz w:val="28"/>
          <w:szCs w:val="28"/>
          <w:rtl/>
        </w:rPr>
        <w:t>דברים כ"ב 7</w:t>
      </w:r>
      <w:r w:rsidR="003A3BEE">
        <w:rPr>
          <w:rFonts w:ascii="Narkisim" w:hAnsi="Narkisim" w:cs="Narkisim"/>
          <w:sz w:val="28"/>
          <w:szCs w:val="28"/>
        </w:rPr>
        <w:t>(</w:t>
      </w:r>
      <w:r w:rsidR="003A3BEE">
        <w:rPr>
          <w:rFonts w:ascii="Narkisim" w:hAnsi="Narkisim" w:cs="Narkisim" w:hint="cs"/>
          <w:sz w:val="28"/>
          <w:szCs w:val="28"/>
          <w:rtl/>
        </w:rPr>
        <w:t xml:space="preserve"> </w:t>
      </w:r>
    </w:p>
    <w:p w:rsidR="003A3BEE" w:rsidRDefault="003A3BEE"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Pr>
          <w:rFonts w:ascii="Narkisim" w:hAnsi="Narkisim" w:cs="Narkisim"/>
          <w:sz w:val="28"/>
          <w:szCs w:val="28"/>
          <w:rtl/>
        </w:rPr>
        <w:t xml:space="preserve">הרי שאמר לו אביו: "עלה לבירה </w:t>
      </w:r>
      <w:r>
        <w:rPr>
          <w:rFonts w:ascii="Narkisim" w:hAnsi="Narkisim" w:cs="Narkisim" w:hint="cs"/>
          <w:sz w:val="28"/>
          <w:szCs w:val="28"/>
          <w:rtl/>
        </w:rPr>
        <w:t>[</w:t>
      </w:r>
      <w:r>
        <w:rPr>
          <w:rFonts w:ascii="Narkisim" w:hAnsi="Narkisim" w:cs="Narkisim"/>
          <w:sz w:val="28"/>
          <w:szCs w:val="28"/>
          <w:rtl/>
        </w:rPr>
        <w:t>לעץ</w:t>
      </w:r>
      <w:r>
        <w:rPr>
          <w:rFonts w:ascii="Narkisim" w:hAnsi="Narkisim" w:cs="Narkisim" w:hint="cs"/>
          <w:sz w:val="28"/>
          <w:szCs w:val="28"/>
          <w:rtl/>
        </w:rPr>
        <w:t>]</w:t>
      </w:r>
      <w:r w:rsidR="006A24E5" w:rsidRPr="006A24E5">
        <w:rPr>
          <w:rFonts w:ascii="Narkisim" w:hAnsi="Narkisim" w:cs="Narkisim"/>
          <w:sz w:val="28"/>
          <w:szCs w:val="28"/>
          <w:rtl/>
        </w:rPr>
        <w:t xml:space="preserve"> והבא לי גוזלות</w:t>
      </w:r>
      <w:r>
        <w:rPr>
          <w:rFonts w:ascii="Narkisim" w:hAnsi="Narkisim" w:cs="Narkisim"/>
          <w:sz w:val="28"/>
          <w:szCs w:val="28"/>
        </w:rPr>
        <w:t>."</w:t>
      </w:r>
      <w:r>
        <w:rPr>
          <w:rFonts w:ascii="Narkisim" w:hAnsi="Narkisim" w:cs="Narkisim" w:hint="cs"/>
          <w:sz w:val="28"/>
          <w:szCs w:val="28"/>
          <w:rtl/>
        </w:rPr>
        <w:t xml:space="preserve"> </w:t>
      </w:r>
      <w:r>
        <w:rPr>
          <w:rFonts w:ascii="Narkisim" w:hAnsi="Narkisim" w:cs="Narkisim"/>
          <w:sz w:val="28"/>
          <w:szCs w:val="28"/>
          <w:rtl/>
        </w:rPr>
        <w:t xml:space="preserve">ועלה </w:t>
      </w:r>
      <w:r>
        <w:rPr>
          <w:rFonts w:ascii="Narkisim" w:hAnsi="Narkisim" w:cs="Narkisim" w:hint="cs"/>
          <w:sz w:val="28"/>
          <w:szCs w:val="28"/>
          <w:rtl/>
        </w:rPr>
        <w:t>(</w:t>
      </w:r>
      <w:r>
        <w:rPr>
          <w:rFonts w:ascii="Narkisim" w:hAnsi="Narkisim" w:cs="Narkisim"/>
          <w:sz w:val="28"/>
          <w:szCs w:val="28"/>
          <w:rtl/>
        </w:rPr>
        <w:t>הבן</w:t>
      </w:r>
      <w:r>
        <w:rPr>
          <w:rFonts w:ascii="Narkisim" w:hAnsi="Narkisim" w:cs="Narkisim" w:hint="cs"/>
          <w:sz w:val="28"/>
          <w:szCs w:val="28"/>
          <w:rtl/>
        </w:rPr>
        <w:t>)</w:t>
      </w:r>
      <w:r w:rsidR="006A24E5" w:rsidRPr="006A24E5">
        <w:rPr>
          <w:rFonts w:ascii="Narkisim" w:hAnsi="Narkisim" w:cs="Narkisim"/>
          <w:sz w:val="28"/>
          <w:szCs w:val="28"/>
          <w:rtl/>
        </w:rPr>
        <w:t xml:space="preserve"> ושלח את האם ולקח את הבנים, ובחזרתו נפל ומת</w:t>
      </w:r>
      <w:r>
        <w:rPr>
          <w:rFonts w:ascii="Narkisim" w:hAnsi="Narkisim" w:cs="Narkisim"/>
          <w:sz w:val="28"/>
          <w:szCs w:val="28"/>
        </w:rPr>
        <w:t>.</w:t>
      </w:r>
      <w:r>
        <w:rPr>
          <w:rFonts w:ascii="Narkisim" w:hAnsi="Narkisim" w:cs="Narkisim" w:hint="cs"/>
          <w:sz w:val="28"/>
          <w:szCs w:val="28"/>
          <w:rtl/>
        </w:rPr>
        <w:t xml:space="preserve"> </w:t>
      </w:r>
    </w:p>
    <w:p w:rsidR="003A3BEE" w:rsidRDefault="006A24E5"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sidRPr="006A24E5">
        <w:rPr>
          <w:rFonts w:ascii="Narkisim" w:hAnsi="Narkisim" w:cs="Narkisim"/>
          <w:sz w:val="28"/>
          <w:szCs w:val="28"/>
          <w:rtl/>
        </w:rPr>
        <w:t>היכן אריכות ימיו של זה? והיכן טובתו של זה</w:t>
      </w:r>
      <w:r w:rsidR="003A3BEE">
        <w:rPr>
          <w:rFonts w:ascii="Narkisim" w:hAnsi="Narkisim" w:cs="Narkisim"/>
          <w:sz w:val="28"/>
          <w:szCs w:val="28"/>
        </w:rPr>
        <w:t>?</w:t>
      </w:r>
      <w:r w:rsidR="003A3BEE">
        <w:rPr>
          <w:rFonts w:ascii="Narkisim" w:hAnsi="Narkisim" w:cs="Narkisim" w:hint="cs"/>
          <w:sz w:val="28"/>
          <w:szCs w:val="28"/>
          <w:rtl/>
        </w:rPr>
        <w:t xml:space="preserve">  </w:t>
      </w:r>
    </w:p>
    <w:p w:rsidR="003A3BEE" w:rsidRDefault="006A24E5"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sidRPr="006A24E5">
        <w:rPr>
          <w:rFonts w:ascii="Narkisim" w:hAnsi="Narkisim" w:cs="Narkisim"/>
          <w:sz w:val="28"/>
          <w:szCs w:val="28"/>
          <w:rtl/>
        </w:rPr>
        <w:t xml:space="preserve">אלא: "למען </w:t>
      </w:r>
      <w:proofErr w:type="spellStart"/>
      <w:r w:rsidRPr="006A24E5">
        <w:rPr>
          <w:rFonts w:ascii="Narkisim" w:hAnsi="Narkisim" w:cs="Narkisim"/>
          <w:sz w:val="28"/>
          <w:szCs w:val="28"/>
          <w:rtl/>
        </w:rPr>
        <w:t>יאריכון</w:t>
      </w:r>
      <w:proofErr w:type="spellEnd"/>
      <w:r w:rsidRPr="006A24E5">
        <w:rPr>
          <w:rFonts w:ascii="Narkisim" w:hAnsi="Narkisim" w:cs="Narkisim"/>
          <w:sz w:val="28"/>
          <w:szCs w:val="28"/>
          <w:rtl/>
        </w:rPr>
        <w:t xml:space="preserve"> ימיך" – בעולם שכולו ארוך, "ולמען ייטב לך" – לעולם שכולו טוב</w:t>
      </w:r>
      <w:r w:rsidR="003A3BEE">
        <w:rPr>
          <w:rFonts w:ascii="Narkisim" w:hAnsi="Narkisim" w:cs="Narkisim"/>
          <w:sz w:val="28"/>
          <w:szCs w:val="28"/>
        </w:rPr>
        <w:t>.</w:t>
      </w:r>
      <w:r w:rsidR="003A3BEE">
        <w:rPr>
          <w:rFonts w:ascii="Narkisim" w:hAnsi="Narkisim" w:cs="Narkisim" w:hint="cs"/>
          <w:sz w:val="28"/>
          <w:szCs w:val="28"/>
          <w:rtl/>
        </w:rPr>
        <w:t xml:space="preserve"> </w:t>
      </w:r>
    </w:p>
    <w:p w:rsidR="006A24E5" w:rsidRPr="003A3BEE" w:rsidRDefault="006A24E5" w:rsidP="003A3BEE">
      <w:pPr>
        <w:pBdr>
          <w:top w:val="single" w:sz="4" w:space="1" w:color="auto"/>
          <w:left w:val="single" w:sz="4" w:space="4" w:color="auto"/>
          <w:bottom w:val="single" w:sz="4" w:space="1" w:color="auto"/>
          <w:right w:val="single" w:sz="4" w:space="4" w:color="auto"/>
        </w:pBdr>
        <w:bidi/>
        <w:spacing w:after="0" w:line="360" w:lineRule="auto"/>
        <w:ind w:left="-908" w:right="-993"/>
        <w:jc w:val="right"/>
        <w:rPr>
          <w:rFonts w:ascii="Narkisim" w:hAnsi="Narkisim" w:cs="Narkisim"/>
          <w:sz w:val="24"/>
          <w:szCs w:val="24"/>
        </w:rPr>
      </w:pPr>
      <w:r w:rsidRPr="003A3BEE">
        <w:rPr>
          <w:rFonts w:ascii="Narkisim" w:hAnsi="Narkisim" w:cs="Narkisim"/>
          <w:sz w:val="24"/>
          <w:szCs w:val="24"/>
          <w:rtl/>
        </w:rPr>
        <w:t>תלמוד בבלי, מסכת חולין דף קמ"ב, עמ' א</w:t>
      </w:r>
    </w:p>
    <w:p w:rsidR="003A3BEE" w:rsidRDefault="003A3BEE" w:rsidP="003A3BEE">
      <w:pPr>
        <w:pStyle w:val="a3"/>
        <w:bidi/>
        <w:spacing w:after="0" w:line="360" w:lineRule="auto"/>
        <w:ind w:left="379" w:right="-425"/>
        <w:rPr>
          <w:rFonts w:cs="David"/>
          <w:sz w:val="24"/>
          <w:szCs w:val="24"/>
          <w:rtl/>
        </w:rPr>
      </w:pPr>
    </w:p>
    <w:p w:rsidR="003A3BEE" w:rsidRDefault="003A3BEE" w:rsidP="003A3BEE">
      <w:pPr>
        <w:pStyle w:val="a3"/>
        <w:bidi/>
        <w:spacing w:after="0" w:line="360" w:lineRule="auto"/>
        <w:ind w:left="379" w:right="-425"/>
        <w:rPr>
          <w:rFonts w:cs="David"/>
          <w:sz w:val="24"/>
          <w:szCs w:val="24"/>
          <w:rtl/>
        </w:rPr>
      </w:pPr>
      <w:r>
        <w:rPr>
          <w:rFonts w:cs="David" w:hint="cs"/>
          <w:sz w:val="24"/>
          <w:szCs w:val="24"/>
          <w:rtl/>
        </w:rPr>
        <w:t xml:space="preserve">במשנה, נמצא מקור נוסף בו ר' יעקב מתייחס לעולם הבא: </w:t>
      </w:r>
    </w:p>
    <w:p w:rsidR="003A3BEE" w:rsidRPr="003A3BEE" w:rsidRDefault="003A3BEE" w:rsidP="003A3BEE">
      <w:pPr>
        <w:pStyle w:val="a3"/>
        <w:pBdr>
          <w:top w:val="single" w:sz="4" w:space="1" w:color="auto"/>
          <w:left w:val="single" w:sz="4" w:space="4" w:color="auto"/>
          <w:bottom w:val="single" w:sz="4" w:space="1" w:color="auto"/>
          <w:right w:val="single" w:sz="4" w:space="4" w:color="auto"/>
        </w:pBdr>
        <w:bidi/>
        <w:spacing w:after="0" w:line="360" w:lineRule="auto"/>
        <w:ind w:left="-1050" w:right="-1134"/>
        <w:rPr>
          <w:rFonts w:ascii="Narkisim" w:hAnsi="Narkisim" w:cs="Narkisim"/>
          <w:sz w:val="24"/>
          <w:szCs w:val="24"/>
        </w:rPr>
      </w:pPr>
      <w:r>
        <w:rPr>
          <w:rFonts w:ascii="Narkisim" w:hAnsi="Narkisim" w:cs="Narkisim"/>
          <w:sz w:val="24"/>
          <w:szCs w:val="24"/>
          <w:rtl/>
        </w:rPr>
        <w:t xml:space="preserve">רַ בִּי יַעֲקֹב אוֹמֵר, הָעוֹלָם הַזֶה דוֹמֶה לַפְרוֹזְדוֹר </w:t>
      </w:r>
      <w:r>
        <w:rPr>
          <w:rFonts w:ascii="Narkisim" w:hAnsi="Narkisim" w:cs="Narkisim" w:hint="cs"/>
          <w:sz w:val="24"/>
          <w:szCs w:val="24"/>
          <w:rtl/>
        </w:rPr>
        <w:t>(</w:t>
      </w:r>
      <w:r>
        <w:rPr>
          <w:rFonts w:ascii="Narkisim" w:hAnsi="Narkisim" w:cs="Narkisim"/>
          <w:sz w:val="24"/>
          <w:szCs w:val="24"/>
          <w:rtl/>
        </w:rPr>
        <w:t>חדר מבוא</w:t>
      </w:r>
      <w:r>
        <w:rPr>
          <w:rFonts w:ascii="Narkisim" w:hAnsi="Narkisim" w:cs="Narkisim" w:hint="cs"/>
          <w:sz w:val="24"/>
          <w:szCs w:val="24"/>
          <w:rtl/>
        </w:rPr>
        <w:t>)</w:t>
      </w:r>
      <w:r>
        <w:rPr>
          <w:rFonts w:ascii="Narkisim" w:hAnsi="Narkisim" w:cs="Narkisim"/>
          <w:sz w:val="24"/>
          <w:szCs w:val="24"/>
          <w:rtl/>
        </w:rPr>
        <w:t xml:space="preserve"> בִּפְנֵי הָעוֹלָם הַבָא. הַתְקֵן עַצְמְ</w:t>
      </w:r>
      <w:r w:rsidRPr="003A3BEE">
        <w:rPr>
          <w:rFonts w:ascii="Narkisim" w:hAnsi="Narkisim" w:cs="Narkisim"/>
          <w:sz w:val="24"/>
          <w:szCs w:val="24"/>
          <w:rtl/>
        </w:rPr>
        <w:t xml:space="preserve">ך </w:t>
      </w:r>
      <w:r>
        <w:rPr>
          <w:rFonts w:ascii="Narkisim" w:hAnsi="Narkisim" w:cs="Narkisim"/>
          <w:sz w:val="24"/>
          <w:szCs w:val="24"/>
          <w:rtl/>
        </w:rPr>
        <w:t xml:space="preserve">בַפְרוֹזְדוֹר, כְדֵי שֶתִּכָנֵס לַּטְרַקְלִּין </w:t>
      </w:r>
      <w:r>
        <w:rPr>
          <w:rFonts w:ascii="Narkisim" w:hAnsi="Narkisim" w:cs="Narkisim" w:hint="cs"/>
          <w:sz w:val="24"/>
          <w:szCs w:val="24"/>
          <w:rtl/>
        </w:rPr>
        <w:t>[</w:t>
      </w:r>
      <w:r w:rsidRPr="003A3BEE">
        <w:rPr>
          <w:rFonts w:ascii="Narkisim" w:hAnsi="Narkisim" w:cs="Narkisim"/>
          <w:sz w:val="24"/>
          <w:szCs w:val="24"/>
          <w:rtl/>
        </w:rPr>
        <w:t xml:space="preserve">=אולם מושבו של המלך – ע"פ ר' עובדיה </w:t>
      </w:r>
      <w:proofErr w:type="spellStart"/>
      <w:r w:rsidRPr="003A3BEE">
        <w:rPr>
          <w:rFonts w:ascii="Narkisim" w:hAnsi="Narkisim" w:cs="Narkisim"/>
          <w:sz w:val="24"/>
          <w:szCs w:val="24"/>
          <w:rtl/>
        </w:rPr>
        <w:t>מברטנורה</w:t>
      </w:r>
      <w:proofErr w:type="spellEnd"/>
      <w:r>
        <w:rPr>
          <w:rFonts w:ascii="Narkisim" w:hAnsi="Narkisim" w:cs="Narkisim" w:hint="cs"/>
          <w:sz w:val="24"/>
          <w:szCs w:val="24"/>
          <w:rtl/>
        </w:rPr>
        <w:t xml:space="preserve">].                                 </w:t>
      </w:r>
      <w:r w:rsidRPr="003A3BEE">
        <w:rPr>
          <w:rFonts w:ascii="Narkisim" w:hAnsi="Narkisim" w:cs="Narkisim"/>
          <w:sz w:val="24"/>
          <w:szCs w:val="24"/>
          <w:rtl/>
        </w:rPr>
        <w:t>משנה, מסכת אבות, פרק ד', משנה ט"ז</w:t>
      </w:r>
    </w:p>
    <w:p w:rsidR="003A3BEE" w:rsidRDefault="003A3BEE" w:rsidP="003A3BEE">
      <w:pPr>
        <w:pStyle w:val="a3"/>
        <w:bidi/>
        <w:spacing w:after="0" w:line="360" w:lineRule="auto"/>
        <w:ind w:left="379" w:right="-425"/>
        <w:rPr>
          <w:rFonts w:cs="David"/>
          <w:sz w:val="24"/>
          <w:szCs w:val="24"/>
          <w:u w:val="single"/>
        </w:rPr>
      </w:pPr>
    </w:p>
    <w:p w:rsidR="00E72803" w:rsidRPr="003A3BEE" w:rsidRDefault="00E72803" w:rsidP="003A3BEE">
      <w:pPr>
        <w:pStyle w:val="a3"/>
        <w:numPr>
          <w:ilvl w:val="0"/>
          <w:numId w:val="58"/>
        </w:numPr>
        <w:bidi/>
        <w:spacing w:after="0" w:line="360" w:lineRule="auto"/>
        <w:ind w:right="-425"/>
        <w:rPr>
          <w:rFonts w:cs="David"/>
          <w:sz w:val="24"/>
          <w:szCs w:val="24"/>
          <w:u w:val="single"/>
          <w:rtl/>
        </w:rPr>
      </w:pPr>
      <w:r w:rsidRPr="003A3BEE">
        <w:rPr>
          <w:rFonts w:cs="David" w:hint="cs"/>
          <w:sz w:val="24"/>
          <w:szCs w:val="24"/>
          <w:u w:val="single"/>
          <w:rtl/>
        </w:rPr>
        <w:t xml:space="preserve">הללו בוכים </w:t>
      </w:r>
    </w:p>
    <w:p w:rsidR="003A3BEE" w:rsidRDefault="003A3BEE"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Pr>
          <w:rFonts w:ascii="Narkisim" w:hAnsi="Narkisim" w:cs="Narkisim"/>
          <w:sz w:val="28"/>
          <w:szCs w:val="28"/>
          <w:rtl/>
        </w:rPr>
        <w:t xml:space="preserve">דרש רבי יהודה </w:t>
      </w:r>
      <w:r>
        <w:rPr>
          <w:rFonts w:ascii="Narkisim" w:hAnsi="Narkisim" w:cs="Narkisim" w:hint="cs"/>
          <w:sz w:val="28"/>
          <w:szCs w:val="28"/>
          <w:rtl/>
        </w:rPr>
        <w:t>[</w:t>
      </w:r>
      <w:r>
        <w:rPr>
          <w:rFonts w:ascii="Narkisim" w:hAnsi="Narkisim" w:cs="Narkisim"/>
          <w:sz w:val="28"/>
          <w:szCs w:val="28"/>
          <w:rtl/>
        </w:rPr>
        <w:t xml:space="preserve">בר </w:t>
      </w:r>
      <w:proofErr w:type="spellStart"/>
      <w:r>
        <w:rPr>
          <w:rFonts w:ascii="Narkisim" w:hAnsi="Narkisim" w:cs="Narkisim"/>
          <w:sz w:val="28"/>
          <w:szCs w:val="28"/>
          <w:rtl/>
        </w:rPr>
        <w:t>אילעאי</w:t>
      </w:r>
      <w:proofErr w:type="spellEnd"/>
      <w:r>
        <w:rPr>
          <w:rFonts w:ascii="Narkisim" w:hAnsi="Narkisim" w:cs="Narkisim" w:hint="cs"/>
          <w:sz w:val="28"/>
          <w:szCs w:val="28"/>
          <w:rtl/>
        </w:rPr>
        <w:t>]</w:t>
      </w:r>
      <w:r w:rsidRPr="003A3BEE">
        <w:rPr>
          <w:rFonts w:ascii="Narkisim" w:hAnsi="Narkisim" w:cs="Narkisim"/>
          <w:sz w:val="28"/>
          <w:szCs w:val="28"/>
          <w:rtl/>
        </w:rPr>
        <w:t>: לעתיד לבוא מביא הקב"ה ליצר הרע, ושוחטו בפני הצדיקים ובפני הרשעים</w:t>
      </w:r>
      <w:r>
        <w:rPr>
          <w:rFonts w:ascii="Narkisim" w:hAnsi="Narkisim" w:cs="Narkisim" w:hint="cs"/>
          <w:sz w:val="28"/>
          <w:szCs w:val="28"/>
          <w:rtl/>
        </w:rPr>
        <w:t>.</w:t>
      </w:r>
      <w:r w:rsidRPr="003A3BEE">
        <w:rPr>
          <w:rFonts w:ascii="Narkisim" w:hAnsi="Narkisim" w:cs="Narkisim"/>
          <w:sz w:val="28"/>
          <w:szCs w:val="28"/>
        </w:rPr>
        <w:t xml:space="preserve"> </w:t>
      </w:r>
      <w:r w:rsidRPr="003A3BEE">
        <w:rPr>
          <w:rFonts w:ascii="Narkisim" w:hAnsi="Narkisim" w:cs="Narkisim"/>
          <w:sz w:val="28"/>
          <w:szCs w:val="28"/>
          <w:rtl/>
        </w:rPr>
        <w:t>צדיקים נראה להם כהר גבוה, רשעים נדמה להם כחוט השערה</w:t>
      </w:r>
      <w:r>
        <w:rPr>
          <w:rFonts w:ascii="Narkisim" w:hAnsi="Narkisim" w:cs="Narkisim"/>
          <w:sz w:val="28"/>
          <w:szCs w:val="28"/>
        </w:rPr>
        <w:t>.</w:t>
      </w:r>
      <w:r>
        <w:rPr>
          <w:rFonts w:ascii="Narkisim" w:hAnsi="Narkisim" w:cs="Narkisim" w:hint="cs"/>
          <w:sz w:val="28"/>
          <w:szCs w:val="28"/>
          <w:rtl/>
        </w:rPr>
        <w:t xml:space="preserve"> </w:t>
      </w:r>
    </w:p>
    <w:p w:rsidR="003A3BEE" w:rsidRDefault="003A3BEE"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sidRPr="003A3BEE">
        <w:rPr>
          <w:rFonts w:ascii="Narkisim" w:hAnsi="Narkisim" w:cs="Narkisim"/>
          <w:sz w:val="28"/>
          <w:szCs w:val="28"/>
          <w:rtl/>
        </w:rPr>
        <w:t xml:space="preserve">הללו </w:t>
      </w:r>
      <w:proofErr w:type="spellStart"/>
      <w:r w:rsidRPr="003A3BEE">
        <w:rPr>
          <w:rFonts w:ascii="Narkisim" w:hAnsi="Narkisim" w:cs="Narkisim"/>
          <w:sz w:val="28"/>
          <w:szCs w:val="28"/>
          <w:rtl/>
        </w:rPr>
        <w:t>בוכין</w:t>
      </w:r>
      <w:proofErr w:type="spellEnd"/>
      <w:r w:rsidRPr="003A3BEE">
        <w:rPr>
          <w:rFonts w:ascii="Narkisim" w:hAnsi="Narkisim" w:cs="Narkisim"/>
          <w:sz w:val="28"/>
          <w:szCs w:val="28"/>
          <w:rtl/>
        </w:rPr>
        <w:t xml:space="preserve">, והללו </w:t>
      </w:r>
      <w:proofErr w:type="spellStart"/>
      <w:r w:rsidRPr="003A3BEE">
        <w:rPr>
          <w:rFonts w:ascii="Narkisim" w:hAnsi="Narkisim" w:cs="Narkisim"/>
          <w:sz w:val="28"/>
          <w:szCs w:val="28"/>
          <w:rtl/>
        </w:rPr>
        <w:t>בוכין</w:t>
      </w:r>
      <w:proofErr w:type="spellEnd"/>
      <w:r>
        <w:rPr>
          <w:rFonts w:ascii="Narkisim" w:hAnsi="Narkisim" w:cs="Narkisim"/>
          <w:sz w:val="28"/>
          <w:szCs w:val="28"/>
        </w:rPr>
        <w:t>.</w:t>
      </w:r>
      <w:r>
        <w:rPr>
          <w:rFonts w:ascii="Narkisim" w:hAnsi="Narkisim" w:cs="Narkisim" w:hint="cs"/>
          <w:sz w:val="28"/>
          <w:szCs w:val="28"/>
          <w:rtl/>
        </w:rPr>
        <w:t xml:space="preserve"> </w:t>
      </w:r>
    </w:p>
    <w:p w:rsidR="003A3BEE" w:rsidRDefault="003A3BEE"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sidRPr="003A3BEE">
        <w:rPr>
          <w:rFonts w:ascii="Narkisim" w:hAnsi="Narkisim" w:cs="Narkisim"/>
          <w:sz w:val="28"/>
          <w:szCs w:val="28"/>
          <w:rtl/>
        </w:rPr>
        <w:t xml:space="preserve">צדיקים בוכים: </w:t>
      </w:r>
      <w:proofErr w:type="spellStart"/>
      <w:r w:rsidRPr="003A3BEE">
        <w:rPr>
          <w:rFonts w:ascii="Narkisim" w:hAnsi="Narkisim" w:cs="Narkisim"/>
          <w:sz w:val="28"/>
          <w:szCs w:val="28"/>
          <w:rtl/>
        </w:rPr>
        <w:t>האיך</w:t>
      </w:r>
      <w:proofErr w:type="spellEnd"/>
      <w:r w:rsidRPr="003A3BEE">
        <w:rPr>
          <w:rFonts w:ascii="Narkisim" w:hAnsi="Narkisim" w:cs="Narkisim"/>
          <w:sz w:val="28"/>
          <w:szCs w:val="28"/>
          <w:rtl/>
        </w:rPr>
        <w:t xml:space="preserve"> יכולנו לכבוש את ההר הזה</w:t>
      </w:r>
      <w:r>
        <w:rPr>
          <w:rFonts w:ascii="Narkisim" w:hAnsi="Narkisim" w:cs="Narkisim"/>
          <w:sz w:val="28"/>
          <w:szCs w:val="28"/>
        </w:rPr>
        <w:t>.</w:t>
      </w:r>
      <w:r>
        <w:rPr>
          <w:rFonts w:ascii="Narkisim" w:hAnsi="Narkisim" w:cs="Narkisim" w:hint="cs"/>
          <w:sz w:val="28"/>
          <w:szCs w:val="28"/>
          <w:rtl/>
        </w:rPr>
        <w:t xml:space="preserve"> </w:t>
      </w:r>
    </w:p>
    <w:p w:rsidR="003A3BEE" w:rsidRDefault="003A3BEE" w:rsidP="003A3BEE">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sidRPr="003A3BEE">
        <w:rPr>
          <w:rFonts w:ascii="Narkisim" w:hAnsi="Narkisim" w:cs="Narkisim"/>
          <w:sz w:val="28"/>
          <w:szCs w:val="28"/>
          <w:rtl/>
        </w:rPr>
        <w:t xml:space="preserve">רשעים בוכים: </w:t>
      </w:r>
      <w:proofErr w:type="spellStart"/>
      <w:r w:rsidRPr="003A3BEE">
        <w:rPr>
          <w:rFonts w:ascii="Narkisim" w:hAnsi="Narkisim" w:cs="Narkisim"/>
          <w:sz w:val="28"/>
          <w:szCs w:val="28"/>
          <w:rtl/>
        </w:rPr>
        <w:t>האיך</w:t>
      </w:r>
      <w:proofErr w:type="spellEnd"/>
      <w:r w:rsidRPr="003A3BEE">
        <w:rPr>
          <w:rFonts w:ascii="Narkisim" w:hAnsi="Narkisim" w:cs="Narkisim"/>
          <w:sz w:val="28"/>
          <w:szCs w:val="28"/>
          <w:rtl/>
        </w:rPr>
        <w:t xml:space="preserve"> לא יכולנו לכבוש את חוט השערה הזה</w:t>
      </w:r>
      <w:r>
        <w:rPr>
          <w:rFonts w:ascii="Narkisim" w:hAnsi="Narkisim" w:cs="Narkisim"/>
          <w:sz w:val="28"/>
          <w:szCs w:val="28"/>
        </w:rPr>
        <w:t>.</w:t>
      </w:r>
      <w:r>
        <w:rPr>
          <w:rFonts w:ascii="Narkisim" w:hAnsi="Narkisim" w:cs="Narkisim" w:hint="cs"/>
          <w:sz w:val="28"/>
          <w:szCs w:val="28"/>
          <w:rtl/>
        </w:rPr>
        <w:t xml:space="preserve"> </w:t>
      </w:r>
    </w:p>
    <w:p w:rsidR="003A3BEE" w:rsidRDefault="003A3BEE" w:rsidP="009A1848">
      <w:pPr>
        <w:pBdr>
          <w:top w:val="single" w:sz="4" w:space="1" w:color="auto"/>
          <w:left w:val="single" w:sz="4" w:space="4" w:color="auto"/>
          <w:bottom w:val="single" w:sz="4" w:space="1" w:color="auto"/>
          <w:right w:val="single" w:sz="4" w:space="4" w:color="auto"/>
        </w:pBdr>
        <w:bidi/>
        <w:spacing w:after="0" w:line="360" w:lineRule="auto"/>
        <w:ind w:left="-908" w:right="-993"/>
        <w:rPr>
          <w:rFonts w:ascii="Narkisim" w:hAnsi="Narkisim" w:cs="Narkisim"/>
          <w:sz w:val="28"/>
          <w:szCs w:val="28"/>
          <w:rtl/>
        </w:rPr>
      </w:pPr>
      <w:r>
        <w:rPr>
          <w:rFonts w:ascii="Narkisim" w:hAnsi="Narkisim" w:cs="Narkisim"/>
          <w:sz w:val="28"/>
          <w:szCs w:val="28"/>
          <w:rtl/>
        </w:rPr>
        <w:t xml:space="preserve">ואף הקב"ה תמה עמהם, שנאמר </w:t>
      </w:r>
      <w:r>
        <w:rPr>
          <w:rFonts w:ascii="Narkisim" w:hAnsi="Narkisim" w:cs="Narkisim" w:hint="cs"/>
          <w:sz w:val="28"/>
          <w:szCs w:val="28"/>
          <w:rtl/>
        </w:rPr>
        <w:t>(</w:t>
      </w:r>
      <w:proofErr w:type="spellStart"/>
      <w:r>
        <w:rPr>
          <w:rFonts w:ascii="Narkisim" w:hAnsi="Narkisim" w:cs="Narkisim"/>
          <w:sz w:val="28"/>
          <w:szCs w:val="28"/>
          <w:rtl/>
        </w:rPr>
        <w:t>זכריה</w:t>
      </w:r>
      <w:r>
        <w:rPr>
          <w:rFonts w:ascii="Narkisim" w:hAnsi="Narkisim" w:cs="Narkisim" w:hint="cs"/>
          <w:sz w:val="28"/>
          <w:szCs w:val="28"/>
          <w:rtl/>
        </w:rPr>
        <w:t>,</w:t>
      </w:r>
      <w:r w:rsidR="009A1848">
        <w:rPr>
          <w:rFonts w:ascii="Narkisim" w:hAnsi="Narkisim" w:cs="Narkisim" w:hint="cs"/>
          <w:sz w:val="28"/>
          <w:szCs w:val="28"/>
          <w:rtl/>
        </w:rPr>
        <w:t>ח</w:t>
      </w:r>
      <w:proofErr w:type="spellEnd"/>
      <w:r w:rsidR="009A1848">
        <w:rPr>
          <w:rFonts w:ascii="Narkisim" w:hAnsi="Narkisim" w:cs="Narkisim" w:hint="cs"/>
          <w:sz w:val="28"/>
          <w:szCs w:val="28"/>
          <w:rtl/>
        </w:rPr>
        <w:t>, 6</w:t>
      </w:r>
      <w:r>
        <w:rPr>
          <w:rFonts w:ascii="Narkisim" w:hAnsi="Narkisim" w:cs="Narkisim" w:hint="cs"/>
          <w:sz w:val="28"/>
          <w:szCs w:val="28"/>
          <w:rtl/>
        </w:rPr>
        <w:t>) "</w:t>
      </w:r>
      <w:r w:rsidRPr="003A3BEE">
        <w:rPr>
          <w:rFonts w:ascii="Narkisim" w:hAnsi="Narkisim" w:cs="Narkisim"/>
          <w:sz w:val="28"/>
          <w:szCs w:val="28"/>
          <w:rtl/>
        </w:rPr>
        <w:t xml:space="preserve">כי </w:t>
      </w:r>
      <w:proofErr w:type="spellStart"/>
      <w:r w:rsidRPr="003A3BEE">
        <w:rPr>
          <w:rFonts w:ascii="Narkisim" w:hAnsi="Narkisim" w:cs="Narkisim"/>
          <w:sz w:val="28"/>
          <w:szCs w:val="28"/>
          <w:rtl/>
        </w:rPr>
        <w:t>יפלא</w:t>
      </w:r>
      <w:proofErr w:type="spellEnd"/>
      <w:r w:rsidRPr="003A3BEE">
        <w:rPr>
          <w:rFonts w:ascii="Narkisim" w:hAnsi="Narkisim" w:cs="Narkisim"/>
          <w:sz w:val="28"/>
          <w:szCs w:val="28"/>
          <w:rtl/>
        </w:rPr>
        <w:t xml:space="preserve"> בעיני שארית העם הזה, אף בעיני </w:t>
      </w:r>
      <w:proofErr w:type="spellStart"/>
      <w:r w:rsidRPr="003A3BEE">
        <w:rPr>
          <w:rFonts w:ascii="Narkisim" w:hAnsi="Narkisim" w:cs="Narkisim"/>
          <w:sz w:val="28"/>
          <w:szCs w:val="28"/>
          <w:rtl/>
        </w:rPr>
        <w:t>יפלא</w:t>
      </w:r>
      <w:proofErr w:type="spellEnd"/>
      <w:r>
        <w:rPr>
          <w:rFonts w:ascii="Narkisim" w:hAnsi="Narkisim" w:cs="Narkisim" w:hint="cs"/>
          <w:sz w:val="28"/>
          <w:szCs w:val="28"/>
          <w:rtl/>
        </w:rPr>
        <w:t>".</w:t>
      </w:r>
      <w:r w:rsidRPr="003A3BEE">
        <w:rPr>
          <w:rFonts w:ascii="Narkisim" w:hAnsi="Narkisim" w:cs="Narkisim"/>
          <w:sz w:val="28"/>
          <w:szCs w:val="28"/>
        </w:rPr>
        <w:t xml:space="preserve"> </w:t>
      </w:r>
    </w:p>
    <w:p w:rsidR="007877C5" w:rsidRPr="003A3BEE" w:rsidRDefault="003A3BEE" w:rsidP="003A3BEE">
      <w:pPr>
        <w:pBdr>
          <w:top w:val="single" w:sz="4" w:space="1" w:color="auto"/>
          <w:left w:val="single" w:sz="4" w:space="4" w:color="auto"/>
          <w:bottom w:val="single" w:sz="4" w:space="1" w:color="auto"/>
          <w:right w:val="single" w:sz="4" w:space="4" w:color="auto"/>
        </w:pBdr>
        <w:bidi/>
        <w:spacing w:after="0" w:line="360" w:lineRule="auto"/>
        <w:ind w:left="-908" w:right="-993"/>
        <w:jc w:val="right"/>
        <w:rPr>
          <w:rFonts w:ascii="Narkisim" w:hAnsi="Narkisim" w:cs="Narkisim"/>
          <w:sz w:val="28"/>
          <w:szCs w:val="28"/>
          <w:rtl/>
        </w:rPr>
      </w:pPr>
      <w:r w:rsidRPr="003A3BEE">
        <w:rPr>
          <w:rFonts w:ascii="Narkisim" w:hAnsi="Narkisim" w:cs="Narkisim"/>
          <w:sz w:val="28"/>
          <w:szCs w:val="28"/>
          <w:rtl/>
        </w:rPr>
        <w:t xml:space="preserve">תלמוד בבלי, מסכת סוכה, דף נ"ב, </w:t>
      </w:r>
      <w:proofErr w:type="spellStart"/>
      <w:r w:rsidRPr="003A3BEE">
        <w:rPr>
          <w:rFonts w:ascii="Narkisim" w:hAnsi="Narkisim" w:cs="Narkisim"/>
          <w:sz w:val="28"/>
          <w:szCs w:val="28"/>
          <w:rtl/>
        </w:rPr>
        <w:t>עמ</w:t>
      </w:r>
      <w:proofErr w:type="spellEnd"/>
      <w:r w:rsidRPr="003A3BEE">
        <w:rPr>
          <w:rFonts w:ascii="Narkisim" w:hAnsi="Narkisim" w:cs="Narkisim"/>
          <w:sz w:val="28"/>
          <w:szCs w:val="28"/>
        </w:rPr>
        <w:t>'</w:t>
      </w:r>
      <w:r>
        <w:rPr>
          <w:rFonts w:ascii="Narkisim" w:hAnsi="Narkisim" w:cs="Narkisim" w:hint="cs"/>
          <w:sz w:val="28"/>
          <w:szCs w:val="28"/>
          <w:rtl/>
        </w:rPr>
        <w:t xml:space="preserve"> א'</w:t>
      </w:r>
    </w:p>
    <w:p w:rsidR="00E72803" w:rsidRPr="007877C5" w:rsidRDefault="00E72803" w:rsidP="00E72803">
      <w:pPr>
        <w:bidi/>
        <w:spacing w:after="0" w:line="360" w:lineRule="auto"/>
        <w:ind w:left="-483" w:right="-425"/>
        <w:rPr>
          <w:rFonts w:cs="David"/>
          <w:sz w:val="24"/>
          <w:szCs w:val="24"/>
        </w:rPr>
      </w:pPr>
    </w:p>
    <w:p w:rsidR="00F2343E" w:rsidRPr="00BE6F9C" w:rsidRDefault="00F2343E" w:rsidP="00516F63">
      <w:pPr>
        <w:bidi/>
        <w:spacing w:after="0"/>
        <w:ind w:right="-425"/>
        <w:rPr>
          <w:rFonts w:cs="David"/>
          <w:sz w:val="24"/>
          <w:szCs w:val="24"/>
          <w:rtl/>
        </w:rPr>
      </w:pPr>
    </w:p>
    <w:p w:rsidR="0051055B" w:rsidRPr="007877C5" w:rsidRDefault="00F2343E" w:rsidP="00FD1961">
      <w:pPr>
        <w:pStyle w:val="a3"/>
        <w:numPr>
          <w:ilvl w:val="0"/>
          <w:numId w:val="25"/>
        </w:numPr>
        <w:bidi/>
        <w:spacing w:after="0" w:line="360" w:lineRule="auto"/>
        <w:ind w:right="-425"/>
        <w:rPr>
          <w:rFonts w:cs="David"/>
          <w:b/>
          <w:bCs/>
          <w:sz w:val="24"/>
          <w:szCs w:val="24"/>
          <w:rtl/>
        </w:rPr>
      </w:pPr>
      <w:r w:rsidRPr="007877C5">
        <w:rPr>
          <w:rFonts w:cs="David"/>
          <w:b/>
          <w:bCs/>
          <w:sz w:val="24"/>
          <w:szCs w:val="24"/>
          <w:rtl/>
        </w:rPr>
        <w:lastRenderedPageBreak/>
        <w:t xml:space="preserve">אפרים אלימלך אורבך </w:t>
      </w:r>
    </w:p>
    <w:p w:rsidR="00E43D46" w:rsidRDefault="0051055B"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hint="cs"/>
          <w:sz w:val="24"/>
          <w:szCs w:val="24"/>
          <w:rtl/>
        </w:rPr>
        <w:t xml:space="preserve">[...] </w:t>
      </w:r>
      <w:r w:rsidR="00F2343E" w:rsidRPr="00BE6F9C">
        <w:rPr>
          <w:rFonts w:cs="David"/>
          <w:sz w:val="24"/>
          <w:szCs w:val="24"/>
          <w:rtl/>
        </w:rPr>
        <w:t>במקרא, ה'יצר' הוא נטייתו הטבעית של האדם, וגם בתורת התנאים והאמוראים יש והוא מציין את כוח המחשבה, או שהוא משמש כשם נרדף של הלב כמקור התאוות של האדם</w:t>
      </w:r>
      <w:r w:rsidR="00F2343E" w:rsidRPr="00BE6F9C">
        <w:rPr>
          <w:rFonts w:cs="David"/>
          <w:sz w:val="24"/>
          <w:szCs w:val="24"/>
        </w:rPr>
        <w:t xml:space="preserve">. ... </w:t>
      </w:r>
    </w:p>
    <w:p w:rsidR="00E43D46" w:rsidRDefault="00F2343E"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יש בדברי חז"ל משום האנשה של 'יצר הרע' כבעל תכונות, מגמות ודר</w:t>
      </w:r>
      <w:r w:rsidR="00E43D46">
        <w:rPr>
          <w:rFonts w:cs="David"/>
          <w:sz w:val="24"/>
          <w:szCs w:val="24"/>
          <w:rtl/>
        </w:rPr>
        <w:t xml:space="preserve">כי פעולה המכוונות את האדם, </w:t>
      </w:r>
      <w:r w:rsidR="00E43D46">
        <w:rPr>
          <w:rFonts w:cs="David" w:hint="cs"/>
          <w:sz w:val="24"/>
          <w:szCs w:val="24"/>
          <w:rtl/>
        </w:rPr>
        <w:t>[</w:t>
      </w:r>
      <w:r w:rsidR="00E43D46">
        <w:rPr>
          <w:rFonts w:cs="David"/>
          <w:sz w:val="24"/>
          <w:szCs w:val="24"/>
          <w:rtl/>
        </w:rPr>
        <w:t>...</w:t>
      </w:r>
      <w:r w:rsidR="00E43D46">
        <w:rPr>
          <w:rFonts w:cs="David" w:hint="cs"/>
          <w:sz w:val="24"/>
          <w:szCs w:val="24"/>
          <w:rtl/>
        </w:rPr>
        <w:t>]</w:t>
      </w:r>
      <w:r w:rsidRPr="00BE6F9C">
        <w:rPr>
          <w:rFonts w:cs="David"/>
          <w:sz w:val="24"/>
          <w:szCs w:val="24"/>
          <w:rtl/>
        </w:rPr>
        <w:t>. כשם שכל המלאכים, והשטן בכללם, הם ברואיו של הקב"ה, כך גם יצר הרע הוא בריאתו של אלוהים, אלא שאלוהים נתן עם זה לאדם את הכוח למשול ביצר הרע</w:t>
      </w:r>
      <w:r w:rsidR="00E43D46">
        <w:rPr>
          <w:rFonts w:cs="David"/>
          <w:sz w:val="24"/>
          <w:szCs w:val="24"/>
        </w:rPr>
        <w:t xml:space="preserve"> </w:t>
      </w:r>
      <w:r w:rsidR="00E43D46">
        <w:rPr>
          <w:rFonts w:cs="David" w:hint="cs"/>
          <w:sz w:val="24"/>
          <w:szCs w:val="24"/>
          <w:rtl/>
        </w:rPr>
        <w:t xml:space="preserve">[...]. </w:t>
      </w:r>
    </w:p>
    <w:p w:rsidR="00E43D46" w:rsidRDefault="00E43D46"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hint="cs"/>
          <w:sz w:val="24"/>
          <w:szCs w:val="24"/>
          <w:rtl/>
        </w:rPr>
        <w:t>ל</w:t>
      </w:r>
      <w:r w:rsidR="00F2343E" w:rsidRPr="00BE6F9C">
        <w:rPr>
          <w:rFonts w:cs="David"/>
          <w:sz w:val="24"/>
          <w:szCs w:val="24"/>
          <w:rtl/>
        </w:rPr>
        <w:t>מרות האמון הרב בכוחה של התורה לסייע במלחמה נגד היצר, לא סברו שהתורה, כל עוד היא נתונה בידי בני אדם עשויה לעקור את יצר הרע מכול וכול</w:t>
      </w:r>
    </w:p>
    <w:p w:rsidR="00E43D46" w:rsidRDefault="00E43D46"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Pr>
          <w:rFonts w:cs="David" w:hint="cs"/>
          <w:sz w:val="24"/>
          <w:szCs w:val="24"/>
          <w:rtl/>
        </w:rPr>
        <w:t xml:space="preserve">[...] </w:t>
      </w:r>
      <w:r w:rsidR="00F2343E" w:rsidRPr="00BE6F9C">
        <w:rPr>
          <w:rFonts w:cs="David"/>
          <w:sz w:val="24"/>
          <w:szCs w:val="24"/>
          <w:rtl/>
        </w:rPr>
        <w:t xml:space="preserve">חיסולו של יצר הרע משמע גם חיסולו של העולם הזה, שכן כל עוד </w:t>
      </w:r>
      <w:proofErr w:type="spellStart"/>
      <w:r w:rsidR="00F2343E" w:rsidRPr="00BE6F9C">
        <w:rPr>
          <w:rFonts w:cs="David"/>
          <w:sz w:val="24"/>
          <w:szCs w:val="24"/>
          <w:rtl/>
        </w:rPr>
        <w:t>בן־אדם</w:t>
      </w:r>
      <w:proofErr w:type="spellEnd"/>
      <w:r w:rsidR="00F2343E" w:rsidRPr="00BE6F9C">
        <w:rPr>
          <w:rFonts w:cs="David"/>
          <w:sz w:val="24"/>
          <w:szCs w:val="24"/>
          <w:rtl/>
        </w:rPr>
        <w:t xml:space="preserve"> חי ... הריהו חייב בקיום המין האנושי. המלחמה ביצר אין פירושה אפוא נסיגה מן העולם ומפעולה בתוכו, אלא כיבוש היצר אגב עשייה בעולם. יצר הרע פוסק מלהיות רע, נעשה אפילו טוב מאוד, כשהוא יצר חיים, ומכאן, שאפשר לאדם לאהוב את ה' בשני יצריו, ביצר טוב וביצר רע. היודע לעשות... את יצר הרע לטוב, אבל גם הנאבק והמסרב להיכנע ליצרו הרע</w:t>
      </w:r>
      <w:r w:rsidR="00F2343E" w:rsidRPr="00BE6F9C">
        <w:rPr>
          <w:rFonts w:cs="David"/>
          <w:sz w:val="24"/>
          <w:szCs w:val="24"/>
        </w:rPr>
        <w:t xml:space="preserve"> – </w:t>
      </w:r>
      <w:r w:rsidR="00F2343E" w:rsidRPr="00BE6F9C">
        <w:rPr>
          <w:rFonts w:cs="David"/>
          <w:sz w:val="24"/>
          <w:szCs w:val="24"/>
          <w:rtl/>
        </w:rPr>
        <w:t>שניהם אוהבי ה' הם</w:t>
      </w:r>
      <w:r>
        <w:rPr>
          <w:rFonts w:cs="David"/>
          <w:sz w:val="24"/>
          <w:szCs w:val="24"/>
        </w:rPr>
        <w:t>.</w:t>
      </w:r>
      <w:r>
        <w:rPr>
          <w:rFonts w:cs="David" w:hint="cs"/>
          <w:sz w:val="24"/>
          <w:szCs w:val="24"/>
          <w:rtl/>
        </w:rPr>
        <w:t xml:space="preserve"> </w:t>
      </w:r>
    </w:p>
    <w:p w:rsidR="00F2343E" w:rsidRPr="00BE6F9C" w:rsidRDefault="00F2343E"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rtl/>
        </w:rPr>
      </w:pPr>
      <w:r w:rsidRPr="00BE6F9C">
        <w:rPr>
          <w:rFonts w:cs="David"/>
          <w:sz w:val="24"/>
          <w:szCs w:val="24"/>
          <w:rtl/>
        </w:rPr>
        <w:t>אפרים אלימלך אורבך, חז"ל : פרקי אמונות ודעות, הוצאת מאגנס, ירושל</w:t>
      </w:r>
      <w:r w:rsidR="00E43D46">
        <w:rPr>
          <w:rFonts w:cs="David"/>
          <w:sz w:val="24"/>
          <w:szCs w:val="24"/>
          <w:rtl/>
        </w:rPr>
        <w:t>ים</w:t>
      </w:r>
      <w:r w:rsidR="00E43D46">
        <w:rPr>
          <w:rFonts w:cs="David" w:hint="cs"/>
          <w:sz w:val="24"/>
          <w:szCs w:val="24"/>
          <w:rtl/>
        </w:rPr>
        <w:t xml:space="preserve"> </w:t>
      </w:r>
      <w:r w:rsidR="00E43D46">
        <w:rPr>
          <w:rFonts w:cs="David"/>
          <w:sz w:val="24"/>
          <w:szCs w:val="24"/>
          <w:rtl/>
        </w:rPr>
        <w:t xml:space="preserve"> </w:t>
      </w:r>
      <w:r w:rsidR="00E43D46">
        <w:rPr>
          <w:rFonts w:cs="David" w:hint="cs"/>
          <w:sz w:val="24"/>
          <w:szCs w:val="24"/>
          <w:rtl/>
        </w:rPr>
        <w:t xml:space="preserve">1978  </w:t>
      </w:r>
    </w:p>
    <w:p w:rsidR="00F2343E" w:rsidRDefault="00F2343E" w:rsidP="00516F63">
      <w:pPr>
        <w:bidi/>
        <w:spacing w:after="0"/>
        <w:ind w:right="-425"/>
        <w:rPr>
          <w:rFonts w:cs="David"/>
          <w:sz w:val="24"/>
          <w:szCs w:val="24"/>
          <w:rtl/>
        </w:rPr>
      </w:pPr>
    </w:p>
    <w:p w:rsidR="007877C5" w:rsidRDefault="007877C5" w:rsidP="00516F63">
      <w:pPr>
        <w:pStyle w:val="a3"/>
        <w:bidi/>
        <w:spacing w:after="0"/>
        <w:ind w:right="-425"/>
        <w:rPr>
          <w:rFonts w:cs="David"/>
          <w:sz w:val="24"/>
          <w:szCs w:val="24"/>
          <w:rtl/>
        </w:rPr>
      </w:pPr>
    </w:p>
    <w:p w:rsidR="009A1848" w:rsidRPr="009A1848" w:rsidRDefault="009A1848" w:rsidP="009A1848">
      <w:pPr>
        <w:pStyle w:val="a3"/>
        <w:numPr>
          <w:ilvl w:val="0"/>
          <w:numId w:val="25"/>
        </w:numPr>
        <w:bidi/>
        <w:spacing w:after="0"/>
        <w:ind w:right="-425"/>
        <w:rPr>
          <w:rFonts w:cs="David"/>
          <w:b/>
          <w:bCs/>
          <w:sz w:val="24"/>
          <w:szCs w:val="24"/>
        </w:rPr>
      </w:pPr>
      <w:r w:rsidRPr="009A1848">
        <w:rPr>
          <w:rFonts w:cs="David" w:hint="cs"/>
          <w:b/>
          <w:bCs/>
          <w:sz w:val="24"/>
          <w:szCs w:val="24"/>
          <w:rtl/>
        </w:rPr>
        <w:t xml:space="preserve">איך נראה גן העדן לפי חז"ל: </w:t>
      </w:r>
    </w:p>
    <w:p w:rsidR="009A1848" w:rsidRDefault="009A1848" w:rsidP="009A1848">
      <w:pPr>
        <w:pStyle w:val="a3"/>
        <w:pBdr>
          <w:top w:val="single" w:sz="4" w:space="1" w:color="auto"/>
          <w:left w:val="single" w:sz="4" w:space="4" w:color="auto"/>
          <w:bottom w:val="single" w:sz="4" w:space="1" w:color="auto"/>
          <w:right w:val="single" w:sz="4" w:space="4" w:color="auto"/>
        </w:pBdr>
        <w:bidi/>
        <w:spacing w:after="0" w:line="360" w:lineRule="auto"/>
        <w:ind w:left="-908" w:right="-851"/>
        <w:rPr>
          <w:rFonts w:ascii="Narkisim" w:hAnsi="Narkisim" w:cs="Narkisim"/>
          <w:sz w:val="28"/>
          <w:szCs w:val="28"/>
          <w:rtl/>
        </w:rPr>
      </w:pPr>
      <w:r w:rsidRPr="009A1848">
        <w:rPr>
          <w:rFonts w:ascii="Narkisim" w:hAnsi="Narkisim" w:cs="Narkisim"/>
          <w:sz w:val="28"/>
          <w:szCs w:val="28"/>
          <w:rtl/>
        </w:rPr>
        <w:t>אמר ר</w:t>
      </w:r>
      <w:r>
        <w:rPr>
          <w:rFonts w:ascii="Narkisim" w:hAnsi="Narkisim" w:cs="Narkisim"/>
          <w:sz w:val="28"/>
          <w:szCs w:val="28"/>
          <w:rtl/>
        </w:rPr>
        <w:t xml:space="preserve">' יהושע בן לוי: שני שערי </w:t>
      </w:r>
      <w:proofErr w:type="spellStart"/>
      <w:r>
        <w:rPr>
          <w:rFonts w:ascii="Narkisim" w:hAnsi="Narkisim" w:cs="Narkisim"/>
          <w:sz w:val="28"/>
          <w:szCs w:val="28"/>
          <w:rtl/>
        </w:rPr>
        <w:t>כדכֹד</w:t>
      </w:r>
      <w:proofErr w:type="spellEnd"/>
      <w:r>
        <w:rPr>
          <w:rFonts w:ascii="Narkisim" w:hAnsi="Narkisim" w:cs="Narkisim"/>
          <w:sz w:val="28"/>
          <w:szCs w:val="28"/>
          <w:rtl/>
        </w:rPr>
        <w:t xml:space="preserve"> </w:t>
      </w:r>
      <w:r>
        <w:rPr>
          <w:rFonts w:ascii="Narkisim" w:hAnsi="Narkisim" w:cs="Narkisim" w:hint="cs"/>
          <w:sz w:val="28"/>
          <w:szCs w:val="28"/>
          <w:rtl/>
        </w:rPr>
        <w:t>[</w:t>
      </w:r>
      <w:r>
        <w:rPr>
          <w:rFonts w:ascii="Narkisim" w:hAnsi="Narkisim" w:cs="Narkisim"/>
          <w:sz w:val="28"/>
          <w:szCs w:val="28"/>
          <w:rtl/>
        </w:rPr>
        <w:t>אבן יקרה אדומה</w:t>
      </w:r>
      <w:r>
        <w:rPr>
          <w:rFonts w:ascii="Narkisim" w:hAnsi="Narkisim" w:cs="Narkisim" w:hint="cs"/>
          <w:sz w:val="28"/>
          <w:szCs w:val="28"/>
          <w:rtl/>
        </w:rPr>
        <w:t>]</w:t>
      </w:r>
      <w:r w:rsidRPr="009A1848">
        <w:rPr>
          <w:rFonts w:ascii="Narkisim" w:hAnsi="Narkisim" w:cs="Narkisim"/>
          <w:sz w:val="28"/>
          <w:szCs w:val="28"/>
          <w:rtl/>
        </w:rPr>
        <w:t xml:space="preserve"> יש בגן עדן ועליהם ששים ריבוא </w:t>
      </w:r>
      <w:r w:rsidRPr="009A1848">
        <w:rPr>
          <w:rFonts w:ascii="Narkisim" w:hAnsi="Narkisim" w:cs="Narkisim"/>
          <w:sz w:val="28"/>
          <w:szCs w:val="28"/>
        </w:rPr>
        <w:t>]</w:t>
      </w:r>
      <w:r>
        <w:rPr>
          <w:rFonts w:ascii="Narkisim" w:hAnsi="Narkisim" w:cs="Narkisim"/>
          <w:sz w:val="28"/>
          <w:szCs w:val="28"/>
          <w:rtl/>
        </w:rPr>
        <w:t>שש מאות אלף</w:t>
      </w:r>
      <w:r>
        <w:rPr>
          <w:rFonts w:ascii="Narkisim" w:hAnsi="Narkisim" w:cs="Narkisim" w:hint="cs"/>
          <w:sz w:val="28"/>
          <w:szCs w:val="28"/>
          <w:rtl/>
        </w:rPr>
        <w:t>]</w:t>
      </w:r>
      <w:r w:rsidRPr="009A1848">
        <w:rPr>
          <w:rFonts w:ascii="Narkisim" w:hAnsi="Narkisim" w:cs="Narkisim"/>
          <w:sz w:val="28"/>
          <w:szCs w:val="28"/>
          <w:rtl/>
        </w:rPr>
        <w:t xml:space="preserve"> מלאכי השרת וכל אחד מהם זיו פניהם כזוהר הרקיע מבהיק</w:t>
      </w:r>
      <w:r>
        <w:rPr>
          <w:rFonts w:ascii="Narkisim" w:hAnsi="Narkisim" w:cs="Narkisim"/>
          <w:sz w:val="28"/>
          <w:szCs w:val="28"/>
        </w:rPr>
        <w:t>.</w:t>
      </w:r>
      <w:r>
        <w:rPr>
          <w:rFonts w:ascii="Narkisim" w:hAnsi="Narkisim" w:cs="Narkisim" w:hint="cs"/>
          <w:sz w:val="28"/>
          <w:szCs w:val="28"/>
          <w:rtl/>
        </w:rPr>
        <w:t xml:space="preserve"> </w:t>
      </w:r>
    </w:p>
    <w:p w:rsidR="009A1848" w:rsidRDefault="009A1848" w:rsidP="009A1848">
      <w:pPr>
        <w:pStyle w:val="a3"/>
        <w:pBdr>
          <w:top w:val="single" w:sz="4" w:space="1" w:color="auto"/>
          <w:left w:val="single" w:sz="4" w:space="4" w:color="auto"/>
          <w:bottom w:val="single" w:sz="4" w:space="1" w:color="auto"/>
          <w:right w:val="single" w:sz="4" w:space="4" w:color="auto"/>
        </w:pBdr>
        <w:bidi/>
        <w:spacing w:after="0" w:line="360" w:lineRule="auto"/>
        <w:ind w:left="-908" w:right="-851"/>
        <w:rPr>
          <w:rFonts w:ascii="Narkisim" w:hAnsi="Narkisim" w:cs="Narkisim"/>
          <w:sz w:val="28"/>
          <w:szCs w:val="28"/>
          <w:rtl/>
        </w:rPr>
      </w:pPr>
      <w:r w:rsidRPr="009A1848">
        <w:rPr>
          <w:rFonts w:ascii="Narkisim" w:hAnsi="Narkisim" w:cs="Narkisim"/>
          <w:sz w:val="28"/>
          <w:szCs w:val="28"/>
          <w:rtl/>
        </w:rPr>
        <w:t xml:space="preserve">ובשעה שהצדיק בא אצלם, </w:t>
      </w:r>
      <w:proofErr w:type="spellStart"/>
      <w:r w:rsidRPr="009A1848">
        <w:rPr>
          <w:rFonts w:ascii="Narkisim" w:hAnsi="Narkisim" w:cs="Narkisim"/>
          <w:sz w:val="28"/>
          <w:szCs w:val="28"/>
          <w:rtl/>
        </w:rPr>
        <w:t>מפשיטין</w:t>
      </w:r>
      <w:proofErr w:type="spellEnd"/>
      <w:r w:rsidRPr="009A1848">
        <w:rPr>
          <w:rFonts w:ascii="Narkisim" w:hAnsi="Narkisim" w:cs="Narkisim"/>
          <w:sz w:val="28"/>
          <w:szCs w:val="28"/>
          <w:rtl/>
        </w:rPr>
        <w:t xml:space="preserve"> מעליו הבגדים שעמד בהן בקבר </w:t>
      </w:r>
      <w:proofErr w:type="spellStart"/>
      <w:r w:rsidRPr="009A1848">
        <w:rPr>
          <w:rFonts w:ascii="Narkisim" w:hAnsi="Narkisim" w:cs="Narkisim"/>
          <w:sz w:val="28"/>
          <w:szCs w:val="28"/>
          <w:rtl/>
        </w:rPr>
        <w:t>ומלבישין</w:t>
      </w:r>
      <w:proofErr w:type="spellEnd"/>
      <w:r w:rsidRPr="009A1848">
        <w:rPr>
          <w:rFonts w:ascii="Narkisim" w:hAnsi="Narkisim" w:cs="Narkisim"/>
          <w:sz w:val="28"/>
          <w:szCs w:val="28"/>
          <w:rtl/>
        </w:rPr>
        <w:t xml:space="preserve"> אותו שמונה בגדים של ענני כבוד ושני כתרים, </w:t>
      </w:r>
      <w:proofErr w:type="spellStart"/>
      <w:r w:rsidRPr="009A1848">
        <w:rPr>
          <w:rFonts w:ascii="Narkisim" w:hAnsi="Narkisim" w:cs="Narkisim"/>
          <w:sz w:val="28"/>
          <w:szCs w:val="28"/>
          <w:rtl/>
        </w:rPr>
        <w:t>נותנין</w:t>
      </w:r>
      <w:proofErr w:type="spellEnd"/>
      <w:r w:rsidRPr="009A1848">
        <w:rPr>
          <w:rFonts w:ascii="Narkisim" w:hAnsi="Narkisim" w:cs="Narkisim"/>
          <w:sz w:val="28"/>
          <w:szCs w:val="28"/>
          <w:rtl/>
        </w:rPr>
        <w:t xml:space="preserve"> על ראשו אחד של אבנים טובות ומרגליות ואחד של זהב, </w:t>
      </w:r>
      <w:proofErr w:type="spellStart"/>
      <w:r w:rsidRPr="009A1848">
        <w:rPr>
          <w:rFonts w:ascii="Narkisim" w:hAnsi="Narkisim" w:cs="Narkisim"/>
          <w:sz w:val="28"/>
          <w:szCs w:val="28"/>
          <w:rtl/>
        </w:rPr>
        <w:t>ונותנין</w:t>
      </w:r>
      <w:proofErr w:type="spellEnd"/>
      <w:r w:rsidRPr="009A1848">
        <w:rPr>
          <w:rFonts w:ascii="Narkisim" w:hAnsi="Narkisim" w:cs="Narkisim"/>
          <w:sz w:val="28"/>
          <w:szCs w:val="28"/>
          <w:rtl/>
        </w:rPr>
        <w:t xml:space="preserve"> שמונה הדסים בידו </w:t>
      </w:r>
      <w:proofErr w:type="spellStart"/>
      <w:r w:rsidRPr="009A1848">
        <w:rPr>
          <w:rFonts w:ascii="Narkisim" w:hAnsi="Narkisim" w:cs="Narkisim"/>
          <w:sz w:val="28"/>
          <w:szCs w:val="28"/>
          <w:rtl/>
        </w:rPr>
        <w:t>ומקלסין</w:t>
      </w:r>
      <w:proofErr w:type="spellEnd"/>
      <w:r w:rsidRPr="009A1848">
        <w:rPr>
          <w:rFonts w:ascii="Narkisim" w:hAnsi="Narkisim" w:cs="Narkisim"/>
          <w:sz w:val="28"/>
          <w:szCs w:val="28"/>
          <w:rtl/>
        </w:rPr>
        <w:t xml:space="preserve"> אותו ואומרים לו: לך אכול בשמחה לחמך</w:t>
      </w:r>
      <w:r>
        <w:rPr>
          <w:rFonts w:ascii="Narkisim" w:hAnsi="Narkisim" w:cs="Narkisim"/>
          <w:sz w:val="28"/>
          <w:szCs w:val="28"/>
        </w:rPr>
        <w:t>.</w:t>
      </w:r>
      <w:r>
        <w:rPr>
          <w:rFonts w:ascii="Narkisim" w:hAnsi="Narkisim" w:cs="Narkisim" w:hint="cs"/>
          <w:sz w:val="28"/>
          <w:szCs w:val="28"/>
          <w:rtl/>
        </w:rPr>
        <w:t xml:space="preserve"> </w:t>
      </w:r>
    </w:p>
    <w:p w:rsidR="009A1848" w:rsidRDefault="009A1848" w:rsidP="009A1848">
      <w:pPr>
        <w:pStyle w:val="a3"/>
        <w:pBdr>
          <w:top w:val="single" w:sz="4" w:space="1" w:color="auto"/>
          <w:left w:val="single" w:sz="4" w:space="4" w:color="auto"/>
          <w:bottom w:val="single" w:sz="4" w:space="1" w:color="auto"/>
          <w:right w:val="single" w:sz="4" w:space="4" w:color="auto"/>
        </w:pBdr>
        <w:bidi/>
        <w:spacing w:after="0" w:line="360" w:lineRule="auto"/>
        <w:ind w:left="-908" w:right="-851"/>
        <w:rPr>
          <w:rFonts w:ascii="Narkisim" w:hAnsi="Narkisim" w:cs="Narkisim"/>
          <w:sz w:val="28"/>
          <w:szCs w:val="28"/>
          <w:rtl/>
        </w:rPr>
      </w:pPr>
      <w:proofErr w:type="spellStart"/>
      <w:r w:rsidRPr="009A1848">
        <w:rPr>
          <w:rFonts w:ascii="Narkisim" w:hAnsi="Narkisim" w:cs="Narkisim"/>
          <w:sz w:val="28"/>
          <w:szCs w:val="28"/>
          <w:rtl/>
        </w:rPr>
        <w:t>ומכניסין</w:t>
      </w:r>
      <w:proofErr w:type="spellEnd"/>
      <w:r w:rsidRPr="009A1848">
        <w:rPr>
          <w:rFonts w:ascii="Narkisim" w:hAnsi="Narkisim" w:cs="Narkisim"/>
          <w:sz w:val="28"/>
          <w:szCs w:val="28"/>
          <w:rtl/>
        </w:rPr>
        <w:t xml:space="preserve"> אותו למקום נחלי מים מוקף שמונה מאות מיני </w:t>
      </w:r>
      <w:proofErr w:type="spellStart"/>
      <w:r w:rsidRPr="009A1848">
        <w:rPr>
          <w:rFonts w:ascii="Narkisim" w:hAnsi="Narkisim" w:cs="Narkisim"/>
          <w:sz w:val="28"/>
          <w:szCs w:val="28"/>
          <w:rtl/>
        </w:rPr>
        <w:t>ורדין</w:t>
      </w:r>
      <w:proofErr w:type="spellEnd"/>
      <w:r w:rsidRPr="009A1848">
        <w:rPr>
          <w:rFonts w:ascii="Narkisim" w:hAnsi="Narkisim" w:cs="Narkisim"/>
          <w:sz w:val="28"/>
          <w:szCs w:val="28"/>
          <w:rtl/>
        </w:rPr>
        <w:t xml:space="preserve"> והדסים, וכל אחד ואחד יש לו חופה בפני עצמו לפי כבודו, </w:t>
      </w:r>
      <w:proofErr w:type="spellStart"/>
      <w:r w:rsidRPr="009A1848">
        <w:rPr>
          <w:rFonts w:ascii="Narkisim" w:hAnsi="Narkisim" w:cs="Narkisim"/>
          <w:sz w:val="28"/>
          <w:szCs w:val="28"/>
          <w:rtl/>
        </w:rPr>
        <w:t>ומושכין</w:t>
      </w:r>
      <w:proofErr w:type="spellEnd"/>
      <w:r w:rsidRPr="009A1848">
        <w:rPr>
          <w:rFonts w:ascii="Narkisim" w:hAnsi="Narkisim" w:cs="Narkisim"/>
          <w:sz w:val="28"/>
          <w:szCs w:val="28"/>
          <w:rtl/>
        </w:rPr>
        <w:t xml:space="preserve"> ממנה ארבעה נהרות, אחד של חלב ואחד של יין </w:t>
      </w:r>
      <w:r>
        <w:rPr>
          <w:rFonts w:ascii="Narkisim" w:hAnsi="Narkisim" w:cs="Narkisim"/>
          <w:sz w:val="28"/>
          <w:szCs w:val="28"/>
          <w:rtl/>
        </w:rPr>
        <w:t xml:space="preserve">ואחד של אפרסמון </w:t>
      </w:r>
      <w:r>
        <w:rPr>
          <w:rFonts w:ascii="Narkisim" w:hAnsi="Narkisim" w:cs="Narkisim" w:hint="cs"/>
          <w:sz w:val="28"/>
          <w:szCs w:val="28"/>
          <w:rtl/>
        </w:rPr>
        <w:t>[</w:t>
      </w:r>
      <w:r>
        <w:rPr>
          <w:rFonts w:ascii="Narkisim" w:hAnsi="Narkisim" w:cs="Narkisim"/>
          <w:sz w:val="28"/>
          <w:szCs w:val="28"/>
          <w:rtl/>
        </w:rPr>
        <w:t>מין בושם</w:t>
      </w:r>
      <w:r>
        <w:rPr>
          <w:rFonts w:ascii="Narkisim" w:hAnsi="Narkisim" w:cs="Narkisim" w:hint="cs"/>
          <w:sz w:val="28"/>
          <w:szCs w:val="28"/>
          <w:rtl/>
        </w:rPr>
        <w:t>]</w:t>
      </w:r>
      <w:r w:rsidRPr="009A1848">
        <w:rPr>
          <w:rFonts w:ascii="Narkisim" w:hAnsi="Narkisim" w:cs="Narkisim"/>
          <w:sz w:val="28"/>
          <w:szCs w:val="28"/>
          <w:rtl/>
        </w:rPr>
        <w:t xml:space="preserve"> ואחד של דבש. וכל חופה וחופה למעלה ממנה גפן של זהב ושלושים מרגליות קבועות בו, וכל אחד מבהיק זיוו כזיו הנוגה</w:t>
      </w:r>
      <w:r>
        <w:rPr>
          <w:rFonts w:ascii="Narkisim" w:hAnsi="Narkisim" w:cs="Narkisim"/>
          <w:sz w:val="28"/>
          <w:szCs w:val="28"/>
        </w:rPr>
        <w:t xml:space="preserve"> .[...]</w:t>
      </w:r>
      <w:r w:rsidRPr="009A1848">
        <w:rPr>
          <w:rFonts w:ascii="Narkisim" w:hAnsi="Narkisim" w:cs="Narkisim"/>
          <w:sz w:val="28"/>
          <w:szCs w:val="28"/>
        </w:rPr>
        <w:t xml:space="preserve"> </w:t>
      </w:r>
    </w:p>
    <w:p w:rsidR="009A1848" w:rsidRDefault="009A1848" w:rsidP="009A1848">
      <w:pPr>
        <w:pStyle w:val="a3"/>
        <w:pBdr>
          <w:top w:val="single" w:sz="4" w:space="1" w:color="auto"/>
          <w:left w:val="single" w:sz="4" w:space="4" w:color="auto"/>
          <w:bottom w:val="single" w:sz="4" w:space="1" w:color="auto"/>
          <w:right w:val="single" w:sz="4" w:space="4" w:color="auto"/>
        </w:pBdr>
        <w:bidi/>
        <w:spacing w:after="0" w:line="360" w:lineRule="auto"/>
        <w:ind w:left="-908" w:right="-851"/>
        <w:rPr>
          <w:rFonts w:ascii="Narkisim" w:hAnsi="Narkisim" w:cs="Narkisim"/>
          <w:sz w:val="28"/>
          <w:szCs w:val="28"/>
          <w:rtl/>
        </w:rPr>
      </w:pPr>
      <w:r>
        <w:rPr>
          <w:rFonts w:ascii="Narkisim" w:hAnsi="Narkisim" w:cs="Narkisim"/>
          <w:sz w:val="28"/>
          <w:szCs w:val="28"/>
          <w:rtl/>
        </w:rPr>
        <w:t xml:space="preserve">ויש בגן עדן פ' </w:t>
      </w:r>
      <w:r>
        <w:rPr>
          <w:rFonts w:ascii="Narkisim" w:hAnsi="Narkisim" w:cs="Narkisim" w:hint="cs"/>
          <w:sz w:val="28"/>
          <w:szCs w:val="28"/>
          <w:rtl/>
        </w:rPr>
        <w:t>[</w:t>
      </w:r>
      <w:r>
        <w:rPr>
          <w:rFonts w:ascii="Narkisim" w:hAnsi="Narkisim" w:cs="Narkisim"/>
          <w:sz w:val="28"/>
          <w:szCs w:val="28"/>
          <w:rtl/>
        </w:rPr>
        <w:t>=</w:t>
      </w:r>
      <w:r>
        <w:rPr>
          <w:rFonts w:ascii="Narkisim" w:hAnsi="Narkisim" w:cs="Narkisim" w:hint="cs"/>
          <w:sz w:val="28"/>
          <w:szCs w:val="28"/>
          <w:rtl/>
        </w:rPr>
        <w:t xml:space="preserve"> 80</w:t>
      </w:r>
      <w:r>
        <w:rPr>
          <w:rFonts w:ascii="Narkisim" w:hAnsi="Narkisim" w:cs="Narkisim"/>
          <w:sz w:val="28"/>
          <w:szCs w:val="28"/>
          <w:rtl/>
        </w:rPr>
        <w:t>]</w:t>
      </w:r>
      <w:r>
        <w:rPr>
          <w:rFonts w:ascii="Narkisim" w:hAnsi="Narkisim" w:cs="Narkisim" w:hint="cs"/>
          <w:sz w:val="28"/>
          <w:szCs w:val="28"/>
          <w:rtl/>
        </w:rPr>
        <w:t xml:space="preserve"> </w:t>
      </w:r>
      <w:proofErr w:type="spellStart"/>
      <w:r>
        <w:rPr>
          <w:rFonts w:ascii="Narkisim" w:hAnsi="Narkisim" w:cs="Narkisim"/>
          <w:sz w:val="28"/>
          <w:szCs w:val="28"/>
          <w:rtl/>
        </w:rPr>
        <w:t>רִּבוא</w:t>
      </w:r>
      <w:proofErr w:type="spellEnd"/>
      <w:r>
        <w:rPr>
          <w:rFonts w:ascii="Narkisim" w:hAnsi="Narkisim" w:cs="Narkisim"/>
          <w:sz w:val="28"/>
          <w:szCs w:val="28"/>
          <w:rtl/>
        </w:rPr>
        <w:t xml:space="preserve"> מיני אילנות וס' </w:t>
      </w:r>
      <w:r>
        <w:rPr>
          <w:rFonts w:ascii="Narkisim" w:hAnsi="Narkisim" w:cs="Narkisim" w:hint="cs"/>
          <w:sz w:val="28"/>
          <w:szCs w:val="28"/>
          <w:rtl/>
        </w:rPr>
        <w:t>[</w:t>
      </w:r>
      <w:r>
        <w:rPr>
          <w:rFonts w:ascii="Narkisim" w:hAnsi="Narkisim" w:cs="Narkisim"/>
          <w:sz w:val="28"/>
          <w:szCs w:val="28"/>
          <w:rtl/>
        </w:rPr>
        <w:t>=</w:t>
      </w:r>
      <w:r>
        <w:rPr>
          <w:rFonts w:ascii="Narkisim" w:hAnsi="Narkisim" w:cs="Narkisim" w:hint="cs"/>
          <w:sz w:val="28"/>
          <w:szCs w:val="28"/>
          <w:rtl/>
        </w:rPr>
        <w:t xml:space="preserve">60] </w:t>
      </w:r>
      <w:proofErr w:type="spellStart"/>
      <w:r>
        <w:rPr>
          <w:rFonts w:ascii="Narkisim" w:hAnsi="Narkisim" w:cs="Narkisim"/>
          <w:sz w:val="28"/>
          <w:szCs w:val="28"/>
          <w:rtl/>
        </w:rPr>
        <w:t>רִּ</w:t>
      </w:r>
      <w:r w:rsidRPr="009A1848">
        <w:rPr>
          <w:rFonts w:ascii="Narkisim" w:hAnsi="Narkisim" w:cs="Narkisim"/>
          <w:sz w:val="28"/>
          <w:szCs w:val="28"/>
          <w:rtl/>
        </w:rPr>
        <w:t>בוא</w:t>
      </w:r>
      <w:proofErr w:type="spellEnd"/>
      <w:r w:rsidRPr="009A1848">
        <w:rPr>
          <w:rFonts w:ascii="Narkisim" w:hAnsi="Narkisim" w:cs="Narkisim"/>
          <w:sz w:val="28"/>
          <w:szCs w:val="28"/>
          <w:rtl/>
        </w:rPr>
        <w:t xml:space="preserve"> של מלאכי השרת מזמרים בקול נעים ועץ החיים באמצע ונופו מכס</w:t>
      </w:r>
      <w:r>
        <w:rPr>
          <w:rFonts w:ascii="Narkisim" w:hAnsi="Narkisim" w:cs="Narkisim"/>
          <w:sz w:val="28"/>
          <w:szCs w:val="28"/>
          <w:rtl/>
        </w:rPr>
        <w:t xml:space="preserve">ה כל גן עדן </w:t>
      </w:r>
      <w:r>
        <w:rPr>
          <w:rFonts w:ascii="Narkisim" w:hAnsi="Narkisim" w:cs="Narkisim" w:hint="cs"/>
          <w:sz w:val="28"/>
          <w:szCs w:val="28"/>
          <w:rtl/>
        </w:rPr>
        <w:t>[</w:t>
      </w:r>
      <w:r>
        <w:rPr>
          <w:rFonts w:ascii="Narkisim" w:hAnsi="Narkisim" w:cs="Narkisim"/>
          <w:sz w:val="28"/>
          <w:szCs w:val="28"/>
          <w:rtl/>
        </w:rPr>
        <w:t>...</w:t>
      </w:r>
      <w:r>
        <w:rPr>
          <w:rFonts w:ascii="Narkisim" w:hAnsi="Narkisim" w:cs="Narkisim" w:hint="cs"/>
          <w:sz w:val="28"/>
          <w:szCs w:val="28"/>
          <w:rtl/>
        </w:rPr>
        <w:t>]</w:t>
      </w:r>
      <w:r w:rsidRPr="009A1848">
        <w:rPr>
          <w:rFonts w:ascii="Narkisim" w:hAnsi="Narkisim" w:cs="Narkisim"/>
          <w:sz w:val="28"/>
          <w:szCs w:val="28"/>
          <w:rtl/>
        </w:rPr>
        <w:t xml:space="preserve"> וריחו הולך מסוף העולם ועד סופו, ותחתיו תלמידי חכמים </w:t>
      </w:r>
      <w:proofErr w:type="spellStart"/>
      <w:r w:rsidRPr="009A1848">
        <w:rPr>
          <w:rFonts w:ascii="Narkisim" w:hAnsi="Narkisim" w:cs="Narkisim"/>
          <w:sz w:val="28"/>
          <w:szCs w:val="28"/>
          <w:rtl/>
        </w:rPr>
        <w:t>שמבארין</w:t>
      </w:r>
      <w:proofErr w:type="spellEnd"/>
      <w:r w:rsidRPr="009A1848">
        <w:rPr>
          <w:rFonts w:ascii="Narkisim" w:hAnsi="Narkisim" w:cs="Narkisim"/>
          <w:sz w:val="28"/>
          <w:szCs w:val="28"/>
          <w:rtl/>
        </w:rPr>
        <w:t xml:space="preserve"> את התורה. וכל אחד יש לו שתי חופות אחת של כוכבים ואחת של חמה ולבנה</w:t>
      </w:r>
      <w:r>
        <w:rPr>
          <w:rFonts w:ascii="Narkisim" w:hAnsi="Narkisim" w:cs="Narkisim"/>
          <w:sz w:val="28"/>
          <w:szCs w:val="28"/>
        </w:rPr>
        <w:t>.</w:t>
      </w:r>
      <w:r>
        <w:rPr>
          <w:rFonts w:ascii="Narkisim" w:hAnsi="Narkisim" w:cs="Narkisim" w:hint="cs"/>
          <w:sz w:val="28"/>
          <w:szCs w:val="28"/>
          <w:rtl/>
        </w:rPr>
        <w:t xml:space="preserve"> </w:t>
      </w:r>
    </w:p>
    <w:p w:rsidR="009A1848" w:rsidRDefault="009A1848" w:rsidP="009A1848">
      <w:pPr>
        <w:pStyle w:val="a3"/>
        <w:pBdr>
          <w:top w:val="single" w:sz="4" w:space="1" w:color="auto"/>
          <w:left w:val="single" w:sz="4" w:space="4" w:color="auto"/>
          <w:bottom w:val="single" w:sz="4" w:space="1" w:color="auto"/>
          <w:right w:val="single" w:sz="4" w:space="4" w:color="auto"/>
        </w:pBdr>
        <w:bidi/>
        <w:spacing w:after="0" w:line="360" w:lineRule="auto"/>
        <w:ind w:left="-908" w:right="-851"/>
        <w:jc w:val="right"/>
        <w:rPr>
          <w:rFonts w:ascii="Narkisim" w:hAnsi="Narkisim" w:cs="Narkisim"/>
          <w:sz w:val="28"/>
          <w:szCs w:val="28"/>
          <w:rtl/>
        </w:rPr>
      </w:pPr>
      <w:r w:rsidRPr="009A1848">
        <w:rPr>
          <w:rFonts w:ascii="Narkisim" w:hAnsi="Narkisim" w:cs="Narkisim"/>
          <w:sz w:val="28"/>
          <w:szCs w:val="28"/>
          <w:rtl/>
        </w:rPr>
        <w:t>ילקוט שמעוני, פרשת בראשית, י"ד</w:t>
      </w:r>
    </w:p>
    <w:p w:rsidR="009A1848" w:rsidRPr="009A1848" w:rsidRDefault="009A1848" w:rsidP="009A1848">
      <w:pPr>
        <w:jc w:val="right"/>
        <w:rPr>
          <w:rFonts w:ascii="David" w:hAnsi="David" w:cs="David"/>
          <w:sz w:val="24"/>
          <w:szCs w:val="24"/>
        </w:rPr>
      </w:pPr>
      <w:r w:rsidRPr="009A1848">
        <w:rPr>
          <w:rFonts w:ascii="David" w:hAnsi="David" w:cs="David"/>
          <w:sz w:val="24"/>
          <w:szCs w:val="24"/>
          <w:rtl/>
        </w:rPr>
        <w:t>ריבוא – עשרת אלפים</w:t>
      </w:r>
    </w:p>
    <w:p w:rsidR="009A1848" w:rsidRDefault="00E57BF8" w:rsidP="009A1848">
      <w:pPr>
        <w:jc w:val="right"/>
      </w:pPr>
      <w:r>
        <w:t xml:space="preserve">  </w:t>
      </w:r>
    </w:p>
    <w:p w:rsidR="00E57BF8" w:rsidRDefault="00E57BF8" w:rsidP="009A1848">
      <w:pPr>
        <w:jc w:val="right"/>
      </w:pPr>
    </w:p>
    <w:p w:rsidR="00E57BF8" w:rsidRDefault="00E57BF8" w:rsidP="009A1848">
      <w:pPr>
        <w:jc w:val="right"/>
      </w:pPr>
    </w:p>
    <w:p w:rsidR="00F2343E" w:rsidRDefault="00F2343E" w:rsidP="00516F63">
      <w:pPr>
        <w:bidi/>
        <w:spacing w:after="0"/>
        <w:ind w:right="-425"/>
        <w:rPr>
          <w:rtl/>
        </w:rPr>
      </w:pPr>
    </w:p>
    <w:p w:rsidR="00E57BF8" w:rsidRPr="00BE6F9C" w:rsidRDefault="00E57BF8" w:rsidP="00E57BF8">
      <w:pPr>
        <w:bidi/>
        <w:spacing w:after="0"/>
        <w:ind w:right="-425"/>
        <w:rPr>
          <w:rFonts w:cs="David"/>
          <w:sz w:val="24"/>
          <w:szCs w:val="24"/>
          <w:rtl/>
        </w:rPr>
      </w:pPr>
    </w:p>
    <w:p w:rsidR="004A5500" w:rsidRDefault="00F2343E" w:rsidP="00516F63">
      <w:pPr>
        <w:bidi/>
        <w:spacing w:after="0" w:line="360" w:lineRule="auto"/>
        <w:ind w:right="-425"/>
        <w:rPr>
          <w:rFonts w:cs="David"/>
          <w:b/>
          <w:bCs/>
          <w:sz w:val="24"/>
          <w:szCs w:val="24"/>
          <w:rtl/>
        </w:rPr>
      </w:pPr>
      <w:r w:rsidRPr="00E43D46">
        <w:rPr>
          <w:rFonts w:cs="David"/>
          <w:b/>
          <w:bCs/>
          <w:sz w:val="24"/>
          <w:szCs w:val="24"/>
          <w:rtl/>
        </w:rPr>
        <w:lastRenderedPageBreak/>
        <w:t>פרק רביעי: "אין דבר רע יורד מלמעלה</w:t>
      </w:r>
      <w:r w:rsidR="00E43D46">
        <w:rPr>
          <w:rFonts w:cs="David" w:hint="cs"/>
          <w:b/>
          <w:bCs/>
          <w:sz w:val="24"/>
          <w:szCs w:val="24"/>
          <w:rtl/>
        </w:rPr>
        <w:t>"</w:t>
      </w:r>
      <w:r w:rsidR="00E43D46">
        <w:rPr>
          <w:rFonts w:cs="David"/>
          <w:b/>
          <w:bCs/>
          <w:sz w:val="24"/>
          <w:szCs w:val="24"/>
        </w:rPr>
        <w:t xml:space="preserve"> </w:t>
      </w:r>
      <w:r w:rsidR="004A5500">
        <w:rPr>
          <w:rFonts w:cs="David"/>
          <w:b/>
          <w:bCs/>
          <w:sz w:val="24"/>
          <w:szCs w:val="24"/>
        </w:rPr>
        <w:t>–</w:t>
      </w:r>
      <w:r w:rsidR="00E43D46">
        <w:rPr>
          <w:rFonts w:cs="David"/>
          <w:b/>
          <w:bCs/>
          <w:sz w:val="24"/>
          <w:szCs w:val="24"/>
        </w:rPr>
        <w:t xml:space="preserve"> </w:t>
      </w:r>
    </w:p>
    <w:p w:rsidR="00F2343E" w:rsidRPr="00FC6AB9" w:rsidRDefault="00F2343E" w:rsidP="00516F63">
      <w:pPr>
        <w:bidi/>
        <w:spacing w:after="0" w:line="360" w:lineRule="auto"/>
        <w:ind w:right="-425"/>
        <w:rPr>
          <w:rFonts w:cs="David"/>
          <w:b/>
          <w:bCs/>
          <w:sz w:val="24"/>
          <w:szCs w:val="24"/>
          <w:rtl/>
        </w:rPr>
      </w:pPr>
      <w:r w:rsidRPr="00E43D46">
        <w:rPr>
          <w:rFonts w:cs="David"/>
          <w:b/>
          <w:bCs/>
          <w:sz w:val="24"/>
          <w:szCs w:val="24"/>
          <w:rtl/>
        </w:rPr>
        <w:t>על תפיסת האל הטוב בפ</w:t>
      </w:r>
      <w:r w:rsidR="00FC6AB9">
        <w:rPr>
          <w:rFonts w:cs="David"/>
          <w:b/>
          <w:bCs/>
          <w:sz w:val="24"/>
          <w:szCs w:val="24"/>
          <w:rtl/>
        </w:rPr>
        <w:t>ילוסופיה היהודית של ימי הביניים</w:t>
      </w:r>
    </w:p>
    <w:p w:rsidR="004A5500" w:rsidRDefault="004A5500" w:rsidP="00516F63">
      <w:pPr>
        <w:bidi/>
        <w:spacing w:after="0" w:line="360" w:lineRule="auto"/>
        <w:ind w:left="-483" w:right="-851"/>
        <w:rPr>
          <w:rFonts w:cs="David"/>
          <w:sz w:val="24"/>
          <w:szCs w:val="24"/>
          <w:rtl/>
        </w:rPr>
      </w:pPr>
      <w:r>
        <w:rPr>
          <w:rFonts w:cs="David" w:hint="cs"/>
          <w:sz w:val="24"/>
          <w:szCs w:val="24"/>
          <w:rtl/>
        </w:rPr>
        <w:t xml:space="preserve">כאשר אנו אומרים פילוסופיה יהודית בימי הביניים, הכוונה היא לתקופת תור הזהב בספרד.  בין המאה- 8 למאה ה-14 </w:t>
      </w:r>
      <w:r w:rsidRPr="004A5500">
        <w:rPr>
          <w:rFonts w:cs="David"/>
          <w:sz w:val="24"/>
          <w:szCs w:val="24"/>
          <w:rtl/>
        </w:rPr>
        <w:t>יהודי ספרד חיו מרבית הזמן בסביבה מוסלמית נאורה. היהודים השתלבו בחיי האוכלוסייה</w:t>
      </w:r>
      <w:r>
        <w:rPr>
          <w:rFonts w:cs="David" w:hint="cs"/>
          <w:sz w:val="24"/>
          <w:szCs w:val="24"/>
          <w:rtl/>
        </w:rPr>
        <w:t xml:space="preserve"> </w:t>
      </w:r>
      <w:r w:rsidRPr="004A5500">
        <w:rPr>
          <w:rFonts w:cs="David"/>
          <w:sz w:val="24"/>
          <w:szCs w:val="24"/>
          <w:rtl/>
        </w:rPr>
        <w:t>הרחבה מבחינה כלכלית, מקצועית ואינטלקטוא</w:t>
      </w:r>
      <w:r>
        <w:rPr>
          <w:rFonts w:cs="David"/>
          <w:sz w:val="24"/>
          <w:szCs w:val="24"/>
          <w:rtl/>
        </w:rPr>
        <w:t xml:space="preserve">לית. </w:t>
      </w:r>
    </w:p>
    <w:p w:rsidR="004A5500" w:rsidRPr="004A5500" w:rsidRDefault="004A5500" w:rsidP="00516F63">
      <w:pPr>
        <w:bidi/>
        <w:spacing w:after="0" w:line="360" w:lineRule="auto"/>
        <w:ind w:left="-483" w:right="-851"/>
        <w:rPr>
          <w:rFonts w:cs="David"/>
          <w:sz w:val="24"/>
          <w:szCs w:val="24"/>
          <w:rtl/>
        </w:rPr>
      </w:pPr>
      <w:r w:rsidRPr="004A5500">
        <w:rPr>
          <w:rFonts w:cs="David"/>
          <w:sz w:val="24"/>
          <w:szCs w:val="24"/>
          <w:rtl/>
        </w:rPr>
        <w:t>אמנם יהודי ספרד המשיכו אף הם לעסוק במקרא ובספרות חז"ל, אולם לצד עיסוק זה, אנו</w:t>
      </w:r>
      <w:r>
        <w:rPr>
          <w:rFonts w:cs="David" w:hint="cs"/>
          <w:sz w:val="24"/>
          <w:szCs w:val="24"/>
          <w:rtl/>
        </w:rPr>
        <w:t xml:space="preserve"> </w:t>
      </w:r>
      <w:r w:rsidRPr="004A5500">
        <w:rPr>
          <w:rFonts w:cs="David"/>
          <w:sz w:val="24"/>
          <w:szCs w:val="24"/>
          <w:rtl/>
        </w:rPr>
        <w:t>מכירים רבים מחכמי ספרד שהיו מדענים, משוררים, פילוסופים, רופאים או שרים בחצר</w:t>
      </w:r>
      <w:r>
        <w:rPr>
          <w:rFonts w:cs="David" w:hint="cs"/>
          <w:sz w:val="24"/>
          <w:szCs w:val="24"/>
          <w:rtl/>
        </w:rPr>
        <w:t xml:space="preserve"> </w:t>
      </w:r>
      <w:r w:rsidRPr="004A5500">
        <w:rPr>
          <w:rFonts w:cs="David"/>
          <w:sz w:val="24"/>
          <w:szCs w:val="24"/>
          <w:rtl/>
        </w:rPr>
        <w:t>המלך.</w:t>
      </w:r>
    </w:p>
    <w:p w:rsidR="004A5500" w:rsidRDefault="004A5500" w:rsidP="00516F63">
      <w:pPr>
        <w:bidi/>
        <w:spacing w:after="0" w:line="360" w:lineRule="auto"/>
        <w:ind w:left="-483" w:right="-851"/>
        <w:rPr>
          <w:rFonts w:cs="David"/>
          <w:sz w:val="24"/>
          <w:szCs w:val="24"/>
          <w:rtl/>
        </w:rPr>
      </w:pPr>
      <w:r w:rsidRPr="004A5500">
        <w:rPr>
          <w:rFonts w:cs="David"/>
          <w:sz w:val="24"/>
          <w:szCs w:val="24"/>
          <w:rtl/>
        </w:rPr>
        <w:t>הסביבה בה חיו היהודים השפיעה על ההגות היהודית שנכתבה בספרד בימי הביניים. בקרב</w:t>
      </w:r>
      <w:r w:rsidR="00FC6AB9">
        <w:rPr>
          <w:rFonts w:cs="David" w:hint="cs"/>
          <w:sz w:val="24"/>
          <w:szCs w:val="24"/>
          <w:rtl/>
        </w:rPr>
        <w:t xml:space="preserve"> </w:t>
      </w:r>
      <w:r w:rsidRPr="004A5500">
        <w:rPr>
          <w:rFonts w:cs="David"/>
          <w:sz w:val="24"/>
          <w:szCs w:val="24"/>
          <w:rtl/>
        </w:rPr>
        <w:t>הפילוסופים המוסלמים של התקופה התפתחה פילוסופיה שהייתה מבוססת על המסורת</w:t>
      </w:r>
      <w:r w:rsidR="00FC6AB9">
        <w:rPr>
          <w:rFonts w:cs="David" w:hint="cs"/>
          <w:sz w:val="24"/>
          <w:szCs w:val="24"/>
          <w:rtl/>
        </w:rPr>
        <w:t xml:space="preserve"> </w:t>
      </w:r>
      <w:r w:rsidRPr="004A5500">
        <w:rPr>
          <w:rFonts w:cs="David"/>
          <w:sz w:val="24"/>
          <w:szCs w:val="24"/>
          <w:rtl/>
        </w:rPr>
        <w:t>הפילוסופית היוונית. הפילוסופים היהודיים התייחסו אף הם לפילוסופיה היוונית. היו בהם,</w:t>
      </w:r>
      <w:r w:rsidR="00FC6AB9">
        <w:rPr>
          <w:rFonts w:cs="David" w:hint="cs"/>
          <w:sz w:val="24"/>
          <w:szCs w:val="24"/>
          <w:rtl/>
        </w:rPr>
        <w:t xml:space="preserve"> </w:t>
      </w:r>
      <w:r w:rsidRPr="00FC6AB9">
        <w:rPr>
          <w:rFonts w:cs="David"/>
          <w:sz w:val="24"/>
          <w:szCs w:val="24"/>
          <w:u w:val="single"/>
          <w:rtl/>
        </w:rPr>
        <w:t>דוגמת הרמב"ם,</w:t>
      </w:r>
      <w:r w:rsidRPr="004A5500">
        <w:rPr>
          <w:rFonts w:cs="David"/>
          <w:sz w:val="24"/>
          <w:szCs w:val="24"/>
          <w:rtl/>
        </w:rPr>
        <w:t xml:space="preserve"> שאמצו עקרונות מרכזיים בפילוסופיה היוונית וניסו לאחד בינה ובין המסורת</w:t>
      </w:r>
      <w:r w:rsidR="00FC6AB9">
        <w:rPr>
          <w:rFonts w:cs="David" w:hint="cs"/>
          <w:sz w:val="24"/>
          <w:szCs w:val="24"/>
          <w:rtl/>
        </w:rPr>
        <w:t xml:space="preserve"> </w:t>
      </w:r>
      <w:r w:rsidRPr="004A5500">
        <w:rPr>
          <w:rFonts w:cs="David"/>
          <w:sz w:val="24"/>
          <w:szCs w:val="24"/>
          <w:rtl/>
        </w:rPr>
        <w:t>היהודית, והיו אחרים, דוגמת רבי יהודה הלוי, שראו בפילוסופיה היוונית דברים המנוגדים</w:t>
      </w:r>
      <w:r w:rsidR="00FC6AB9">
        <w:rPr>
          <w:rFonts w:cs="David" w:hint="cs"/>
          <w:sz w:val="24"/>
          <w:szCs w:val="24"/>
          <w:rtl/>
        </w:rPr>
        <w:t xml:space="preserve"> </w:t>
      </w:r>
      <w:r w:rsidRPr="004A5500">
        <w:rPr>
          <w:rFonts w:cs="David"/>
          <w:sz w:val="24"/>
          <w:szCs w:val="24"/>
          <w:rtl/>
        </w:rPr>
        <w:t>לאמונה היהודית</w:t>
      </w:r>
      <w:r w:rsidR="00FC6AB9">
        <w:rPr>
          <w:rFonts w:cs="David" w:hint="cs"/>
          <w:sz w:val="24"/>
          <w:szCs w:val="24"/>
          <w:rtl/>
        </w:rPr>
        <w:t xml:space="preserve">. </w:t>
      </w:r>
    </w:p>
    <w:p w:rsidR="00FC6AB9" w:rsidRDefault="00FC6AB9" w:rsidP="00516F63">
      <w:pPr>
        <w:bidi/>
        <w:spacing w:after="0" w:line="360" w:lineRule="auto"/>
        <w:ind w:left="-483" w:right="-851"/>
        <w:rPr>
          <w:rFonts w:cs="David"/>
          <w:sz w:val="24"/>
          <w:szCs w:val="24"/>
          <w:rtl/>
        </w:rPr>
      </w:pPr>
      <w:r>
        <w:rPr>
          <w:rFonts w:cs="David" w:hint="cs"/>
          <w:sz w:val="24"/>
          <w:szCs w:val="24"/>
          <w:rtl/>
        </w:rPr>
        <w:t xml:space="preserve">בפרק זה אנו נעסוק יותר בפרשנות של הרמב"ם למושגי הטוב והרע בעולם. </w:t>
      </w:r>
    </w:p>
    <w:p w:rsidR="00E57BF8" w:rsidRDefault="00E57BF8" w:rsidP="00E57BF8">
      <w:pPr>
        <w:bidi/>
        <w:spacing w:after="0" w:line="360" w:lineRule="auto"/>
        <w:ind w:left="-483" w:right="-851"/>
        <w:rPr>
          <w:rFonts w:cs="David"/>
          <w:sz w:val="24"/>
          <w:szCs w:val="24"/>
          <w:rtl/>
        </w:rPr>
      </w:pPr>
    </w:p>
    <w:p w:rsidR="00E57BF8" w:rsidRDefault="00E57BF8" w:rsidP="00E57BF8">
      <w:pPr>
        <w:bidi/>
        <w:spacing w:after="0" w:line="360" w:lineRule="auto"/>
        <w:ind w:left="-483" w:right="-851"/>
        <w:rPr>
          <w:rFonts w:cs="David"/>
          <w:sz w:val="24"/>
          <w:szCs w:val="24"/>
          <w:rtl/>
        </w:rPr>
      </w:pPr>
      <w:r w:rsidRPr="00930B26">
        <w:rPr>
          <w:rFonts w:cs="David" w:hint="cs"/>
          <w:i/>
          <w:iCs/>
          <w:sz w:val="24"/>
          <w:szCs w:val="24"/>
          <w:u w:val="single"/>
          <w:rtl/>
        </w:rPr>
        <w:t>מושג 7</w:t>
      </w:r>
      <w:r w:rsidRPr="00930B26">
        <w:rPr>
          <w:rFonts w:cs="David" w:hint="cs"/>
          <w:sz w:val="24"/>
          <w:szCs w:val="24"/>
          <w:u w:val="single"/>
          <w:rtl/>
        </w:rPr>
        <w:t xml:space="preserve">       </w:t>
      </w:r>
      <w:r w:rsidRPr="00930B26">
        <w:rPr>
          <w:rFonts w:cs="David" w:hint="cs"/>
          <w:b/>
          <w:bCs/>
          <w:sz w:val="24"/>
          <w:szCs w:val="24"/>
          <w:u w:val="single"/>
          <w:rtl/>
        </w:rPr>
        <w:t>רמב"ם, רבי משה בן מימון</w:t>
      </w:r>
      <w:r>
        <w:rPr>
          <w:rFonts w:cs="David" w:hint="cs"/>
          <w:sz w:val="24"/>
          <w:szCs w:val="24"/>
          <w:rtl/>
        </w:rPr>
        <w:t xml:space="preserve">  (נולד-1135 בקורדובה, נפטר -1204 </w:t>
      </w:r>
      <w:proofErr w:type="spellStart"/>
      <w:r w:rsidR="00A541DF">
        <w:rPr>
          <w:rFonts w:cs="David" w:hint="cs"/>
          <w:sz w:val="24"/>
          <w:szCs w:val="24"/>
          <w:rtl/>
        </w:rPr>
        <w:t>ב</w:t>
      </w:r>
      <w:r>
        <w:rPr>
          <w:rFonts w:cs="David" w:hint="cs"/>
          <w:sz w:val="24"/>
          <w:szCs w:val="24"/>
          <w:rtl/>
        </w:rPr>
        <w:t>פוסטסט</w:t>
      </w:r>
      <w:proofErr w:type="spellEnd"/>
      <w:r>
        <w:rPr>
          <w:rFonts w:cs="David" w:hint="cs"/>
          <w:sz w:val="24"/>
          <w:szCs w:val="24"/>
          <w:rtl/>
        </w:rPr>
        <w:t xml:space="preserve">): </w:t>
      </w:r>
    </w:p>
    <w:p w:rsidR="00E57BF8" w:rsidRDefault="00E57BF8" w:rsidP="00E57BF8">
      <w:pPr>
        <w:bidi/>
        <w:spacing w:after="0" w:line="360" w:lineRule="auto"/>
        <w:ind w:left="-908" w:right="-993"/>
        <w:rPr>
          <w:rFonts w:ascii="David" w:hAnsi="David" w:cs="David"/>
          <w:sz w:val="24"/>
          <w:szCs w:val="24"/>
          <w:rtl/>
        </w:rPr>
      </w:pPr>
      <w:r w:rsidRPr="00E57BF8">
        <w:rPr>
          <w:rFonts w:ascii="David" w:hAnsi="David" w:cs="David"/>
          <w:sz w:val="24"/>
          <w:szCs w:val="24"/>
          <w:rtl/>
        </w:rPr>
        <w:t>מגדולי החכמים בהיסטוריה היהודית. פוסק הלכה, פילוסוף, פרשן, רופא</w:t>
      </w:r>
      <w:r>
        <w:rPr>
          <w:rFonts w:ascii="David" w:hAnsi="David" w:cs="David"/>
          <w:sz w:val="24"/>
          <w:szCs w:val="24"/>
        </w:rPr>
        <w:t>.</w:t>
      </w:r>
      <w:r>
        <w:rPr>
          <w:rFonts w:ascii="David" w:hAnsi="David" w:cs="David" w:hint="cs"/>
          <w:sz w:val="24"/>
          <w:szCs w:val="24"/>
          <w:rtl/>
        </w:rPr>
        <w:t xml:space="preserve"> </w:t>
      </w:r>
      <w:r>
        <w:rPr>
          <w:rFonts w:ascii="David" w:hAnsi="David" w:cs="David"/>
          <w:sz w:val="24"/>
          <w:szCs w:val="24"/>
          <w:rtl/>
        </w:rPr>
        <w:t xml:space="preserve">נולד </w:t>
      </w:r>
      <w:r w:rsidRPr="00E57BF8">
        <w:rPr>
          <w:rFonts w:ascii="David" w:hAnsi="David" w:cs="David"/>
          <w:sz w:val="24"/>
          <w:szCs w:val="24"/>
          <w:rtl/>
        </w:rPr>
        <w:t>בעיצומה של תקופת "תור הזהב" בספרד. אולם בעקבות עלייתה של תנועה א</w:t>
      </w:r>
      <w:r>
        <w:rPr>
          <w:rFonts w:ascii="David" w:hAnsi="David" w:cs="David"/>
          <w:sz w:val="24"/>
          <w:szCs w:val="24"/>
          <w:rtl/>
        </w:rPr>
        <w:t xml:space="preserve">סלאמית רדיקלית שכונתה </w:t>
      </w:r>
      <w:proofErr w:type="spellStart"/>
      <w:r>
        <w:rPr>
          <w:rFonts w:ascii="David" w:hAnsi="David" w:cs="David"/>
          <w:sz w:val="24"/>
          <w:szCs w:val="24"/>
          <w:rtl/>
        </w:rPr>
        <w:t>אל־מּווַאִחידון</w:t>
      </w:r>
      <w:proofErr w:type="spellEnd"/>
      <w:r>
        <w:rPr>
          <w:rFonts w:ascii="David" w:hAnsi="David" w:cs="David"/>
          <w:sz w:val="24"/>
          <w:szCs w:val="24"/>
          <w:rtl/>
        </w:rPr>
        <w:t xml:space="preserve"> </w:t>
      </w:r>
      <w:r>
        <w:rPr>
          <w:rFonts w:ascii="David" w:hAnsi="David" w:cs="David" w:hint="cs"/>
          <w:sz w:val="24"/>
          <w:szCs w:val="24"/>
          <w:rtl/>
        </w:rPr>
        <w:t>(</w:t>
      </w:r>
      <w:r>
        <w:rPr>
          <w:rFonts w:ascii="David" w:hAnsi="David" w:cs="David"/>
          <w:sz w:val="24"/>
          <w:szCs w:val="24"/>
          <w:rtl/>
        </w:rPr>
        <w:t>המייחדים</w:t>
      </w:r>
      <w:r>
        <w:rPr>
          <w:rFonts w:ascii="David" w:hAnsi="David" w:cs="David" w:hint="cs"/>
          <w:sz w:val="24"/>
          <w:szCs w:val="24"/>
          <w:rtl/>
        </w:rPr>
        <w:t>)</w:t>
      </w:r>
      <w:r w:rsidRPr="00E57BF8">
        <w:rPr>
          <w:rFonts w:ascii="David" w:hAnsi="David" w:cs="David"/>
          <w:sz w:val="24"/>
          <w:szCs w:val="24"/>
          <w:rtl/>
        </w:rPr>
        <w:t xml:space="preserve">, נאלץ הרמב"ם לנדוד עם משפחתו למרוקו. תנועה זו, שדגלה באמונה חסרת פשרות באסלאם, השתלטה על צפון אפריקה ועל אנדלוסיה, ובהמשך גם על המגרב. לכן גם משם נאלץ הרמב"ם לנדוד ופנה </w:t>
      </w:r>
      <w:r>
        <w:rPr>
          <w:rFonts w:ascii="David" w:hAnsi="David" w:cs="David"/>
          <w:sz w:val="24"/>
          <w:szCs w:val="24"/>
          <w:rtl/>
        </w:rPr>
        <w:t xml:space="preserve">לארץ ישראל. </w:t>
      </w:r>
      <w:r w:rsidRPr="00E57BF8">
        <w:rPr>
          <w:rFonts w:ascii="David" w:hAnsi="David" w:cs="David"/>
          <w:sz w:val="24"/>
          <w:szCs w:val="24"/>
          <w:rtl/>
        </w:rPr>
        <w:t>בסופו של דבר התיי</w:t>
      </w:r>
      <w:r>
        <w:rPr>
          <w:rFonts w:ascii="David" w:hAnsi="David" w:cs="David"/>
          <w:sz w:val="24"/>
          <w:szCs w:val="24"/>
          <w:rtl/>
        </w:rPr>
        <w:t xml:space="preserve">שב הרמב"ם </w:t>
      </w:r>
      <w:proofErr w:type="spellStart"/>
      <w:r>
        <w:rPr>
          <w:rFonts w:ascii="David" w:hAnsi="David" w:cs="David"/>
          <w:sz w:val="24"/>
          <w:szCs w:val="24"/>
          <w:rtl/>
        </w:rPr>
        <w:t>בפוסטאט</w:t>
      </w:r>
      <w:proofErr w:type="spellEnd"/>
      <w:r>
        <w:rPr>
          <w:rFonts w:ascii="David" w:hAnsi="David" w:cs="David"/>
          <w:sz w:val="24"/>
          <w:szCs w:val="24"/>
          <w:rtl/>
        </w:rPr>
        <w:t xml:space="preserve"> הסמוכה לקהיר </w:t>
      </w:r>
      <w:r>
        <w:rPr>
          <w:rFonts w:ascii="David" w:hAnsi="David" w:cs="David" w:hint="cs"/>
          <w:sz w:val="24"/>
          <w:szCs w:val="24"/>
          <w:rtl/>
        </w:rPr>
        <w:t>(</w:t>
      </w:r>
      <w:r>
        <w:rPr>
          <w:rFonts w:ascii="David" w:hAnsi="David" w:cs="David"/>
          <w:sz w:val="24"/>
          <w:szCs w:val="24"/>
          <w:rtl/>
        </w:rPr>
        <w:t>במצרים</w:t>
      </w:r>
      <w:r>
        <w:rPr>
          <w:rFonts w:ascii="David" w:hAnsi="David" w:cs="David" w:hint="cs"/>
          <w:sz w:val="24"/>
          <w:szCs w:val="24"/>
          <w:rtl/>
        </w:rPr>
        <w:t>)</w:t>
      </w:r>
      <w:r w:rsidRPr="00E57BF8">
        <w:rPr>
          <w:rFonts w:ascii="David" w:hAnsi="David" w:cs="David"/>
          <w:sz w:val="24"/>
          <w:szCs w:val="24"/>
          <w:rtl/>
        </w:rPr>
        <w:t xml:space="preserve">, ושם חי עד יום מותו. </w:t>
      </w:r>
    </w:p>
    <w:p w:rsidR="00930B26" w:rsidRDefault="00E57BF8" w:rsidP="00930B26">
      <w:pPr>
        <w:bidi/>
        <w:spacing w:after="0" w:line="360" w:lineRule="auto"/>
        <w:ind w:left="-908" w:right="-993"/>
        <w:rPr>
          <w:rFonts w:ascii="David" w:hAnsi="David" w:cs="David"/>
          <w:sz w:val="24"/>
          <w:szCs w:val="24"/>
          <w:rtl/>
        </w:rPr>
      </w:pPr>
      <w:r w:rsidRPr="00E57BF8">
        <w:rPr>
          <w:rFonts w:ascii="David" w:hAnsi="David" w:cs="David"/>
          <w:sz w:val="24"/>
          <w:szCs w:val="24"/>
          <w:rtl/>
        </w:rPr>
        <w:t>הרמב"ם הפך</w:t>
      </w:r>
      <w:r>
        <w:rPr>
          <w:rFonts w:ascii="David" w:hAnsi="David" w:cs="David" w:hint="cs"/>
          <w:sz w:val="24"/>
          <w:szCs w:val="24"/>
          <w:rtl/>
        </w:rPr>
        <w:t xml:space="preserve"> לנגיד היהודים במצרים</w:t>
      </w:r>
      <w:r w:rsidRPr="00E57BF8">
        <w:rPr>
          <w:rFonts w:ascii="David" w:hAnsi="David" w:cs="David"/>
          <w:sz w:val="24"/>
          <w:szCs w:val="24"/>
          <w:rtl/>
        </w:rPr>
        <w:t xml:space="preserve"> וענה לשאלות הלכתיות שהגיעו אליו מרחבי העולם היהודי</w:t>
      </w:r>
      <w:r>
        <w:rPr>
          <w:rFonts w:ascii="David" w:hAnsi="David" w:cs="David"/>
          <w:sz w:val="24"/>
          <w:szCs w:val="24"/>
        </w:rPr>
        <w:t>.</w:t>
      </w:r>
      <w:r>
        <w:rPr>
          <w:rFonts w:ascii="David" w:hAnsi="David" w:cs="David" w:hint="cs"/>
          <w:sz w:val="24"/>
          <w:szCs w:val="24"/>
          <w:rtl/>
        </w:rPr>
        <w:t xml:space="preserve"> </w:t>
      </w:r>
      <w:r w:rsidRPr="00E57BF8">
        <w:rPr>
          <w:rFonts w:ascii="David" w:hAnsi="David" w:cs="David"/>
          <w:sz w:val="24"/>
          <w:szCs w:val="24"/>
          <w:rtl/>
        </w:rPr>
        <w:t>כמעט בכל שלב בחייו עסק הרמב"ם ביצירה ספרותית. בשנות העשרים לחייו כתב את "הפירוש למשנה</w:t>
      </w:r>
      <w:r w:rsidR="00930B26">
        <w:rPr>
          <w:rFonts w:ascii="David" w:hAnsi="David" w:cs="David"/>
          <w:sz w:val="24"/>
          <w:szCs w:val="24"/>
        </w:rPr>
        <w:t>"</w:t>
      </w:r>
      <w:r w:rsidR="00930B26">
        <w:rPr>
          <w:rFonts w:ascii="David" w:hAnsi="David" w:cs="David" w:hint="cs"/>
          <w:sz w:val="24"/>
          <w:szCs w:val="24"/>
          <w:rtl/>
        </w:rPr>
        <w:t xml:space="preserve">  יחד עם </w:t>
      </w:r>
      <w:r w:rsidRPr="00E57BF8">
        <w:rPr>
          <w:rFonts w:ascii="David" w:hAnsi="David" w:cs="David"/>
          <w:sz w:val="24"/>
          <w:szCs w:val="24"/>
          <w:rtl/>
        </w:rPr>
        <w:t xml:space="preserve"> שלוש הקדמות – שהן בעצם פרקים עיוניים הקוטעים את רצף הפירוש לשם הבהרת רעיונות ועקרונות חשובים בעיני הרמב"ם. אחת מהן היא ההקדמה למסכת אבות, והיא ידועה בכינוי "שמונה פרקים</w:t>
      </w:r>
      <w:r w:rsidR="00930B26">
        <w:rPr>
          <w:rFonts w:ascii="David" w:hAnsi="David" w:cs="David"/>
          <w:sz w:val="24"/>
          <w:szCs w:val="24"/>
        </w:rPr>
        <w:t>"</w:t>
      </w:r>
      <w:r w:rsidR="00930B26">
        <w:rPr>
          <w:rFonts w:ascii="David" w:hAnsi="David" w:cs="David" w:hint="cs"/>
          <w:sz w:val="24"/>
          <w:szCs w:val="24"/>
          <w:rtl/>
        </w:rPr>
        <w:t xml:space="preserve">. </w:t>
      </w:r>
      <w:r w:rsidRPr="00E57BF8">
        <w:rPr>
          <w:rFonts w:ascii="David" w:hAnsi="David" w:cs="David"/>
          <w:sz w:val="24"/>
          <w:szCs w:val="24"/>
          <w:rtl/>
        </w:rPr>
        <w:t>בהמשך כתב הרמב"ם ספרים רבים, בהם שני מפעלים בעלי ערך היסטורי אדיר, אחד בתחום ההלכתי ואחד בתחום הפילוסופי</w:t>
      </w:r>
      <w:r w:rsidR="00930B26">
        <w:rPr>
          <w:rFonts w:ascii="David" w:hAnsi="David" w:cs="David" w:hint="cs"/>
          <w:sz w:val="24"/>
          <w:szCs w:val="24"/>
          <w:rtl/>
        </w:rPr>
        <w:t>:</w:t>
      </w:r>
      <w:r w:rsidRPr="00E57BF8">
        <w:rPr>
          <w:rFonts w:ascii="David" w:hAnsi="David" w:cs="David"/>
          <w:sz w:val="24"/>
          <w:szCs w:val="24"/>
          <w:rtl/>
        </w:rPr>
        <w:t>ִ</w:t>
      </w:r>
      <w:r w:rsidR="00930B26">
        <w:rPr>
          <w:rFonts w:ascii="David" w:hAnsi="David" w:cs="David" w:hint="cs"/>
          <w:sz w:val="24"/>
          <w:szCs w:val="24"/>
          <w:rtl/>
        </w:rPr>
        <w:t xml:space="preserve"> </w:t>
      </w:r>
    </w:p>
    <w:p w:rsidR="00930B26" w:rsidRDefault="00930B26" w:rsidP="00930B26">
      <w:pPr>
        <w:bidi/>
        <w:spacing w:after="0" w:line="360" w:lineRule="auto"/>
        <w:ind w:left="-908" w:right="-993"/>
        <w:rPr>
          <w:rFonts w:ascii="David" w:hAnsi="David" w:cs="David"/>
          <w:sz w:val="24"/>
          <w:szCs w:val="24"/>
          <w:rtl/>
        </w:rPr>
      </w:pPr>
      <w:r w:rsidRPr="00930B26">
        <w:rPr>
          <w:rFonts w:ascii="David" w:hAnsi="David" w:cs="David"/>
          <w:sz w:val="24"/>
          <w:szCs w:val="24"/>
          <w:u w:val="single"/>
          <w:rtl/>
        </w:rPr>
        <w:t>מְש</w:t>
      </w:r>
      <w:r w:rsidR="00E57BF8" w:rsidRPr="00930B26">
        <w:rPr>
          <w:rFonts w:ascii="David" w:hAnsi="David" w:cs="David"/>
          <w:sz w:val="24"/>
          <w:szCs w:val="24"/>
          <w:u w:val="single"/>
          <w:rtl/>
        </w:rPr>
        <w:t>נה תורה</w:t>
      </w:r>
      <w:r w:rsidR="00E57BF8" w:rsidRPr="00E57BF8">
        <w:rPr>
          <w:rFonts w:ascii="David" w:hAnsi="David" w:cs="David"/>
          <w:sz w:val="24"/>
          <w:szCs w:val="24"/>
          <w:rtl/>
        </w:rPr>
        <w:t xml:space="preserve"> – חיבורו ההלכתי הגדול של הרמב"ם. חיבור זה כולל ניסוח וארגון מחודשים של ההלכה שנוצרה ונמסרה בתורה שבעל פה בכל הנושאים, בצירוף תכנים רפואיים, פילוסופיים </w:t>
      </w:r>
      <w:r>
        <w:rPr>
          <w:rFonts w:ascii="David" w:hAnsi="David" w:cs="David"/>
          <w:sz w:val="24"/>
          <w:szCs w:val="24"/>
          <w:rtl/>
        </w:rPr>
        <w:t>ומדעיים. "מ</w:t>
      </w:r>
      <w:r w:rsidR="00E57BF8" w:rsidRPr="00E57BF8">
        <w:rPr>
          <w:rFonts w:ascii="David" w:hAnsi="David" w:cs="David"/>
          <w:sz w:val="24"/>
          <w:szCs w:val="24"/>
          <w:rtl/>
        </w:rPr>
        <w:t>שנֵה תורה" מחולק ל-14 ספרים ומשום כך ה</w:t>
      </w:r>
      <w:r>
        <w:rPr>
          <w:rFonts w:ascii="David" w:hAnsi="David" w:cs="David"/>
          <w:sz w:val="24"/>
          <w:szCs w:val="24"/>
          <w:rtl/>
        </w:rPr>
        <w:t>וא מכונה גם "היד החזקה"</w:t>
      </w:r>
      <w:r w:rsidR="00E57BF8" w:rsidRPr="00E57BF8">
        <w:rPr>
          <w:rFonts w:ascii="David" w:hAnsi="David" w:cs="David"/>
          <w:sz w:val="24"/>
          <w:szCs w:val="24"/>
          <w:rtl/>
        </w:rPr>
        <w:t>.</w:t>
      </w:r>
      <w:r>
        <w:rPr>
          <w:rFonts w:ascii="David" w:hAnsi="David" w:cs="David" w:hint="cs"/>
          <w:sz w:val="24"/>
          <w:szCs w:val="24"/>
          <w:rtl/>
        </w:rPr>
        <w:t xml:space="preserve"> </w:t>
      </w:r>
      <w:r w:rsidR="00E57BF8" w:rsidRPr="00E57BF8">
        <w:rPr>
          <w:rFonts w:ascii="David" w:hAnsi="David" w:cs="David"/>
          <w:sz w:val="24"/>
          <w:szCs w:val="24"/>
          <w:rtl/>
        </w:rPr>
        <w:t xml:space="preserve"> חיבור זה הוא הנפוץ והנלמד ביותר מבין כתביו עד ימינו</w:t>
      </w:r>
      <w:r>
        <w:rPr>
          <w:rFonts w:ascii="David" w:hAnsi="David" w:cs="David"/>
          <w:sz w:val="24"/>
          <w:szCs w:val="24"/>
        </w:rPr>
        <w:t>.</w:t>
      </w:r>
      <w:r>
        <w:rPr>
          <w:rFonts w:ascii="David" w:hAnsi="David" w:cs="David" w:hint="cs"/>
          <w:sz w:val="24"/>
          <w:szCs w:val="24"/>
          <w:rtl/>
        </w:rPr>
        <w:t xml:space="preserve"> </w:t>
      </w:r>
      <w:r w:rsidR="00E57BF8" w:rsidRPr="00E57BF8">
        <w:rPr>
          <w:rFonts w:ascii="David" w:hAnsi="David" w:cs="David"/>
          <w:sz w:val="24"/>
          <w:szCs w:val="24"/>
          <w:rtl/>
        </w:rPr>
        <w:t>אחת ממטרותיו בכתיבת יצירה זו הייתה לאפשר לאדם היהודי נגישות כלפי ההלכות הרבות שהצטברו במהלך השנים. ספר זה נכתב בעברית, ונוגע בכל תחומי החיים האישיים</w:t>
      </w:r>
      <w:r w:rsidR="00E57BF8" w:rsidRPr="00E57BF8">
        <w:rPr>
          <w:rFonts w:ascii="David" w:hAnsi="David" w:cs="David"/>
          <w:sz w:val="24"/>
          <w:szCs w:val="24"/>
        </w:rPr>
        <w:t xml:space="preserve">, </w:t>
      </w:r>
      <w:r w:rsidR="00E57BF8" w:rsidRPr="00E57BF8">
        <w:rPr>
          <w:rFonts w:ascii="David" w:hAnsi="David" w:cs="David"/>
          <w:sz w:val="24"/>
          <w:szCs w:val="24"/>
          <w:rtl/>
        </w:rPr>
        <w:t>החברתיים והדתיים</w:t>
      </w:r>
      <w:r>
        <w:rPr>
          <w:rFonts w:ascii="David" w:hAnsi="David" w:cs="David"/>
          <w:sz w:val="24"/>
          <w:szCs w:val="24"/>
        </w:rPr>
        <w:t>.</w:t>
      </w:r>
      <w:r>
        <w:rPr>
          <w:rFonts w:ascii="David" w:hAnsi="David" w:cs="David" w:hint="cs"/>
          <w:sz w:val="24"/>
          <w:szCs w:val="24"/>
          <w:rtl/>
        </w:rPr>
        <w:t xml:space="preserve"> </w:t>
      </w:r>
    </w:p>
    <w:p w:rsidR="00E57BF8" w:rsidRPr="00E57BF8" w:rsidRDefault="00E57BF8" w:rsidP="00930B26">
      <w:pPr>
        <w:bidi/>
        <w:spacing w:after="0" w:line="360" w:lineRule="auto"/>
        <w:ind w:left="-908" w:right="-993"/>
        <w:rPr>
          <w:rFonts w:ascii="David" w:hAnsi="David" w:cs="David"/>
          <w:sz w:val="24"/>
          <w:szCs w:val="24"/>
          <w:rtl/>
        </w:rPr>
      </w:pPr>
      <w:r w:rsidRPr="00930B26">
        <w:rPr>
          <w:rFonts w:ascii="David" w:hAnsi="David" w:cs="David"/>
          <w:sz w:val="24"/>
          <w:szCs w:val="24"/>
          <w:u w:val="single"/>
          <w:rtl/>
        </w:rPr>
        <w:t>מורה הנבוכים</w:t>
      </w:r>
      <w:r w:rsidRPr="00E57BF8">
        <w:rPr>
          <w:rFonts w:ascii="David" w:hAnsi="David" w:cs="David"/>
          <w:sz w:val="24"/>
          <w:szCs w:val="24"/>
          <w:rtl/>
        </w:rPr>
        <w:t xml:space="preserve"> – חיבורו הפילוסופי המרכזי של הרמב"ם, בו הוא פורש את עיקרי אמונתו הדתית והפילוסופית, תוך פרשנות לפרשות מקראיות מרכזיות. קהל היעד של "מורה הנבוכים" הם יחידי סגולה מתוך האליטה המשכילה היהודית, שכמו הרמב"ם עצמו – נטלו חלק בשיח האינטלקטואלי המוסלמי. בימי הביניים אימצו חכמים מוסלמים את משנתו של </w:t>
      </w:r>
      <w:r w:rsidR="00930B26">
        <w:rPr>
          <w:rFonts w:ascii="David" w:hAnsi="David" w:cs="David"/>
          <w:sz w:val="24"/>
          <w:szCs w:val="24"/>
          <w:rtl/>
        </w:rPr>
        <w:t xml:space="preserve">הפילוסוף היווני אריסטו </w:t>
      </w:r>
      <w:r w:rsidR="00930B26">
        <w:rPr>
          <w:rFonts w:ascii="David" w:hAnsi="David" w:cs="David" w:hint="cs"/>
          <w:sz w:val="24"/>
          <w:szCs w:val="24"/>
          <w:rtl/>
        </w:rPr>
        <w:t>(</w:t>
      </w:r>
      <w:r w:rsidR="00930B26">
        <w:rPr>
          <w:rFonts w:ascii="David" w:hAnsi="David" w:cs="David"/>
          <w:sz w:val="24"/>
          <w:szCs w:val="24"/>
          <w:rtl/>
        </w:rPr>
        <w:t>354-322 לפנה"ס</w:t>
      </w:r>
      <w:r w:rsidR="00930B26">
        <w:rPr>
          <w:rFonts w:ascii="David" w:hAnsi="David" w:cs="David" w:hint="cs"/>
          <w:sz w:val="24"/>
          <w:szCs w:val="24"/>
          <w:rtl/>
        </w:rPr>
        <w:t>)</w:t>
      </w:r>
      <w:r w:rsidRPr="00E57BF8">
        <w:rPr>
          <w:rFonts w:ascii="David" w:hAnsi="David" w:cs="David"/>
          <w:sz w:val="24"/>
          <w:szCs w:val="24"/>
          <w:rtl/>
        </w:rPr>
        <w:t xml:space="preserve"> ותרגמו את כתביו מיוונית לערבית, לצד כתבי אפלטון ויצירות נוספות. כך נחשפה גם האליטה היהודית בארצות האסלאם לכתבים אלה</w:t>
      </w:r>
      <w:r w:rsidR="00930B26">
        <w:rPr>
          <w:rFonts w:ascii="David" w:hAnsi="David" w:cs="David"/>
          <w:sz w:val="24"/>
          <w:szCs w:val="24"/>
        </w:rPr>
        <w:t>,</w:t>
      </w:r>
      <w:r w:rsidR="00930B26">
        <w:rPr>
          <w:rFonts w:ascii="David" w:hAnsi="David" w:cs="David" w:hint="cs"/>
          <w:sz w:val="24"/>
          <w:szCs w:val="24"/>
          <w:rtl/>
        </w:rPr>
        <w:t xml:space="preserve"> </w:t>
      </w:r>
      <w:r w:rsidRPr="00E57BF8">
        <w:rPr>
          <w:rFonts w:ascii="David" w:hAnsi="David" w:cs="David"/>
          <w:sz w:val="24"/>
          <w:szCs w:val="24"/>
          <w:rtl/>
        </w:rPr>
        <w:t xml:space="preserve">וההגות היוונית העתיקה </w:t>
      </w:r>
      <w:proofErr w:type="spellStart"/>
      <w:r w:rsidRPr="00E57BF8">
        <w:rPr>
          <w:rFonts w:ascii="David" w:hAnsi="David" w:cs="David"/>
          <w:sz w:val="24"/>
          <w:szCs w:val="24"/>
          <w:rtl/>
        </w:rPr>
        <w:t>חילחלה</w:t>
      </w:r>
      <w:proofErr w:type="spellEnd"/>
      <w:r w:rsidRPr="00E57BF8">
        <w:rPr>
          <w:rFonts w:ascii="David" w:hAnsi="David" w:cs="David"/>
          <w:sz w:val="24"/>
          <w:szCs w:val="24"/>
          <w:rtl/>
        </w:rPr>
        <w:t xml:space="preserve"> אל תוך ההגות המוסלמית וההגות היהודית והשפיעה עליהן</w:t>
      </w:r>
      <w:r w:rsidR="00930B26">
        <w:rPr>
          <w:rFonts w:ascii="David" w:hAnsi="David" w:cs="David"/>
          <w:sz w:val="24"/>
          <w:szCs w:val="24"/>
        </w:rPr>
        <w:t>.</w:t>
      </w:r>
      <w:r w:rsidR="00930B26">
        <w:rPr>
          <w:rFonts w:ascii="David" w:hAnsi="David" w:cs="David" w:hint="cs"/>
          <w:sz w:val="24"/>
          <w:szCs w:val="24"/>
          <w:rtl/>
        </w:rPr>
        <w:t xml:space="preserve"> </w:t>
      </w:r>
      <w:r w:rsidRPr="00E57BF8">
        <w:rPr>
          <w:rFonts w:ascii="David" w:hAnsi="David" w:cs="David"/>
          <w:sz w:val="24"/>
          <w:szCs w:val="24"/>
          <w:rtl/>
        </w:rPr>
        <w:t xml:space="preserve">ההתנגשות בין הפילוסופיה היוונית ובין המסורת היהודית התבטאה בנושאים מהותיים כגון מושג האל, הבריאה וההתגלות. בכל הנושאים הללו תמונת העולם המדעית סתרה את ההשקפה המסורתית ואת התנ"ך. יהודים רבים נקלעו למבוכה בין מה שמורה להם השכל ובין מה שמעניקה להם המסורת. הם חשו שעליהם לבחור בין שתי אפשרויות קיצוניות: לנטוש את המסורת הדתית, שהם מאמינים בה וחשים </w:t>
      </w:r>
      <w:r w:rsidR="00930B26">
        <w:rPr>
          <w:rFonts w:ascii="David" w:hAnsi="David" w:cs="David"/>
          <w:sz w:val="24"/>
          <w:szCs w:val="24"/>
          <w:rtl/>
        </w:rPr>
        <w:lastRenderedPageBreak/>
        <w:t>שייכות אליה, או להפנות עורף לשכ</w:t>
      </w:r>
      <w:r w:rsidRPr="00E57BF8">
        <w:rPr>
          <w:rFonts w:ascii="David" w:hAnsi="David" w:cs="David"/>
          <w:sz w:val="24"/>
          <w:szCs w:val="24"/>
          <w:rtl/>
        </w:rPr>
        <w:t>לם ובכך לעשות שקר בנפשם. מטרתו של "מורה הנבוכים" היא להתיר את המבוכה הזו באמצעות פירוש מחודש של המסורת היהודית, שגילה כי הסתירה היא מדומה: לטענתו של הרמב"ם המסורת כוללת רובד גלוי, המיועד להמון, ורובד נסתר, שרק חכמים מסוגלים להבינו</w:t>
      </w:r>
      <w:r w:rsidRPr="00E57BF8">
        <w:rPr>
          <w:rFonts w:ascii="David" w:hAnsi="David" w:cs="David"/>
          <w:sz w:val="24"/>
          <w:szCs w:val="24"/>
        </w:rPr>
        <w:t xml:space="preserve">. </w:t>
      </w:r>
      <w:r w:rsidRPr="00E57BF8">
        <w:rPr>
          <w:rFonts w:ascii="David" w:hAnsi="David" w:cs="David"/>
          <w:sz w:val="24"/>
          <w:szCs w:val="24"/>
          <w:rtl/>
        </w:rPr>
        <w:t>באמצעות חשיפת הרובד הנסתר, מבקש הרמב"ם להראות שיש התאמה בין האמונות</w:t>
      </w:r>
      <w:r w:rsidRPr="00E57BF8">
        <w:rPr>
          <w:rFonts w:ascii="David" w:hAnsi="David" w:cs="David"/>
          <w:sz w:val="24"/>
          <w:szCs w:val="24"/>
        </w:rPr>
        <w:t xml:space="preserve">, </w:t>
      </w:r>
      <w:r w:rsidRPr="00E57BF8">
        <w:rPr>
          <w:rFonts w:ascii="David" w:hAnsi="David" w:cs="David"/>
          <w:sz w:val="24"/>
          <w:szCs w:val="24"/>
          <w:rtl/>
        </w:rPr>
        <w:t>המצוות והכתבים של הדת היהודית לבין האמת המדעית</w:t>
      </w:r>
      <w:r w:rsidRPr="00E57BF8">
        <w:rPr>
          <w:rFonts w:ascii="David" w:hAnsi="David" w:cs="David"/>
          <w:sz w:val="24"/>
          <w:szCs w:val="24"/>
        </w:rPr>
        <w:t xml:space="preserve">. </w:t>
      </w:r>
      <w:r w:rsidRPr="00E57BF8">
        <w:rPr>
          <w:rFonts w:ascii="David" w:hAnsi="David" w:cs="David"/>
          <w:sz w:val="24"/>
          <w:szCs w:val="24"/>
          <w:rtl/>
        </w:rPr>
        <w:t xml:space="preserve">ספר זה נכתב </w:t>
      </w:r>
      <w:proofErr w:type="spellStart"/>
      <w:r w:rsidRPr="00E57BF8">
        <w:rPr>
          <w:rFonts w:ascii="David" w:hAnsi="David" w:cs="David"/>
          <w:sz w:val="24"/>
          <w:szCs w:val="24"/>
          <w:rtl/>
        </w:rPr>
        <w:t>בערבית־יהודית</w:t>
      </w:r>
      <w:proofErr w:type="spellEnd"/>
      <w:r w:rsidRPr="00E57BF8">
        <w:rPr>
          <w:rFonts w:ascii="David" w:hAnsi="David" w:cs="David"/>
          <w:sz w:val="24"/>
          <w:szCs w:val="24"/>
        </w:rPr>
        <w:t>.</w:t>
      </w:r>
    </w:p>
    <w:p w:rsidR="00E57BF8" w:rsidRDefault="00E57BF8" w:rsidP="00E57BF8">
      <w:pPr>
        <w:bidi/>
        <w:spacing w:after="0" w:line="360" w:lineRule="auto"/>
        <w:ind w:left="-483" w:right="-851"/>
        <w:rPr>
          <w:rFonts w:cs="David"/>
          <w:sz w:val="24"/>
          <w:szCs w:val="24"/>
          <w:rtl/>
        </w:rPr>
      </w:pPr>
    </w:p>
    <w:p w:rsidR="00FC6AB9" w:rsidRPr="00FC6AB9" w:rsidRDefault="00FC6AB9" w:rsidP="00516F63">
      <w:pPr>
        <w:bidi/>
        <w:spacing w:after="0" w:line="360" w:lineRule="auto"/>
        <w:ind w:left="-483" w:right="-851"/>
        <w:rPr>
          <w:rFonts w:cs="David"/>
          <w:sz w:val="24"/>
          <w:szCs w:val="24"/>
          <w:u w:val="single"/>
          <w:rtl/>
        </w:rPr>
      </w:pPr>
      <w:r w:rsidRPr="00FC6AB9">
        <w:rPr>
          <w:rFonts w:cs="David" w:hint="cs"/>
          <w:sz w:val="24"/>
          <w:szCs w:val="24"/>
          <w:u w:val="single"/>
          <w:rtl/>
        </w:rPr>
        <w:t xml:space="preserve">עקרונות חשובים בפילוסופיה של הרמב"ם: </w:t>
      </w:r>
    </w:p>
    <w:p w:rsidR="00FC6AB9" w:rsidRDefault="00FC6AB9" w:rsidP="00FD1961">
      <w:pPr>
        <w:pStyle w:val="a3"/>
        <w:numPr>
          <w:ilvl w:val="0"/>
          <w:numId w:val="34"/>
        </w:numPr>
        <w:bidi/>
        <w:spacing w:after="0" w:line="360" w:lineRule="auto"/>
        <w:ind w:right="-851"/>
        <w:rPr>
          <w:rFonts w:cs="David"/>
          <w:sz w:val="24"/>
          <w:szCs w:val="24"/>
        </w:rPr>
      </w:pPr>
      <w:r w:rsidRPr="00FC6AB9">
        <w:rPr>
          <w:rFonts w:cs="David"/>
          <w:sz w:val="24"/>
          <w:szCs w:val="24"/>
          <w:rtl/>
        </w:rPr>
        <w:t>הרמב"ם מדגיש את התפיסה המונותיאיסטית כיסוד מרכזי בדת היהודית. הוא מאמין</w:t>
      </w:r>
      <w:r>
        <w:rPr>
          <w:rFonts w:cs="David" w:hint="cs"/>
          <w:sz w:val="24"/>
          <w:szCs w:val="24"/>
          <w:rtl/>
        </w:rPr>
        <w:t xml:space="preserve"> </w:t>
      </w:r>
      <w:r w:rsidRPr="00FC6AB9">
        <w:rPr>
          <w:rFonts w:cs="David"/>
          <w:sz w:val="24"/>
          <w:szCs w:val="24"/>
          <w:rtl/>
        </w:rPr>
        <w:t xml:space="preserve">בקיומו של אל אחד טוב. </w:t>
      </w:r>
      <w:r w:rsidRPr="00FC6AB9">
        <w:rPr>
          <w:rFonts w:cs="David"/>
          <w:sz w:val="24"/>
          <w:szCs w:val="24"/>
          <w:u w:val="single"/>
          <w:rtl/>
        </w:rPr>
        <w:t xml:space="preserve">הרמב"ם </w:t>
      </w:r>
      <w:r>
        <w:rPr>
          <w:rFonts w:cs="David" w:hint="cs"/>
          <w:sz w:val="24"/>
          <w:szCs w:val="24"/>
          <w:u w:val="single"/>
          <w:rtl/>
        </w:rPr>
        <w:t xml:space="preserve">שולל את ההשקפה </w:t>
      </w:r>
      <w:r w:rsidRPr="00FC6AB9">
        <w:rPr>
          <w:rFonts w:cs="David"/>
          <w:sz w:val="24"/>
          <w:szCs w:val="24"/>
          <w:u w:val="single"/>
          <w:rtl/>
        </w:rPr>
        <w:t xml:space="preserve"> </w:t>
      </w:r>
      <w:r>
        <w:rPr>
          <w:rFonts w:cs="David" w:hint="cs"/>
          <w:sz w:val="24"/>
          <w:szCs w:val="24"/>
          <w:u w:val="single"/>
          <w:rtl/>
        </w:rPr>
        <w:t>ה</w:t>
      </w:r>
      <w:r>
        <w:rPr>
          <w:rFonts w:cs="David"/>
          <w:sz w:val="24"/>
          <w:szCs w:val="24"/>
          <w:u w:val="single"/>
          <w:rtl/>
        </w:rPr>
        <w:t xml:space="preserve">דוּאליוּת </w:t>
      </w:r>
      <w:r>
        <w:rPr>
          <w:rFonts w:cs="David" w:hint="cs"/>
          <w:sz w:val="24"/>
          <w:szCs w:val="24"/>
          <w:u w:val="single"/>
          <w:rtl/>
        </w:rPr>
        <w:t>של ה</w:t>
      </w:r>
      <w:r w:rsidRPr="00FC6AB9">
        <w:rPr>
          <w:rFonts w:cs="David"/>
          <w:sz w:val="24"/>
          <w:szCs w:val="24"/>
          <w:u w:val="single"/>
          <w:rtl/>
        </w:rPr>
        <w:t>אלוהות</w:t>
      </w:r>
      <w:r w:rsidRPr="00FC6AB9">
        <w:rPr>
          <w:rFonts w:cs="David"/>
          <w:sz w:val="24"/>
          <w:szCs w:val="24"/>
          <w:rtl/>
        </w:rPr>
        <w:t>. לפיכך, לפי הרמב"ם לא ייתכן שבאל יש גם טוב וגם רע, כי אז האל</w:t>
      </w:r>
      <w:r>
        <w:rPr>
          <w:rFonts w:cs="David" w:hint="cs"/>
          <w:sz w:val="24"/>
          <w:szCs w:val="24"/>
          <w:rtl/>
        </w:rPr>
        <w:t xml:space="preserve"> </w:t>
      </w:r>
      <w:r w:rsidRPr="00FC6AB9">
        <w:rPr>
          <w:rFonts w:cs="David"/>
          <w:sz w:val="24"/>
          <w:szCs w:val="24"/>
          <w:rtl/>
        </w:rPr>
        <w:t>איננו אחיד. לפי תפיסתו של הרמב"ם האל הוא רק טוב.</w:t>
      </w:r>
    </w:p>
    <w:p w:rsidR="00FC6AB9" w:rsidRDefault="00FC6AB9" w:rsidP="00FD1961">
      <w:pPr>
        <w:pStyle w:val="a3"/>
        <w:numPr>
          <w:ilvl w:val="0"/>
          <w:numId w:val="34"/>
        </w:numPr>
        <w:bidi/>
        <w:spacing w:after="0" w:line="360" w:lineRule="auto"/>
        <w:ind w:right="-851"/>
        <w:rPr>
          <w:rFonts w:cs="David"/>
          <w:sz w:val="24"/>
          <w:szCs w:val="24"/>
        </w:rPr>
      </w:pPr>
      <w:r w:rsidRPr="00FC6AB9">
        <w:rPr>
          <w:rFonts w:cs="David"/>
          <w:sz w:val="24"/>
          <w:szCs w:val="24"/>
          <w:rtl/>
        </w:rPr>
        <w:t>הרמב"ם הציג "</w:t>
      </w:r>
      <w:r w:rsidRPr="00FC6AB9">
        <w:rPr>
          <w:rFonts w:cs="David"/>
          <w:b/>
          <w:bCs/>
          <w:sz w:val="24"/>
          <w:szCs w:val="24"/>
          <w:rtl/>
        </w:rPr>
        <w:t>תורת תארים</w:t>
      </w:r>
      <w:r w:rsidRPr="00FC6AB9">
        <w:rPr>
          <w:rFonts w:cs="David"/>
          <w:sz w:val="24"/>
          <w:szCs w:val="24"/>
          <w:rtl/>
        </w:rPr>
        <w:t>" שבה הנחיות למחשבה על האל. תורה זו כוללת כמה</w:t>
      </w:r>
      <w:r>
        <w:rPr>
          <w:rFonts w:cs="David" w:hint="cs"/>
          <w:sz w:val="24"/>
          <w:szCs w:val="24"/>
          <w:rtl/>
        </w:rPr>
        <w:t xml:space="preserve"> </w:t>
      </w:r>
      <w:r w:rsidRPr="00FC6AB9">
        <w:rPr>
          <w:rFonts w:cs="David"/>
          <w:sz w:val="24"/>
          <w:szCs w:val="24"/>
          <w:rtl/>
        </w:rPr>
        <w:t>עיקרים, וביניהם:</w:t>
      </w:r>
    </w:p>
    <w:p w:rsidR="00FC6AB9" w:rsidRPr="00FC6AB9" w:rsidRDefault="00FC6AB9" w:rsidP="00516F63">
      <w:pPr>
        <w:pStyle w:val="a3"/>
        <w:bidi/>
        <w:spacing w:after="0" w:line="360" w:lineRule="auto"/>
        <w:ind w:left="-123" w:right="-851"/>
        <w:rPr>
          <w:rFonts w:cs="David"/>
          <w:sz w:val="24"/>
          <w:szCs w:val="24"/>
          <w:rtl/>
        </w:rPr>
      </w:pPr>
      <w:r w:rsidRPr="00FC6AB9">
        <w:rPr>
          <w:rFonts w:cs="David"/>
          <w:sz w:val="24"/>
          <w:szCs w:val="24"/>
          <w:rtl/>
        </w:rPr>
        <w:t>א. האל מופשט –</w:t>
      </w:r>
      <w:r w:rsidRPr="00FC6AB9">
        <w:rPr>
          <w:rFonts w:cs="David" w:hint="cs"/>
          <w:sz w:val="24"/>
          <w:szCs w:val="24"/>
          <w:rtl/>
        </w:rPr>
        <w:t xml:space="preserve"> ההפך מישות חומרית. </w:t>
      </w:r>
    </w:p>
    <w:p w:rsidR="00FC6AB9" w:rsidRDefault="00FC6AB9" w:rsidP="00516F63">
      <w:pPr>
        <w:pStyle w:val="a3"/>
        <w:bidi/>
        <w:spacing w:after="0" w:line="360" w:lineRule="auto"/>
        <w:ind w:left="-123" w:right="-851"/>
        <w:rPr>
          <w:rFonts w:cs="David"/>
          <w:sz w:val="24"/>
          <w:szCs w:val="24"/>
          <w:rtl/>
        </w:rPr>
      </w:pPr>
      <w:r w:rsidRPr="00FC6AB9">
        <w:rPr>
          <w:rFonts w:cs="David"/>
          <w:sz w:val="24"/>
          <w:szCs w:val="24"/>
          <w:rtl/>
        </w:rPr>
        <w:t xml:space="preserve">ב. </w:t>
      </w:r>
      <w:r w:rsidRPr="00FC6AB9">
        <w:rPr>
          <w:rFonts w:cs="David"/>
          <w:sz w:val="24"/>
          <w:szCs w:val="24"/>
          <w:u w:val="single"/>
          <w:rtl/>
        </w:rPr>
        <w:t xml:space="preserve">לא ניתן לייחס לאל </w:t>
      </w:r>
      <w:r w:rsidRPr="00FC6AB9">
        <w:rPr>
          <w:rFonts w:cs="David" w:hint="cs"/>
          <w:sz w:val="24"/>
          <w:szCs w:val="24"/>
          <w:u w:val="single"/>
          <w:rtl/>
        </w:rPr>
        <w:t>שום תכונה אנושית</w:t>
      </w:r>
      <w:r w:rsidRPr="00FC6AB9">
        <w:rPr>
          <w:rFonts w:cs="David"/>
          <w:sz w:val="24"/>
          <w:szCs w:val="24"/>
          <w:rtl/>
        </w:rPr>
        <w:t>. כל התיאורים</w:t>
      </w:r>
      <w:r w:rsidRPr="00FC6AB9">
        <w:rPr>
          <w:rFonts w:cs="David" w:hint="cs"/>
          <w:sz w:val="24"/>
          <w:szCs w:val="24"/>
          <w:rtl/>
        </w:rPr>
        <w:t xml:space="preserve"> מהמקרא בהם  לאל יש התנהגות של אדם </w:t>
      </w:r>
      <w:r w:rsidRPr="00FC6AB9">
        <w:rPr>
          <w:rFonts w:cs="David"/>
          <w:sz w:val="24"/>
          <w:szCs w:val="24"/>
          <w:rtl/>
        </w:rPr>
        <w:t xml:space="preserve"> הם </w:t>
      </w:r>
      <w:r>
        <w:rPr>
          <w:rFonts w:cs="David" w:hint="cs"/>
          <w:sz w:val="24"/>
          <w:szCs w:val="24"/>
          <w:rtl/>
        </w:rPr>
        <w:t xml:space="preserve"> </w:t>
      </w:r>
      <w:r>
        <w:rPr>
          <w:rFonts w:cs="David"/>
          <w:sz w:val="24"/>
          <w:szCs w:val="24"/>
        </w:rPr>
        <w:t xml:space="preserve"> </w:t>
      </w:r>
    </w:p>
    <w:p w:rsidR="00FC6AB9" w:rsidRPr="00FC6AB9" w:rsidRDefault="00FC6AB9" w:rsidP="00516F63">
      <w:pPr>
        <w:pStyle w:val="a3"/>
        <w:bidi/>
        <w:spacing w:after="0" w:line="360" w:lineRule="auto"/>
        <w:ind w:left="-123" w:right="-851"/>
        <w:rPr>
          <w:rFonts w:cs="David"/>
          <w:sz w:val="24"/>
          <w:szCs w:val="24"/>
          <w:rtl/>
        </w:rPr>
      </w:pPr>
      <w:r>
        <w:rPr>
          <w:rFonts w:cs="David"/>
          <w:sz w:val="24"/>
          <w:szCs w:val="24"/>
        </w:rPr>
        <w:t xml:space="preserve">    </w:t>
      </w:r>
      <w:r w:rsidRPr="00FC6AB9">
        <w:rPr>
          <w:rFonts w:cs="David"/>
          <w:sz w:val="24"/>
          <w:szCs w:val="24"/>
          <w:rtl/>
        </w:rPr>
        <w:t xml:space="preserve">משל בלבד ולא כוונתה </w:t>
      </w:r>
      <w:proofErr w:type="spellStart"/>
      <w:r w:rsidRPr="00FC6AB9">
        <w:rPr>
          <w:rFonts w:cs="David"/>
          <w:sz w:val="24"/>
          <w:szCs w:val="24"/>
          <w:rtl/>
        </w:rPr>
        <w:t>האמיתית</w:t>
      </w:r>
      <w:proofErr w:type="spellEnd"/>
      <w:r w:rsidRPr="00FC6AB9">
        <w:rPr>
          <w:rFonts w:cs="David"/>
          <w:sz w:val="24"/>
          <w:szCs w:val="24"/>
          <w:rtl/>
        </w:rPr>
        <w:t xml:space="preserve"> של</w:t>
      </w:r>
      <w:r w:rsidRPr="00FC6AB9">
        <w:rPr>
          <w:rFonts w:cs="David" w:hint="cs"/>
          <w:sz w:val="24"/>
          <w:szCs w:val="24"/>
          <w:rtl/>
        </w:rPr>
        <w:t xml:space="preserve"> </w:t>
      </w:r>
      <w:r w:rsidRPr="00FC6AB9">
        <w:rPr>
          <w:rFonts w:cs="David"/>
          <w:sz w:val="24"/>
          <w:szCs w:val="24"/>
          <w:rtl/>
        </w:rPr>
        <w:t xml:space="preserve">התורה. </w:t>
      </w:r>
      <w:r w:rsidRPr="00FC6AB9">
        <w:rPr>
          <w:rFonts w:cs="David" w:hint="cs"/>
          <w:sz w:val="24"/>
          <w:szCs w:val="24"/>
          <w:rtl/>
        </w:rPr>
        <w:t xml:space="preserve">אין לו רגשות והוא גם לא פועל באופן אישי. </w:t>
      </w:r>
    </w:p>
    <w:p w:rsidR="00FC6AB9" w:rsidRPr="00FC6AB9" w:rsidRDefault="00FC6AB9" w:rsidP="00516F63">
      <w:pPr>
        <w:pStyle w:val="a3"/>
        <w:bidi/>
        <w:spacing w:after="0" w:line="360" w:lineRule="auto"/>
        <w:ind w:left="-123" w:right="-851"/>
        <w:rPr>
          <w:rFonts w:cs="David"/>
          <w:sz w:val="24"/>
          <w:szCs w:val="24"/>
        </w:rPr>
      </w:pPr>
      <w:r w:rsidRPr="00FC6AB9">
        <w:rPr>
          <w:rFonts w:cs="David"/>
          <w:sz w:val="24"/>
          <w:szCs w:val="24"/>
          <w:rtl/>
        </w:rPr>
        <w:t xml:space="preserve">ג. האל </w:t>
      </w:r>
      <w:r w:rsidRPr="00FC6AB9">
        <w:rPr>
          <w:rFonts w:cs="David" w:hint="cs"/>
          <w:sz w:val="24"/>
          <w:szCs w:val="24"/>
          <w:rtl/>
        </w:rPr>
        <w:t xml:space="preserve">לא נמצא בעולם בצורה מוחשית. העולם הזה הוא נפרד לחלוטין מקיומו של אל </w:t>
      </w:r>
    </w:p>
    <w:p w:rsidR="00FC6AB9" w:rsidRDefault="00FC6AB9" w:rsidP="00FD1961">
      <w:pPr>
        <w:pStyle w:val="a3"/>
        <w:numPr>
          <w:ilvl w:val="0"/>
          <w:numId w:val="34"/>
        </w:numPr>
        <w:bidi/>
        <w:spacing w:after="0" w:line="360" w:lineRule="auto"/>
        <w:ind w:right="-851"/>
        <w:rPr>
          <w:rFonts w:cs="David"/>
          <w:sz w:val="24"/>
          <w:szCs w:val="24"/>
        </w:rPr>
      </w:pPr>
      <w:r w:rsidRPr="00FC6AB9">
        <w:rPr>
          <w:rFonts w:cs="David"/>
          <w:sz w:val="24"/>
          <w:szCs w:val="24"/>
          <w:rtl/>
        </w:rPr>
        <w:t xml:space="preserve">תפיסתו של הרמב"ם היא רציונאלית מובהקת. הוא </w:t>
      </w:r>
      <w:r w:rsidRPr="00546235">
        <w:rPr>
          <w:rFonts w:cs="David"/>
          <w:sz w:val="24"/>
          <w:szCs w:val="24"/>
          <w:u w:val="single"/>
          <w:rtl/>
        </w:rPr>
        <w:t>מבסס את דבריו על ההיגיון ועל</w:t>
      </w:r>
      <w:r w:rsidRPr="00546235">
        <w:rPr>
          <w:rFonts w:cs="David" w:hint="cs"/>
          <w:sz w:val="24"/>
          <w:szCs w:val="24"/>
          <w:u w:val="single"/>
          <w:rtl/>
        </w:rPr>
        <w:t xml:space="preserve"> </w:t>
      </w:r>
      <w:r w:rsidRPr="00546235">
        <w:rPr>
          <w:rFonts w:cs="David"/>
          <w:sz w:val="24"/>
          <w:szCs w:val="24"/>
          <w:u w:val="single"/>
          <w:rtl/>
        </w:rPr>
        <w:t>ההשערה הפילוסופית.</w:t>
      </w:r>
      <w:r w:rsidRPr="00FC6AB9">
        <w:rPr>
          <w:rFonts w:cs="David"/>
          <w:sz w:val="24"/>
          <w:szCs w:val="24"/>
          <w:rtl/>
        </w:rPr>
        <w:t xml:space="preserve"> הוא שולל באופן עקבי תיאורים </w:t>
      </w:r>
      <w:proofErr w:type="spellStart"/>
      <w:r w:rsidRPr="00FC6AB9">
        <w:rPr>
          <w:rFonts w:cs="David"/>
          <w:sz w:val="24"/>
          <w:szCs w:val="24"/>
          <w:rtl/>
        </w:rPr>
        <w:t>על־טבעיים</w:t>
      </w:r>
      <w:proofErr w:type="spellEnd"/>
      <w:r w:rsidRPr="00FC6AB9">
        <w:rPr>
          <w:rFonts w:cs="David"/>
          <w:sz w:val="24"/>
          <w:szCs w:val="24"/>
          <w:rtl/>
        </w:rPr>
        <w:t xml:space="preserve"> המבוססים על</w:t>
      </w:r>
      <w:r>
        <w:rPr>
          <w:rFonts w:cs="David" w:hint="cs"/>
          <w:sz w:val="24"/>
          <w:szCs w:val="24"/>
          <w:rtl/>
        </w:rPr>
        <w:t xml:space="preserve"> </w:t>
      </w:r>
      <w:r w:rsidRPr="00FC6AB9">
        <w:rPr>
          <w:rFonts w:cs="David"/>
          <w:sz w:val="24"/>
          <w:szCs w:val="24"/>
          <w:rtl/>
        </w:rPr>
        <w:t>הדמיון ועל הרגש האנושי.</w:t>
      </w:r>
    </w:p>
    <w:p w:rsidR="00FC6AB9" w:rsidRDefault="00FC6AB9" w:rsidP="00FD1961">
      <w:pPr>
        <w:pStyle w:val="a3"/>
        <w:numPr>
          <w:ilvl w:val="0"/>
          <w:numId w:val="34"/>
        </w:numPr>
        <w:bidi/>
        <w:spacing w:after="0" w:line="360" w:lineRule="auto"/>
        <w:ind w:right="-851"/>
        <w:rPr>
          <w:rFonts w:cs="David"/>
          <w:sz w:val="24"/>
          <w:szCs w:val="24"/>
        </w:rPr>
      </w:pPr>
      <w:r w:rsidRPr="00FC6AB9">
        <w:rPr>
          <w:rFonts w:cs="David"/>
          <w:sz w:val="24"/>
          <w:szCs w:val="24"/>
          <w:rtl/>
        </w:rPr>
        <w:t>הרמב"ם עסק רבות ב"</w:t>
      </w:r>
      <w:r w:rsidRPr="00FC6AB9">
        <w:rPr>
          <w:rFonts w:cs="David"/>
          <w:b/>
          <w:bCs/>
          <w:sz w:val="24"/>
          <w:szCs w:val="24"/>
          <w:rtl/>
        </w:rPr>
        <w:t>תורת המידות</w:t>
      </w:r>
      <w:r w:rsidRPr="00FC6AB9">
        <w:rPr>
          <w:rFonts w:cs="David"/>
          <w:sz w:val="24"/>
          <w:szCs w:val="24"/>
          <w:rtl/>
        </w:rPr>
        <w:t>"</w:t>
      </w:r>
      <w:r>
        <w:rPr>
          <w:rFonts w:cs="David" w:hint="cs"/>
          <w:sz w:val="24"/>
          <w:szCs w:val="24"/>
          <w:rtl/>
        </w:rPr>
        <w:t xml:space="preserve">- </w:t>
      </w:r>
      <w:r w:rsidRPr="00FC6AB9">
        <w:rPr>
          <w:rFonts w:cs="David"/>
          <w:sz w:val="24"/>
          <w:szCs w:val="24"/>
          <w:rtl/>
        </w:rPr>
        <w:t>תחום העוסק בשאלת האדם הטוב</w:t>
      </w:r>
      <w:r>
        <w:rPr>
          <w:rFonts w:cs="David" w:hint="cs"/>
          <w:sz w:val="24"/>
          <w:szCs w:val="24"/>
          <w:rtl/>
        </w:rPr>
        <w:t xml:space="preserve">. </w:t>
      </w:r>
      <w:r w:rsidR="00546235">
        <w:rPr>
          <w:rFonts w:cs="David" w:hint="cs"/>
          <w:sz w:val="24"/>
          <w:szCs w:val="24"/>
          <w:rtl/>
        </w:rPr>
        <w:t xml:space="preserve">הוא </w:t>
      </w:r>
      <w:r w:rsidR="00546235">
        <w:rPr>
          <w:rFonts w:cs="David"/>
          <w:sz w:val="24"/>
          <w:szCs w:val="24"/>
          <w:rtl/>
        </w:rPr>
        <w:t xml:space="preserve"> </w:t>
      </w:r>
      <w:r w:rsidRPr="00FC6AB9">
        <w:rPr>
          <w:rFonts w:cs="David"/>
          <w:sz w:val="24"/>
          <w:szCs w:val="24"/>
          <w:rtl/>
        </w:rPr>
        <w:t>הורה</w:t>
      </w:r>
      <w:r>
        <w:rPr>
          <w:rFonts w:cs="David" w:hint="cs"/>
          <w:sz w:val="24"/>
          <w:szCs w:val="24"/>
          <w:rtl/>
        </w:rPr>
        <w:t xml:space="preserve"> </w:t>
      </w:r>
      <w:r w:rsidRPr="00FC6AB9">
        <w:rPr>
          <w:rFonts w:cs="David"/>
          <w:sz w:val="24"/>
          <w:szCs w:val="24"/>
          <w:rtl/>
        </w:rPr>
        <w:t>בכתביו דרך לסיגולן של תכונות אלה.</w:t>
      </w:r>
    </w:p>
    <w:p w:rsidR="00546235" w:rsidRDefault="00546235" w:rsidP="00FD1961">
      <w:pPr>
        <w:pStyle w:val="a3"/>
        <w:numPr>
          <w:ilvl w:val="0"/>
          <w:numId w:val="34"/>
        </w:numPr>
        <w:bidi/>
        <w:spacing w:after="0" w:line="360" w:lineRule="auto"/>
        <w:ind w:right="-851"/>
        <w:rPr>
          <w:rFonts w:cs="David"/>
          <w:sz w:val="24"/>
          <w:szCs w:val="24"/>
        </w:rPr>
      </w:pPr>
      <w:r w:rsidRPr="00546235">
        <w:rPr>
          <w:rFonts w:cs="David"/>
          <w:sz w:val="24"/>
          <w:szCs w:val="24"/>
          <w:u w:val="single"/>
          <w:rtl/>
        </w:rPr>
        <w:t>הרמב"ם רואה את ייעודו של האדם בידיעת האל מבחינה שכלית.</w:t>
      </w:r>
      <w:r w:rsidRPr="00546235">
        <w:rPr>
          <w:rFonts w:cs="David"/>
          <w:sz w:val="24"/>
          <w:szCs w:val="24"/>
          <w:rtl/>
        </w:rPr>
        <w:t xml:space="preserve"> בעקבות הפילוסוף</w:t>
      </w:r>
      <w:r>
        <w:rPr>
          <w:rFonts w:cs="David" w:hint="cs"/>
          <w:sz w:val="24"/>
          <w:szCs w:val="24"/>
          <w:rtl/>
        </w:rPr>
        <w:t xml:space="preserve"> </w:t>
      </w:r>
      <w:r w:rsidRPr="00546235">
        <w:rPr>
          <w:rFonts w:cs="David"/>
          <w:sz w:val="24"/>
          <w:szCs w:val="24"/>
          <w:rtl/>
        </w:rPr>
        <w:t>היווני אריסטו, קובע הרמב"ם שעל האדם להקדיש את כל יכולתו ללימוד חכמות,</w:t>
      </w:r>
      <w:r>
        <w:rPr>
          <w:rFonts w:cs="David" w:hint="cs"/>
          <w:sz w:val="24"/>
          <w:szCs w:val="24"/>
          <w:rtl/>
        </w:rPr>
        <w:t xml:space="preserve"> </w:t>
      </w:r>
      <w:r w:rsidRPr="00546235">
        <w:rPr>
          <w:rFonts w:cs="David"/>
          <w:sz w:val="24"/>
          <w:szCs w:val="24"/>
          <w:rtl/>
        </w:rPr>
        <w:t>מדעים שונים ופילוסופיה. אדם שימצה את יכולותיו אלו, יימלא את ייעודו, ויכול להגיע</w:t>
      </w:r>
      <w:r>
        <w:rPr>
          <w:rFonts w:cs="David" w:hint="cs"/>
          <w:sz w:val="24"/>
          <w:szCs w:val="24"/>
          <w:rtl/>
        </w:rPr>
        <w:t xml:space="preserve"> </w:t>
      </w:r>
      <w:r w:rsidRPr="00546235">
        <w:rPr>
          <w:rFonts w:cs="David"/>
          <w:sz w:val="24"/>
          <w:szCs w:val="24"/>
          <w:rtl/>
        </w:rPr>
        <w:t>לדרגה האנושית הגבוהה ביותר. לדברי הרמב"ם, זוהי הדרגה אליה הגיעו הנביאים</w:t>
      </w:r>
      <w:r>
        <w:rPr>
          <w:rFonts w:cs="David" w:hint="cs"/>
          <w:sz w:val="24"/>
          <w:szCs w:val="24"/>
          <w:rtl/>
        </w:rPr>
        <w:t xml:space="preserve"> </w:t>
      </w:r>
      <w:r w:rsidRPr="00546235">
        <w:rPr>
          <w:rFonts w:cs="David"/>
          <w:sz w:val="24"/>
          <w:szCs w:val="24"/>
          <w:rtl/>
        </w:rPr>
        <w:t>שבספרי התנ"ך.</w:t>
      </w:r>
    </w:p>
    <w:p w:rsidR="00546235" w:rsidRDefault="00546235" w:rsidP="00FD1961">
      <w:pPr>
        <w:pStyle w:val="a3"/>
        <w:numPr>
          <w:ilvl w:val="0"/>
          <w:numId w:val="34"/>
        </w:numPr>
        <w:bidi/>
        <w:spacing w:after="0" w:line="360" w:lineRule="auto"/>
        <w:ind w:right="-851"/>
        <w:rPr>
          <w:rFonts w:cs="David"/>
          <w:sz w:val="24"/>
          <w:szCs w:val="24"/>
        </w:rPr>
      </w:pPr>
      <w:r w:rsidRPr="00546235">
        <w:rPr>
          <w:rFonts w:cs="David"/>
          <w:sz w:val="24"/>
          <w:szCs w:val="24"/>
          <w:u w:val="single"/>
          <w:rtl/>
        </w:rPr>
        <w:t>הרמב"ם מאמין בגיש</w:t>
      </w:r>
      <w:r w:rsidRPr="00546235">
        <w:rPr>
          <w:rFonts w:cs="David" w:hint="cs"/>
          <w:sz w:val="24"/>
          <w:szCs w:val="24"/>
          <w:u w:val="single"/>
          <w:rtl/>
        </w:rPr>
        <w:t>ת הבחירה החופשית</w:t>
      </w:r>
      <w:r w:rsidRPr="00546235">
        <w:rPr>
          <w:rFonts w:cs="David"/>
          <w:sz w:val="24"/>
          <w:szCs w:val="24"/>
          <w:u w:val="single"/>
          <w:rtl/>
        </w:rPr>
        <w:t>.</w:t>
      </w:r>
      <w:r w:rsidRPr="00546235">
        <w:rPr>
          <w:rFonts w:cs="David"/>
          <w:sz w:val="24"/>
          <w:szCs w:val="24"/>
          <w:rtl/>
        </w:rPr>
        <w:t xml:space="preserve"> הוא מתאר את</w:t>
      </w:r>
      <w:r>
        <w:rPr>
          <w:rFonts w:cs="David" w:hint="cs"/>
          <w:sz w:val="24"/>
          <w:szCs w:val="24"/>
          <w:rtl/>
        </w:rPr>
        <w:t xml:space="preserve"> </w:t>
      </w:r>
      <w:r w:rsidRPr="00546235">
        <w:rPr>
          <w:rFonts w:cs="David"/>
          <w:sz w:val="24"/>
          <w:szCs w:val="24"/>
          <w:rtl/>
        </w:rPr>
        <w:t>עולם הטבע כעולם דטרמיניסטי הפועל על ידי חוקי הטבע, אך לדבריו, לגבי האדם</w:t>
      </w:r>
      <w:r>
        <w:rPr>
          <w:rFonts w:cs="David" w:hint="cs"/>
          <w:sz w:val="24"/>
          <w:szCs w:val="24"/>
          <w:rtl/>
        </w:rPr>
        <w:t xml:space="preserve"> </w:t>
      </w:r>
      <w:r w:rsidRPr="00546235">
        <w:rPr>
          <w:rFonts w:cs="David"/>
          <w:sz w:val="24"/>
          <w:szCs w:val="24"/>
          <w:rtl/>
        </w:rPr>
        <w:t>המצב שונה: רק תכונותיו הפיזיות של האדם נקבעות מלידה. האדם נברא בעל יכולת</w:t>
      </w:r>
      <w:r>
        <w:rPr>
          <w:rFonts w:cs="David" w:hint="cs"/>
          <w:sz w:val="24"/>
          <w:szCs w:val="24"/>
          <w:rtl/>
        </w:rPr>
        <w:t xml:space="preserve"> </w:t>
      </w:r>
      <w:r w:rsidRPr="00546235">
        <w:rPr>
          <w:rFonts w:cs="David"/>
          <w:sz w:val="24"/>
          <w:szCs w:val="24"/>
          <w:rtl/>
        </w:rPr>
        <w:t>בחירה ולכן כל מעשיו נקבעים בבחירתו החופשית</w:t>
      </w:r>
      <w:r>
        <w:rPr>
          <w:rFonts w:cs="David" w:hint="cs"/>
          <w:sz w:val="24"/>
          <w:szCs w:val="24"/>
          <w:rtl/>
        </w:rPr>
        <w:t>.</w:t>
      </w:r>
    </w:p>
    <w:p w:rsidR="00546235" w:rsidRPr="00546235" w:rsidRDefault="00546235" w:rsidP="00FD1961">
      <w:pPr>
        <w:pStyle w:val="a3"/>
        <w:numPr>
          <w:ilvl w:val="0"/>
          <w:numId w:val="34"/>
        </w:numPr>
        <w:bidi/>
        <w:spacing w:after="0" w:line="360" w:lineRule="auto"/>
        <w:ind w:right="-851"/>
        <w:rPr>
          <w:rFonts w:cs="David"/>
          <w:sz w:val="24"/>
          <w:szCs w:val="24"/>
          <w:rtl/>
        </w:rPr>
      </w:pPr>
      <w:r w:rsidRPr="00546235">
        <w:rPr>
          <w:rFonts w:cs="David"/>
          <w:sz w:val="24"/>
          <w:szCs w:val="24"/>
          <w:rtl/>
        </w:rPr>
        <w:t>מתוך תפיסת הבחירה החופש</w:t>
      </w:r>
      <w:r>
        <w:rPr>
          <w:rFonts w:cs="David"/>
          <w:sz w:val="24"/>
          <w:szCs w:val="24"/>
          <w:rtl/>
        </w:rPr>
        <w:t>ית מפתח הרמב"ם השקפה פסיכולוגית</w:t>
      </w:r>
      <w:r>
        <w:rPr>
          <w:rFonts w:cs="David" w:hint="cs"/>
          <w:sz w:val="24"/>
          <w:szCs w:val="24"/>
          <w:rtl/>
        </w:rPr>
        <w:t xml:space="preserve"> בה על האדם </w:t>
      </w:r>
      <w:r w:rsidRPr="00546235">
        <w:rPr>
          <w:rFonts w:cs="David"/>
          <w:sz w:val="24"/>
          <w:szCs w:val="24"/>
          <w:rtl/>
        </w:rPr>
        <w:t xml:space="preserve"> להימנע מהמידות השליליות ולדבוק בהתנהגות חיובית.</w:t>
      </w:r>
    </w:p>
    <w:p w:rsidR="004A5500" w:rsidRDefault="004A5500" w:rsidP="00516F63">
      <w:pPr>
        <w:bidi/>
        <w:spacing w:after="0"/>
        <w:ind w:right="-425"/>
        <w:rPr>
          <w:rFonts w:cs="David"/>
          <w:sz w:val="24"/>
          <w:szCs w:val="24"/>
          <w:rtl/>
        </w:rPr>
      </w:pPr>
    </w:p>
    <w:p w:rsidR="00546235" w:rsidRDefault="00546235" w:rsidP="00516F63">
      <w:pPr>
        <w:bidi/>
        <w:spacing w:after="0"/>
        <w:ind w:right="-425"/>
        <w:rPr>
          <w:rFonts w:cs="David"/>
          <w:sz w:val="24"/>
          <w:szCs w:val="24"/>
          <w:rtl/>
        </w:rPr>
      </w:pPr>
    </w:p>
    <w:p w:rsidR="00546235" w:rsidRDefault="00546235" w:rsidP="00516F63">
      <w:pPr>
        <w:bidi/>
        <w:spacing w:after="0"/>
        <w:ind w:right="-425"/>
        <w:rPr>
          <w:rFonts w:cs="David"/>
          <w:sz w:val="24"/>
          <w:szCs w:val="24"/>
          <w:rtl/>
        </w:rPr>
      </w:pPr>
    </w:p>
    <w:p w:rsidR="00930B26" w:rsidRPr="00BE6F9C" w:rsidRDefault="00930B26" w:rsidP="006D10A2">
      <w:pPr>
        <w:bidi/>
        <w:spacing w:after="0"/>
        <w:ind w:right="-425"/>
        <w:rPr>
          <w:rFonts w:cs="David"/>
          <w:sz w:val="24"/>
          <w:szCs w:val="24"/>
          <w:rtl/>
        </w:rPr>
      </w:pPr>
      <w:r>
        <w:rPr>
          <w:noProof/>
        </w:rPr>
        <w:drawing>
          <wp:inline distT="0" distB="0" distL="0" distR="0" wp14:anchorId="1E0CF8EB" wp14:editId="72B61906">
            <wp:extent cx="1314450" cy="1752600"/>
            <wp:effectExtent l="0" t="0" r="0" b="0"/>
            <wp:docPr id="7" name="תמונה 7" descr="×ª××¦××ª ×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ª××¦××ª ×ª××× ×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inline>
        </w:drawing>
      </w:r>
    </w:p>
    <w:p w:rsidR="00E43D46" w:rsidRPr="006E6A6B" w:rsidRDefault="00E43D46" w:rsidP="00FD1961">
      <w:pPr>
        <w:pStyle w:val="a3"/>
        <w:numPr>
          <w:ilvl w:val="0"/>
          <w:numId w:val="35"/>
        </w:numPr>
        <w:bidi/>
        <w:spacing w:after="0"/>
        <w:ind w:right="-425"/>
        <w:rPr>
          <w:rFonts w:cs="David"/>
          <w:b/>
          <w:bCs/>
          <w:sz w:val="24"/>
          <w:szCs w:val="24"/>
          <w:rtl/>
        </w:rPr>
      </w:pPr>
      <w:r w:rsidRPr="006E6A6B">
        <w:rPr>
          <w:rFonts w:cs="David"/>
          <w:b/>
          <w:bCs/>
          <w:sz w:val="24"/>
          <w:szCs w:val="24"/>
          <w:rtl/>
        </w:rPr>
        <w:lastRenderedPageBreak/>
        <w:t>על מי האחריות לרע בעולם?</w:t>
      </w:r>
      <w:r w:rsidRPr="006E6A6B">
        <w:rPr>
          <w:rFonts w:cs="David" w:hint="cs"/>
          <w:b/>
          <w:bCs/>
          <w:sz w:val="24"/>
          <w:szCs w:val="24"/>
          <w:rtl/>
        </w:rPr>
        <w:t xml:space="preserve">   </w:t>
      </w:r>
    </w:p>
    <w:p w:rsidR="00F2343E" w:rsidRDefault="00E43D46" w:rsidP="00516F63">
      <w:pPr>
        <w:bidi/>
        <w:spacing w:after="0"/>
        <w:ind w:right="-425"/>
        <w:rPr>
          <w:rFonts w:cs="David"/>
          <w:sz w:val="24"/>
          <w:szCs w:val="24"/>
          <w:u w:val="single"/>
          <w:rtl/>
        </w:rPr>
      </w:pPr>
      <w:r w:rsidRPr="00E43D46">
        <w:rPr>
          <w:rFonts w:cs="David" w:hint="cs"/>
          <w:sz w:val="24"/>
          <w:szCs w:val="24"/>
          <w:u w:val="single"/>
          <w:rtl/>
        </w:rPr>
        <w:t xml:space="preserve"> </w:t>
      </w:r>
      <w:r w:rsidR="00F2343E" w:rsidRPr="00E43D46">
        <w:rPr>
          <w:rFonts w:cs="David"/>
          <w:sz w:val="24"/>
          <w:szCs w:val="24"/>
          <w:u w:val="single"/>
          <w:rtl/>
        </w:rPr>
        <w:t xml:space="preserve"> רמב"ם, מורה נבוכים, חלק ג', פרק י"ב</w:t>
      </w:r>
      <w:r w:rsidR="00F2343E" w:rsidRPr="00E43D46">
        <w:rPr>
          <w:rFonts w:cs="David"/>
          <w:sz w:val="24"/>
          <w:szCs w:val="24"/>
          <w:u w:val="single"/>
        </w:rPr>
        <w:t>:</w:t>
      </w:r>
    </w:p>
    <w:tbl>
      <w:tblPr>
        <w:tblStyle w:val="a6"/>
        <w:bidiVisual/>
        <w:tblW w:w="10491" w:type="dxa"/>
        <w:tblInd w:w="-1084" w:type="dxa"/>
        <w:tblBorders>
          <w:insideH w:val="none" w:sz="0" w:space="0" w:color="auto"/>
          <w:insideV w:val="none" w:sz="0" w:space="0" w:color="auto"/>
        </w:tblBorders>
        <w:tblLook w:val="04A0" w:firstRow="1" w:lastRow="0" w:firstColumn="1" w:lastColumn="0" w:noHBand="0" w:noVBand="1"/>
      </w:tblPr>
      <w:tblGrid>
        <w:gridCol w:w="426"/>
        <w:gridCol w:w="10065"/>
      </w:tblGrid>
      <w:tr w:rsidR="00E43D46" w:rsidTr="00AF6DD0">
        <w:tc>
          <w:tcPr>
            <w:tcW w:w="426" w:type="dxa"/>
          </w:tcPr>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5</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10</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15</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20</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25</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30</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35</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40</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45</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50</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55</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60</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r w:rsidRPr="00C544AA">
              <w:rPr>
                <w:rFonts w:cs="David" w:hint="cs"/>
                <w:sz w:val="24"/>
                <w:szCs w:val="24"/>
                <w:rtl/>
              </w:rPr>
              <w:t>65</w:t>
            </w: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Pr="00C544AA" w:rsidRDefault="00E43D46" w:rsidP="00516F63">
            <w:pPr>
              <w:bidi/>
              <w:spacing w:line="360" w:lineRule="auto"/>
              <w:ind w:right="-425"/>
              <w:rPr>
                <w:rFonts w:cs="David"/>
                <w:sz w:val="24"/>
                <w:szCs w:val="24"/>
                <w:rtl/>
              </w:rPr>
            </w:pPr>
          </w:p>
          <w:p w:rsidR="00E43D46" w:rsidRDefault="00E43D46" w:rsidP="00516F63">
            <w:pPr>
              <w:bidi/>
              <w:spacing w:line="360" w:lineRule="auto"/>
              <w:ind w:right="-425"/>
              <w:rPr>
                <w:rFonts w:cs="David"/>
                <w:sz w:val="24"/>
                <w:szCs w:val="24"/>
                <w:u w:val="single"/>
                <w:rtl/>
              </w:rPr>
            </w:pPr>
            <w:r w:rsidRPr="00C544AA">
              <w:rPr>
                <w:rFonts w:cs="David" w:hint="cs"/>
                <w:sz w:val="24"/>
                <w:szCs w:val="24"/>
                <w:rtl/>
              </w:rPr>
              <w:t>70</w:t>
            </w:r>
          </w:p>
          <w:p w:rsidR="00E43D46" w:rsidRDefault="00E43D46" w:rsidP="00516F63">
            <w:pPr>
              <w:bidi/>
              <w:ind w:right="-425"/>
              <w:rPr>
                <w:rFonts w:cs="David"/>
                <w:sz w:val="24"/>
                <w:szCs w:val="24"/>
                <w:u w:val="single"/>
                <w:rtl/>
              </w:rPr>
            </w:pPr>
          </w:p>
        </w:tc>
        <w:tc>
          <w:tcPr>
            <w:tcW w:w="10065" w:type="dxa"/>
          </w:tcPr>
          <w:p w:rsidR="00E43D46" w:rsidRDefault="00E43D46" w:rsidP="00805EDE">
            <w:pPr>
              <w:pStyle w:val="NormalWeb"/>
              <w:bidi/>
              <w:spacing w:before="0" w:beforeAutospacing="0" w:after="0" w:afterAutospacing="0" w:line="360" w:lineRule="auto"/>
              <w:ind w:left="176" w:right="176"/>
              <w:rPr>
                <w:rFonts w:cs="David"/>
                <w:color w:val="000000"/>
                <w:shd w:val="clear" w:color="auto" w:fill="FFFFFF"/>
                <w:rtl/>
              </w:rPr>
            </w:pPr>
            <w:r w:rsidRPr="00BE6F9C">
              <w:rPr>
                <w:rFonts w:cs="David" w:hint="cs"/>
                <w:color w:val="000000"/>
                <w:shd w:val="clear" w:color="auto" w:fill="FFFFFF"/>
                <w:rtl/>
              </w:rPr>
              <w:lastRenderedPageBreak/>
              <w:t xml:space="preserve">לעתים קרובות עולה בדמיון ההמון שהרעות בעולם מרובות מן הטובות; עד כדי כך שברבים מנאומי כל האומות ובשיריהם הם כוללים נושׂא זה ואומרים שהמפליא הוא שיימצא טוב בזמן, ואילו רעות הזמן רבות ותמידיות. </w:t>
            </w:r>
          </w:p>
          <w:p w:rsidR="00E43D46" w:rsidRPr="00BE6F9C" w:rsidRDefault="00E43D46" w:rsidP="00805EDE">
            <w:pPr>
              <w:pStyle w:val="NormalWeb"/>
              <w:bidi/>
              <w:spacing w:before="0" w:beforeAutospacing="0" w:after="0" w:afterAutospacing="0" w:line="360" w:lineRule="auto"/>
              <w:ind w:left="176" w:right="176"/>
              <w:rPr>
                <w:rFonts w:cs="David"/>
              </w:rPr>
            </w:pPr>
            <w:r w:rsidRPr="00BE6F9C">
              <w:rPr>
                <w:rFonts w:cs="David" w:hint="cs"/>
                <w:color w:val="000000"/>
                <w:shd w:val="clear" w:color="auto" w:fill="FFFFFF"/>
                <w:rtl/>
              </w:rPr>
              <w:t xml:space="preserve">אין זאת טעות של ההמון בלבד, אלא גם של מי שטוען שלמד משהו. </w:t>
            </w:r>
          </w:p>
          <w:p w:rsidR="00E43D46" w:rsidRPr="00BE6F9C" w:rsidRDefault="00E43D46" w:rsidP="00805EDE">
            <w:pPr>
              <w:pStyle w:val="NormalWeb"/>
              <w:bidi/>
              <w:spacing w:before="0" w:beforeAutospacing="0" w:after="0" w:afterAutospacing="0" w:line="360" w:lineRule="auto"/>
              <w:ind w:left="176" w:right="176"/>
              <w:rPr>
                <w:rFonts w:cs="David"/>
                <w:color w:val="000000"/>
                <w:shd w:val="clear" w:color="auto" w:fill="FFFFFF"/>
                <w:rtl/>
              </w:rPr>
            </w:pPr>
            <w:proofErr w:type="spellStart"/>
            <w:r w:rsidRPr="00BE6F9C">
              <w:rPr>
                <w:rFonts w:cs="David" w:hint="cs"/>
                <w:color w:val="000000"/>
                <w:shd w:val="clear" w:color="auto" w:fill="FFFFFF"/>
                <w:rtl/>
              </w:rPr>
              <w:t>אלראזי</w:t>
            </w:r>
            <w:proofErr w:type="spellEnd"/>
            <w:r w:rsidRPr="00BE6F9C">
              <w:rPr>
                <w:rFonts w:cs="David" w:hint="cs"/>
                <w:color w:val="000000"/>
                <w:shd w:val="clear" w:color="auto" w:fill="FFFFFF"/>
                <w:rtl/>
              </w:rPr>
              <w:t xml:space="preserve"> חיבר ספר מפורסם שציינו בשם "</w:t>
            </w:r>
            <w:proofErr w:type="spellStart"/>
            <w:r w:rsidRPr="00BE6F9C">
              <w:rPr>
                <w:rFonts w:cs="David" w:hint="cs"/>
                <w:color w:val="000000"/>
                <w:shd w:val="clear" w:color="auto" w:fill="FFFFFF"/>
                <w:rtl/>
              </w:rPr>
              <w:t>אלאלאהיאת</w:t>
            </w:r>
            <w:proofErr w:type="spellEnd"/>
            <w:r w:rsidRPr="00BE6F9C">
              <w:rPr>
                <w:rFonts w:cs="David" w:hint="cs"/>
                <w:color w:val="000000"/>
                <w:shd w:val="clear" w:color="auto" w:fill="FFFFFF"/>
                <w:rtl/>
              </w:rPr>
              <w:t>". הוא כלל בו דברים חמורים מהזיותיו וגילויי בורותו. מתוכם עניין שבדה</w:t>
            </w:r>
            <w:r w:rsidRPr="00BE6F9C">
              <w:rPr>
                <w:rFonts w:ascii="Arial" w:hAnsi="Arial" w:cs="David" w:hint="cs"/>
                <w:color w:val="45556E"/>
                <w:shd w:val="clear" w:color="auto" w:fill="FFFFFF"/>
                <w:vertAlign w:val="superscript"/>
                <w:rtl/>
              </w:rPr>
              <w:t xml:space="preserve"> </w:t>
            </w:r>
            <w:r w:rsidRPr="00BE6F9C">
              <w:rPr>
                <w:rFonts w:cs="David" w:hint="cs"/>
                <w:color w:val="000000"/>
                <w:shd w:val="clear" w:color="auto" w:fill="FFFFFF"/>
                <w:rtl/>
              </w:rPr>
              <w:t xml:space="preserve">והוא שהרע במציאות רב מן הטוב, ושכאשר תשווה את מנוחתו של האדם והנאתו בשעה שהוא נח אל הייסורים, המכאובים הקשים, המומים, הנכויות, הצרות, </w:t>
            </w:r>
            <w:proofErr w:type="spellStart"/>
            <w:r w:rsidRPr="00BE6F9C">
              <w:rPr>
                <w:rFonts w:cs="David" w:hint="cs"/>
                <w:color w:val="000000"/>
                <w:shd w:val="clear" w:color="auto" w:fill="FFFFFF"/>
                <w:rtl/>
              </w:rPr>
              <w:t>היגונות</w:t>
            </w:r>
            <w:proofErr w:type="spellEnd"/>
            <w:r w:rsidRPr="00BE6F9C">
              <w:rPr>
                <w:rFonts w:cs="David" w:hint="cs"/>
                <w:color w:val="000000"/>
                <w:shd w:val="clear" w:color="auto" w:fill="FFFFFF"/>
                <w:rtl/>
              </w:rPr>
              <w:t xml:space="preserve"> והאסונות הפוקדים את האדם, תמצא שמציאותו של האדם היא פורענות ורעה גדולה המוטלים עליו.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הוא התחיל לאמת דעה זאת על-ידי שסקר ובדק את כל הפגעים האלה כדי להתנגד לכל מה שטוענים אנשי האמת בדבר חסדו של האלוה ונדיבותו הברורה, ושהוא יתעלה הטוב הצרוף, וכל הנובע ממנו טוב צרוף בלי ספק. </w:t>
            </w:r>
          </w:p>
          <w:p w:rsidR="00E43D46" w:rsidRPr="00BE6F9C" w:rsidRDefault="00E43D46" w:rsidP="00805EDE">
            <w:pPr>
              <w:pStyle w:val="NormalWeb"/>
              <w:bidi/>
              <w:spacing w:before="0" w:beforeAutospacing="0" w:after="0" w:afterAutospacing="0" w:line="360" w:lineRule="auto"/>
              <w:ind w:left="176" w:right="176"/>
              <w:rPr>
                <w:rFonts w:cs="David"/>
                <w:color w:val="000000"/>
                <w:shd w:val="clear" w:color="auto" w:fill="FFFFFF"/>
                <w:rtl/>
              </w:rPr>
            </w:pPr>
            <w:r w:rsidRPr="00BE6F9C">
              <w:rPr>
                <w:rFonts w:cs="David" w:hint="cs"/>
                <w:color w:val="000000"/>
                <w:shd w:val="clear" w:color="auto" w:fill="FFFFFF"/>
                <w:rtl/>
              </w:rPr>
              <w:t xml:space="preserve">סיבתה של טעות זאת כולה היא שבור זה והדומים לו מבין ההמון מתבוננים במציאות רק מנקודת-ראותו של פרט אחד מבני-האדם ולא יותר. כל בור מדמה שהמציאות כולה היא למענו כפרט. כביכול אין מציאות אלא הוא לבדו. וכאשר קורה לו דבר מנוגד לרצונו הוא מחליט בפסקנות שהמציאות כולה רע. </w:t>
            </w:r>
          </w:p>
          <w:p w:rsidR="00E43D46" w:rsidRPr="00BE6F9C" w:rsidRDefault="00AE2A85" w:rsidP="00805EDE">
            <w:pPr>
              <w:pStyle w:val="NormalWeb"/>
              <w:bidi/>
              <w:spacing w:before="0" w:beforeAutospacing="0" w:after="0" w:afterAutospacing="0" w:line="360" w:lineRule="auto"/>
              <w:ind w:left="176" w:right="176"/>
              <w:rPr>
                <w:rFonts w:cs="David"/>
                <w:color w:val="000000"/>
                <w:shd w:val="clear" w:color="auto" w:fill="FFFFFF"/>
                <w:rtl/>
              </w:rPr>
            </w:pPr>
            <w:r>
              <w:rPr>
                <w:rFonts w:cs="David" w:hint="cs"/>
                <w:color w:val="000000"/>
                <w:shd w:val="clear" w:color="auto" w:fill="FFFFFF"/>
                <w:rtl/>
              </w:rPr>
              <w:t>לו התבונן האדם במציאות, ותפש</w:t>
            </w:r>
            <w:r>
              <w:rPr>
                <w:rFonts w:ascii="Arial" w:hAnsi="Arial" w:cs="David" w:hint="cs"/>
                <w:color w:val="45556E"/>
                <w:shd w:val="clear" w:color="auto" w:fill="FFFFFF"/>
                <w:vertAlign w:val="superscript"/>
                <w:rtl/>
              </w:rPr>
              <w:t xml:space="preserve"> </w:t>
            </w:r>
            <w:r>
              <w:rPr>
                <w:rFonts w:cs="David" w:hint="cs"/>
                <w:color w:val="000000"/>
                <w:shd w:val="clear" w:color="auto" w:fill="FFFFFF"/>
                <w:rtl/>
              </w:rPr>
              <w:t xml:space="preserve"> </w:t>
            </w:r>
            <w:r w:rsidR="00E43D46" w:rsidRPr="00BE6F9C">
              <w:rPr>
                <w:rFonts w:cs="David" w:hint="cs"/>
                <w:color w:val="000000"/>
                <w:shd w:val="clear" w:color="auto" w:fill="FFFFFF"/>
                <w:rtl/>
              </w:rPr>
              <w:t xml:space="preserve">אותה, וידע שחלקו בה זעום, </w:t>
            </w:r>
            <w:proofErr w:type="spellStart"/>
            <w:r w:rsidR="00E43D46" w:rsidRPr="00BE6F9C">
              <w:rPr>
                <w:rFonts w:cs="David" w:hint="cs"/>
                <w:color w:val="000000"/>
                <w:shd w:val="clear" w:color="auto" w:fill="FFFFFF"/>
                <w:rtl/>
              </w:rPr>
              <w:t>היתה</w:t>
            </w:r>
            <w:proofErr w:type="spellEnd"/>
            <w:r w:rsidR="00E43D46" w:rsidRPr="00BE6F9C">
              <w:rPr>
                <w:rFonts w:cs="David" w:hint="cs"/>
                <w:color w:val="000000"/>
                <w:shd w:val="clear" w:color="auto" w:fill="FFFFFF"/>
                <w:rtl/>
              </w:rPr>
              <w:t xml:space="preserve"> מתבררת ומתחוורת לו האמת, כי זאת ההזיה</w:t>
            </w:r>
            <w:r w:rsidR="00E43D46" w:rsidRPr="00BE6F9C">
              <w:rPr>
                <w:rFonts w:ascii="Arial" w:hAnsi="Arial" w:cs="David" w:hint="cs"/>
                <w:color w:val="45556E"/>
                <w:shd w:val="clear" w:color="auto" w:fill="FFFFFF"/>
                <w:vertAlign w:val="superscript"/>
                <w:rtl/>
              </w:rPr>
              <w:t xml:space="preserve"> </w:t>
            </w:r>
            <w:r w:rsidR="00E43D46" w:rsidRPr="00BE6F9C">
              <w:rPr>
                <w:rFonts w:cs="David" w:hint="cs"/>
                <w:color w:val="000000"/>
                <w:shd w:val="clear" w:color="auto" w:fill="FFFFFF"/>
                <w:rtl/>
              </w:rPr>
              <w:t xml:space="preserve">הממושכת שהוזים בני-האדם בדבר ריבוי רעות העולם, אין הם אומרים שזה כך לגבי המלאכים, ולא לגבי הגלגלים והכוכבים, ולא לגבי היסודות והמחצבים והצמחים המורכבים מהם, ואף לא לגבי מיני בעלי-החיים.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אלא כל מחשבתם נתונה לכמה פרטים ממין האדם. הם מתפלאים על מי שאכל מאכלים גרועים עד </w:t>
            </w:r>
            <w:proofErr w:type="spellStart"/>
            <w:r w:rsidRPr="00BE6F9C">
              <w:rPr>
                <w:rFonts w:cs="David" w:hint="cs"/>
                <w:color w:val="000000"/>
                <w:shd w:val="clear" w:color="auto" w:fill="FFFFFF"/>
                <w:rtl/>
              </w:rPr>
              <w:t>שנצטרע</w:t>
            </w:r>
            <w:proofErr w:type="spellEnd"/>
            <w:r w:rsidRPr="00BE6F9C">
              <w:rPr>
                <w:rFonts w:cs="David" w:hint="cs"/>
                <w:color w:val="000000"/>
                <w:shd w:val="clear" w:color="auto" w:fill="FFFFFF"/>
                <w:rtl/>
              </w:rPr>
              <w:t xml:space="preserve">, כיצד ירד עליו הפגע הגדול הזה, וכיצד הרעה הזאת באה לידי מציאות. כן מתפלאים הם על מי שהרבה במשגל עד שנתעוור. חמור בעיניהם שאותו אדם הוכה בעיוורון. וכיוצא בזה. </w:t>
            </w:r>
          </w:p>
          <w:p w:rsidR="00E43D46" w:rsidRPr="00BE6F9C" w:rsidRDefault="00E43D46" w:rsidP="00805EDE">
            <w:pPr>
              <w:pStyle w:val="NormalWeb"/>
              <w:bidi/>
              <w:spacing w:before="0" w:beforeAutospacing="0" w:after="0" w:afterAutospacing="0" w:line="360" w:lineRule="auto"/>
              <w:ind w:left="176" w:right="176"/>
              <w:rPr>
                <w:rFonts w:cs="David"/>
                <w:color w:val="000000"/>
                <w:shd w:val="clear" w:color="auto" w:fill="FFFFFF"/>
                <w:rtl/>
              </w:rPr>
            </w:pPr>
            <w:r w:rsidRPr="00BE6F9C">
              <w:rPr>
                <w:rFonts w:cs="David" w:hint="cs"/>
                <w:color w:val="000000"/>
                <w:shd w:val="clear" w:color="auto" w:fill="FFFFFF"/>
                <w:rtl/>
              </w:rPr>
              <w:t xml:space="preserve">ההתבוננות </w:t>
            </w:r>
            <w:proofErr w:type="spellStart"/>
            <w:r w:rsidRPr="00BE6F9C">
              <w:rPr>
                <w:rFonts w:cs="David" w:hint="cs"/>
                <w:color w:val="000000"/>
                <w:shd w:val="clear" w:color="auto" w:fill="FFFFFF"/>
                <w:rtl/>
              </w:rPr>
              <w:t>האמיתית</w:t>
            </w:r>
            <w:proofErr w:type="spellEnd"/>
            <w:r w:rsidRPr="00BE6F9C">
              <w:rPr>
                <w:rFonts w:cs="David" w:hint="cs"/>
                <w:color w:val="000000"/>
                <w:shd w:val="clear" w:color="auto" w:fill="FFFFFF"/>
                <w:rtl/>
              </w:rPr>
              <w:t xml:space="preserve"> היא שכּל פרטי המין האנושי הנמצאים, וכל שכן מיני בעלי-החיים האחרים, הם דבר שאין לו שום ערך כלל ביחס למציאות המתמשכת כולה [...]ושלא יטעה ויחשוב שהמציאות היא בשביל עצמו בלבד.[...] </w:t>
            </w:r>
          </w:p>
          <w:p w:rsidR="00E43D46" w:rsidRPr="00AE2A85" w:rsidRDefault="00E43D46" w:rsidP="00805EDE">
            <w:pPr>
              <w:pStyle w:val="NormalWeb"/>
              <w:bidi/>
              <w:spacing w:before="0" w:beforeAutospacing="0" w:after="0" w:afterAutospacing="0" w:line="360" w:lineRule="auto"/>
              <w:ind w:left="176" w:right="176"/>
              <w:rPr>
                <w:rFonts w:ascii="Arial" w:hAnsi="Arial" w:cs="David"/>
                <w:color w:val="45556E"/>
                <w:shd w:val="clear" w:color="auto" w:fill="FFFFFF"/>
                <w:vertAlign w:val="superscript"/>
                <w:rtl/>
              </w:rPr>
            </w:pPr>
            <w:r w:rsidRPr="00BE6F9C">
              <w:rPr>
                <w:rFonts w:cs="David" w:hint="cs"/>
                <w:color w:val="000000"/>
                <w:shd w:val="clear" w:color="auto" w:fill="FFFFFF"/>
                <w:rtl/>
              </w:rPr>
              <w:t>שֶכֵּן מין האדם הוא הדבר קל-הערך ביותר שבה בהשוואה למציאות העליונה, כלומר לגלגלים ולכוכבים. בהשווא</w:t>
            </w:r>
            <w:r w:rsidR="00AE2A85">
              <w:rPr>
                <w:rFonts w:cs="David" w:hint="cs"/>
                <w:color w:val="000000"/>
                <w:shd w:val="clear" w:color="auto" w:fill="FFFFFF"/>
                <w:rtl/>
              </w:rPr>
              <w:t>ה למלאכים</w:t>
            </w:r>
            <w:r w:rsidRPr="00BE6F9C">
              <w:rPr>
                <w:rFonts w:cs="David" w:hint="cs"/>
                <w:color w:val="000000"/>
                <w:shd w:val="clear" w:color="auto" w:fill="FFFFFF"/>
                <w:rtl/>
              </w:rPr>
              <w:t xml:space="preserve"> אין יחס </w:t>
            </w:r>
            <w:proofErr w:type="spellStart"/>
            <w:r w:rsidRPr="00BE6F9C">
              <w:rPr>
                <w:rFonts w:cs="David" w:hint="cs"/>
                <w:color w:val="000000"/>
                <w:shd w:val="clear" w:color="auto" w:fill="FFFFFF"/>
                <w:rtl/>
              </w:rPr>
              <w:t>אמיתי</w:t>
            </w:r>
            <w:proofErr w:type="spellEnd"/>
            <w:r w:rsidRPr="00BE6F9C">
              <w:rPr>
                <w:rFonts w:cs="David" w:hint="cs"/>
                <w:color w:val="000000"/>
                <w:shd w:val="clear" w:color="auto" w:fill="FFFFFF"/>
                <w:rtl/>
              </w:rPr>
              <w:t xml:space="preserve"> בינו ובינם. האדם הוא רק המתהווה הנכבד ביותר, וזאת בעולמנו השפל. כלומר, הוא נכבד ביותר בין מה שמורכב מן היסודות.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עם זאת מציאותו היא גם טוב גדול בשבילו וחסד מהאל בדברי</w:t>
            </w:r>
            <w:r w:rsidR="00AE2A85">
              <w:rPr>
                <w:rFonts w:cs="David" w:hint="cs"/>
                <w:color w:val="000000"/>
                <w:shd w:val="clear" w:color="auto" w:fill="FFFFFF"/>
                <w:rtl/>
              </w:rPr>
              <w:t>ם שבהם הוא ייחד אותו והשלים אותו</w:t>
            </w:r>
            <w:r w:rsidRPr="00BE6F9C">
              <w:rPr>
                <w:rFonts w:cs="David" w:hint="cs"/>
                <w:color w:val="000000"/>
                <w:shd w:val="clear" w:color="auto" w:fill="FFFFFF"/>
                <w:rtl/>
              </w:rPr>
              <w:t xml:space="preserve">. רוב הרעות הפוגעות בבני-אדם הן מידיהם, כוונתי מידי בני-אדם לקויים. בשל הליקויים שלנו אנו צועקים ומשוועים לעזרה, ובגלל רעות שאנו עושׂים בעצמנו ובבחירתנו אנו סובלים, ומייחסים זאת לאל.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הביאור לזאת הוא שכּל רע הפוגע בבן-אדם הוא מאחד משלושה מינים: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המין הראשון של הרע הוא מה שפוגע באדם מצד טבע ההתהוות </w:t>
            </w:r>
            <w:proofErr w:type="spellStart"/>
            <w:r w:rsidRPr="00BE6F9C">
              <w:rPr>
                <w:rFonts w:cs="David" w:hint="cs"/>
                <w:color w:val="000000"/>
                <w:shd w:val="clear" w:color="auto" w:fill="FFFFFF"/>
                <w:rtl/>
              </w:rPr>
              <w:t>והכליון</w:t>
            </w:r>
            <w:proofErr w:type="spellEnd"/>
            <w:r w:rsidRPr="00BE6F9C">
              <w:rPr>
                <w:rFonts w:cs="David" w:hint="cs"/>
                <w:color w:val="000000"/>
                <w:shd w:val="clear" w:color="auto" w:fill="FFFFFF"/>
                <w:rtl/>
              </w:rPr>
              <w:t xml:space="preserve">, כלומר, מבחינת שהוא בעל חומר. כי בגלל זה פוגעים בכמה בני-אדם מומים </w:t>
            </w:r>
            <w:proofErr w:type="spellStart"/>
            <w:r w:rsidRPr="00BE6F9C">
              <w:rPr>
                <w:rFonts w:cs="David" w:hint="cs"/>
                <w:color w:val="000000"/>
                <w:shd w:val="clear" w:color="auto" w:fill="FFFFFF"/>
                <w:rtl/>
              </w:rPr>
              <w:t>ושיתוקים</w:t>
            </w:r>
            <w:proofErr w:type="spellEnd"/>
            <w:r w:rsidRPr="00BE6F9C">
              <w:rPr>
                <w:rFonts w:cs="David" w:hint="cs"/>
                <w:color w:val="000000"/>
                <w:shd w:val="clear" w:color="auto" w:fill="FFFFFF"/>
                <w:rtl/>
              </w:rPr>
              <w:t xml:space="preserve"> בשורש טבע-הבריאה, או צצים בשל שינויים ביסודות, כגון קלקול האוויר או חזיזים ושקיעת-הקרקע. כבר הבהרנו שהחוכמה האלוהית חייבה שלא תהיה התהוות אלא על-ידי </w:t>
            </w:r>
            <w:proofErr w:type="spellStart"/>
            <w:r w:rsidRPr="00BE6F9C">
              <w:rPr>
                <w:rFonts w:cs="David" w:hint="cs"/>
                <w:color w:val="000000"/>
                <w:shd w:val="clear" w:color="auto" w:fill="FFFFFF"/>
                <w:rtl/>
              </w:rPr>
              <w:t>כליון</w:t>
            </w:r>
            <w:proofErr w:type="spellEnd"/>
            <w:r w:rsidRPr="00BE6F9C">
              <w:rPr>
                <w:rFonts w:cs="David" w:hint="cs"/>
                <w:color w:val="000000"/>
                <w:shd w:val="clear" w:color="auto" w:fill="FFFFFF"/>
                <w:rtl/>
              </w:rPr>
              <w:t xml:space="preserve">, ולולא </w:t>
            </w:r>
            <w:proofErr w:type="spellStart"/>
            <w:r w:rsidRPr="00BE6F9C">
              <w:rPr>
                <w:rFonts w:cs="David" w:hint="cs"/>
                <w:color w:val="000000"/>
                <w:shd w:val="clear" w:color="auto" w:fill="FFFFFF"/>
                <w:rtl/>
              </w:rPr>
              <w:t>כליון</w:t>
            </w:r>
            <w:proofErr w:type="spellEnd"/>
            <w:r w:rsidRPr="00BE6F9C">
              <w:rPr>
                <w:rFonts w:cs="David" w:hint="cs"/>
                <w:color w:val="000000"/>
                <w:shd w:val="clear" w:color="auto" w:fill="FFFFFF"/>
                <w:rtl/>
              </w:rPr>
              <w:t xml:space="preserve"> זה של הפרטים לא </w:t>
            </w:r>
            <w:proofErr w:type="spellStart"/>
            <w:r w:rsidRPr="00BE6F9C">
              <w:rPr>
                <w:rFonts w:cs="David" w:hint="cs"/>
                <w:color w:val="000000"/>
                <w:shd w:val="clear" w:color="auto" w:fill="FFFFFF"/>
                <w:rtl/>
              </w:rPr>
              <w:t>היתה</w:t>
            </w:r>
            <w:proofErr w:type="spellEnd"/>
            <w:r w:rsidRPr="00BE6F9C">
              <w:rPr>
                <w:rFonts w:cs="David" w:hint="cs"/>
                <w:color w:val="000000"/>
                <w:shd w:val="clear" w:color="auto" w:fill="FFFFFF"/>
                <w:rtl/>
              </w:rPr>
              <w:t xml:space="preserve"> התהוות המין מתמידה. </w:t>
            </w:r>
          </w:p>
          <w:p w:rsidR="00E43D46" w:rsidRPr="00AE2A85"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עם זאת אתה מוצא שהרעות ממין זה החלות בבני-האדם מועטות מאוד מאוד ואינן קורות אלא לעתים נדירות. כי אתה מוצא ערים בנות אלפי שנה שלא טבעו ולא נשׂרפו. כן נולדים אלפי בני-אדם בבריאות מרבית, ובעל-מום </w:t>
            </w:r>
            <w:r w:rsidRPr="00BE6F9C">
              <w:rPr>
                <w:rFonts w:cs="David" w:hint="cs"/>
                <w:color w:val="000000"/>
                <w:shd w:val="clear" w:color="auto" w:fill="FFFFFF"/>
                <w:rtl/>
              </w:rPr>
              <w:lastRenderedPageBreak/>
              <w:t xml:space="preserve">נולד כחריג בלבד. ואף אם יכחיש מישהו את מה שגלוי לעין ולא יאמר "חריג", הרי זה מועט מאוד, לא אחד ממאה ולא אחד מאלף הנולדים בריאים.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המין השני של הרעות הוא מה שפוגעים בני-אדם זה בזה, כגון שהם משתלטים זה על זה. רעות אלה רבות מהרעות מן המין הראשון. הסיבות לכך רבות וידועות. גם הן מצדנו. אבל לעָשוּק אין תחבולה נגדן. עם זאת בשום עיר בעולם כולו לא יימצא אופן זה של רע נפוץ ותדיר בין אנשיה כלל. אדרבה, מציאותו אף היא </w:t>
            </w:r>
            <w:proofErr w:type="spellStart"/>
            <w:r w:rsidRPr="00BE6F9C">
              <w:rPr>
                <w:rFonts w:cs="David" w:hint="cs"/>
                <w:color w:val="000000"/>
                <w:shd w:val="clear" w:color="auto" w:fill="FFFFFF"/>
                <w:rtl/>
              </w:rPr>
              <w:t>מועטת</w:t>
            </w:r>
            <w:proofErr w:type="spellEnd"/>
            <w:r w:rsidRPr="00BE6F9C">
              <w:rPr>
                <w:rFonts w:cs="David" w:hint="cs"/>
                <w:color w:val="000000"/>
                <w:shd w:val="clear" w:color="auto" w:fill="FFFFFF"/>
                <w:rtl/>
              </w:rPr>
              <w:t xml:space="preserve">. כגון שיארוב אדם לרעהו וירצח אותו או ישדוד אותו בלילה. רק במלחמות גדולות אופן זה של רע יכלול ציבור גדול. ואף זה אינו תדיר על פני כל הארץ.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המין השלישי של הרעות הוא מה שפוגע באדם </w:t>
            </w:r>
            <w:proofErr w:type="spellStart"/>
            <w:r w:rsidRPr="00BE6F9C">
              <w:rPr>
                <w:rFonts w:cs="David" w:hint="cs"/>
                <w:color w:val="000000"/>
                <w:shd w:val="clear" w:color="auto" w:fill="FFFFFF"/>
                <w:rtl/>
              </w:rPr>
              <w:t>מבינינו</w:t>
            </w:r>
            <w:proofErr w:type="spellEnd"/>
            <w:r w:rsidRPr="00BE6F9C">
              <w:rPr>
                <w:rFonts w:cs="David" w:hint="cs"/>
                <w:color w:val="000000"/>
                <w:shd w:val="clear" w:color="auto" w:fill="FFFFFF"/>
                <w:rtl/>
              </w:rPr>
              <w:t xml:space="preserve"> בשל מעשׂה של עצמו. זה הרוב. רעות אלה מרובות בהרבה מן הרעות מהמין השני. בשל הרעות ממין זה משוועים בני-האדם כולם. זהו מה שאין אתה מוצא מי שאינו פושע בו כלפי עצמו, להוציא מעטים. </w:t>
            </w:r>
          </w:p>
          <w:p w:rsidR="00E43D46" w:rsidRPr="00BE6F9C" w:rsidRDefault="00E43D46" w:rsidP="00805EDE">
            <w:pPr>
              <w:pStyle w:val="NormalWeb"/>
              <w:bidi/>
              <w:spacing w:before="0" w:beforeAutospacing="0" w:after="0" w:afterAutospacing="0" w:line="360" w:lineRule="auto"/>
              <w:ind w:left="176" w:right="176"/>
              <w:rPr>
                <w:rFonts w:cs="David"/>
                <w:color w:val="000000"/>
                <w:shd w:val="clear" w:color="auto" w:fill="FFFFFF"/>
                <w:rtl/>
              </w:rPr>
            </w:pPr>
            <w:r w:rsidRPr="00BE6F9C">
              <w:rPr>
                <w:rFonts w:cs="David" w:hint="cs"/>
                <w:color w:val="000000"/>
                <w:shd w:val="clear" w:color="auto" w:fill="FFFFFF"/>
                <w:rtl/>
              </w:rPr>
              <w:t xml:space="preserve">מין זה נובע מן המידות המגונות כולן; כוונתי ללהיטות לאכילה, לשתייה ולמשגל, והעיסוק בהם בכמות מופרזת או בקלקול סדר, או בקלקול איכות המזונות. זאת היא סיבה לכל המחלות והמומים הגופניים והנפשיים. באשר למחלות הגוף זה ברור. </w:t>
            </w:r>
          </w:p>
          <w:p w:rsidR="00E43D46" w:rsidRPr="00BE6F9C" w:rsidRDefault="00E43D46" w:rsidP="00805EDE">
            <w:pPr>
              <w:pStyle w:val="NormalWeb"/>
              <w:bidi/>
              <w:spacing w:before="0" w:beforeAutospacing="0" w:after="0" w:afterAutospacing="0" w:line="360" w:lineRule="auto"/>
              <w:ind w:left="176" w:right="176"/>
              <w:rPr>
                <w:rFonts w:cs="David"/>
                <w:color w:val="000000"/>
                <w:shd w:val="clear" w:color="auto" w:fill="FFFFFF"/>
                <w:rtl/>
              </w:rPr>
            </w:pPr>
            <w:r w:rsidRPr="00BE6F9C">
              <w:rPr>
                <w:rFonts w:cs="David" w:hint="cs"/>
                <w:color w:val="000000"/>
                <w:shd w:val="clear" w:color="auto" w:fill="FFFFFF"/>
                <w:rtl/>
              </w:rPr>
              <w:t xml:space="preserve">מחלות הנפש (נובעות) מאותה הנהגה גרועה משתי בחינות. האחת היא השינוי החל בהכרח בנפש - בתור כוח גופני - בגלל שינוי הגוף, כמו שנאמר שמידות הנפש נובעות ממזג הגוף. הבחינה השנייה היא שהנפש </w:t>
            </w:r>
            <w:proofErr w:type="spellStart"/>
            <w:r w:rsidRPr="00BE6F9C">
              <w:rPr>
                <w:rFonts w:cs="David" w:hint="cs"/>
                <w:color w:val="000000"/>
                <w:shd w:val="clear" w:color="auto" w:fill="FFFFFF"/>
                <w:rtl/>
              </w:rPr>
              <w:t>תסכון</w:t>
            </w:r>
            <w:proofErr w:type="spellEnd"/>
            <w:r w:rsidRPr="00BE6F9C">
              <w:rPr>
                <w:rFonts w:cs="David" w:hint="cs"/>
                <w:color w:val="000000"/>
                <w:shd w:val="clear" w:color="auto" w:fill="FFFFFF"/>
                <w:rtl/>
              </w:rPr>
              <w:t xml:space="preserve"> אל דברים שאינם הכרחיים ותתרגל אליהם. לכן נוצרת בה סגולת ההשתוקקות אל מה שאינו הכרחי להמשך קיום הפרט ולא להמשך קיום המין. תשוקה זאת היא דבר שאין לו סוף. הדברים ההכרחיים כולם מוגבלים וסופיים. אבל השאיפה למותרות אינסופית. אם אתה משתוקק אל כלי כסף, הרי כלי זהב יפים יותר. אנשים אחרים רכשו כלי בדולח. שמא תרכוש גם כל מה שניתן למצוא מברקת ואודם? לכן כל בור מושחת-המחשבה יהיה לעולם בצער וביגון על שאינו מגיע לעשׂות את המותרות שעשׂה פלוני. לרוב הוא חושׂף את עצמו לסכנות גדולות, כגון הפלגה בים ושֵרוּת המלכים. מטרתו בזאת להשׂיג אותם מותרות בלתי-הכרחיים.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וכאשר פוגעים בו פגעים בדרכיו אלה שהולך בהם, הוא מתלונן על גזרת האל, מגנה את הזמן ומתפלא על מיעוט הצדק שלו, איך לא עזר לו להשׂיג הון רב שיימצא בו הרבה יין להשתכר בו תמיד וכמה שפחות מקושטות במיני זהב ואבנים (יקרות) כדי לעורר אותו למשגל יותר ממה שהוא מסוגל, כדי שיתענג; כאילו תכליתה של המציאות אינה אלא לענג את השפל הזה. </w:t>
            </w:r>
          </w:p>
          <w:p w:rsidR="00E43D46" w:rsidRPr="00BE6F9C" w:rsidRDefault="00E43D46" w:rsidP="00805EDE">
            <w:pPr>
              <w:pStyle w:val="NormalWeb"/>
              <w:bidi/>
              <w:spacing w:before="0" w:beforeAutospacing="0" w:after="0" w:afterAutospacing="0" w:line="360" w:lineRule="auto"/>
              <w:ind w:left="176" w:right="176"/>
              <w:rPr>
                <w:rFonts w:cs="David"/>
                <w:rtl/>
              </w:rPr>
            </w:pPr>
            <w:r w:rsidRPr="00BE6F9C">
              <w:rPr>
                <w:rFonts w:cs="David" w:hint="cs"/>
                <w:color w:val="000000"/>
                <w:shd w:val="clear" w:color="auto" w:fill="FFFFFF"/>
                <w:rtl/>
              </w:rPr>
              <w:t xml:space="preserve">טעותם של ההמונים הגיעה עד כדי כך שתיארו את הבורא כחסר-אונים במציאות זאת שברא אותה כך שיש לה </w:t>
            </w:r>
            <w:r w:rsidR="00AE2A85">
              <w:rPr>
                <w:rFonts w:cs="David" w:hint="cs"/>
                <w:color w:val="000000"/>
                <w:shd w:val="clear" w:color="auto" w:fill="FFFFFF"/>
                <w:rtl/>
              </w:rPr>
              <w:t xml:space="preserve"> </w:t>
            </w:r>
            <w:r w:rsidRPr="00BE6F9C">
              <w:rPr>
                <w:rFonts w:cs="David" w:hint="cs"/>
                <w:color w:val="000000"/>
                <w:shd w:val="clear" w:color="auto" w:fill="FFFFFF"/>
                <w:rtl/>
              </w:rPr>
              <w:t xml:space="preserve">טבע כזה המחייב - על-פי דמיונם - רעות גדולות אלה, מכיוון שטבע זה אינו מסייע לכל מושחת להשׂיג את (מושא) שחיתותו, להביא לנפשו הרעה את מרב מבוקשה שאין לו סוף, כמו שביארנו. </w:t>
            </w:r>
          </w:p>
          <w:p w:rsidR="00E43D46" w:rsidRPr="00BE6F9C" w:rsidRDefault="00E43D46" w:rsidP="00805EDE">
            <w:pPr>
              <w:pStyle w:val="NormalWeb"/>
              <w:bidi/>
              <w:spacing w:before="0" w:beforeAutospacing="0" w:after="0" w:afterAutospacing="0" w:line="360" w:lineRule="auto"/>
              <w:ind w:left="176" w:right="176"/>
              <w:rPr>
                <w:rFonts w:cs="David"/>
                <w:color w:val="000000"/>
                <w:shd w:val="clear" w:color="auto" w:fill="FFFFFF"/>
                <w:rtl/>
              </w:rPr>
            </w:pPr>
            <w:r w:rsidRPr="00BE6F9C">
              <w:rPr>
                <w:rFonts w:cs="David" w:hint="cs"/>
                <w:color w:val="000000"/>
                <w:shd w:val="clear" w:color="auto" w:fill="FFFFFF"/>
                <w:rtl/>
              </w:rPr>
              <w:t xml:space="preserve">אבל המעולים החכמים יודעים את חוכמת המציאות הזאת ומבינים אותה, כמו שאמר דוד: כל </w:t>
            </w:r>
            <w:proofErr w:type="spellStart"/>
            <w:r w:rsidRPr="00BE6F9C">
              <w:rPr>
                <w:rFonts w:cs="David" w:hint="cs"/>
                <w:color w:val="000000"/>
                <w:shd w:val="clear" w:color="auto" w:fill="FFFFFF"/>
                <w:rtl/>
              </w:rPr>
              <w:t>אֹרחות</w:t>
            </w:r>
            <w:proofErr w:type="spellEnd"/>
            <w:r w:rsidRPr="00BE6F9C">
              <w:rPr>
                <w:rFonts w:cs="David" w:hint="cs"/>
                <w:color w:val="000000"/>
                <w:shd w:val="clear" w:color="auto" w:fill="FFFFFF"/>
                <w:rtl/>
              </w:rPr>
              <w:t xml:space="preserve"> ה' חסד ואמת, לנֹצרי בריתו </w:t>
            </w:r>
            <w:proofErr w:type="spellStart"/>
            <w:r w:rsidRPr="00BE6F9C">
              <w:rPr>
                <w:rFonts w:cs="David" w:hint="cs"/>
                <w:color w:val="000000"/>
                <w:shd w:val="clear" w:color="auto" w:fill="FFFFFF"/>
                <w:rtl/>
              </w:rPr>
              <w:t>ועדֹתיו</w:t>
            </w:r>
            <w:proofErr w:type="spellEnd"/>
            <w:r w:rsidRPr="00BE6F9C">
              <w:rPr>
                <w:rFonts w:cs="David" w:hint="cs"/>
                <w:color w:val="000000"/>
                <w:shd w:val="clear" w:color="auto" w:fill="FFFFFF"/>
                <w:rtl/>
              </w:rPr>
              <w:t xml:space="preserve"> (תהלים כ"ה, 10). הוא אומר שאלה אשר שמרו את טבע המציאות ואת מטלות התורה וידעו את תכלית שניהם, התברר להם טעם החסד והאמת בכּול. לכן הציבו להם כמטרה את מה </w:t>
            </w:r>
            <w:proofErr w:type="spellStart"/>
            <w:r w:rsidRPr="00BE6F9C">
              <w:rPr>
                <w:rFonts w:cs="David" w:hint="cs"/>
                <w:color w:val="000000"/>
                <w:shd w:val="clear" w:color="auto" w:fill="FFFFFF"/>
                <w:rtl/>
              </w:rPr>
              <w:t>שהיתה</w:t>
            </w:r>
            <w:proofErr w:type="spellEnd"/>
            <w:r w:rsidRPr="00BE6F9C">
              <w:rPr>
                <w:rFonts w:cs="David" w:hint="cs"/>
                <w:color w:val="000000"/>
                <w:shd w:val="clear" w:color="auto" w:fill="FFFFFF"/>
                <w:rtl/>
              </w:rPr>
              <w:t xml:space="preserve"> הכוונה (האלוהית שלמענה נבראו) מבחינת היותם אדם, והיא ההשׂגה. </w:t>
            </w:r>
          </w:p>
          <w:p w:rsidR="00E43D46" w:rsidRPr="00BE6F9C" w:rsidRDefault="00E43D46" w:rsidP="00805EDE">
            <w:pPr>
              <w:pStyle w:val="NormalWeb"/>
              <w:bidi/>
              <w:spacing w:before="0" w:beforeAutospacing="0" w:after="0" w:afterAutospacing="0" w:line="360" w:lineRule="auto"/>
              <w:ind w:left="176" w:right="176"/>
              <w:rPr>
                <w:rFonts w:cs="David"/>
                <w:color w:val="000000"/>
                <w:shd w:val="clear" w:color="auto" w:fill="FFFFFF"/>
                <w:rtl/>
              </w:rPr>
            </w:pPr>
            <w:r w:rsidRPr="00BE6F9C">
              <w:rPr>
                <w:rFonts w:cs="David" w:hint="cs"/>
                <w:color w:val="000000"/>
                <w:shd w:val="clear" w:color="auto" w:fill="FFFFFF"/>
                <w:rtl/>
              </w:rPr>
              <w:t xml:space="preserve">ובשל הכרח הגוף הם מבקשים מה שהכרחי לגוף, לחם לאכֹל ובגד </w:t>
            </w:r>
            <w:proofErr w:type="spellStart"/>
            <w:r w:rsidRPr="00BE6F9C">
              <w:rPr>
                <w:rFonts w:cs="David" w:hint="cs"/>
                <w:color w:val="000000"/>
                <w:shd w:val="clear" w:color="auto" w:fill="FFFFFF"/>
                <w:rtl/>
              </w:rPr>
              <w:t>ללבֹש</w:t>
            </w:r>
            <w:proofErr w:type="spellEnd"/>
            <w:r w:rsidRPr="00BE6F9C">
              <w:rPr>
                <w:rFonts w:cs="David" w:hint="cs"/>
                <w:color w:val="000000"/>
                <w:shd w:val="clear" w:color="auto" w:fill="FFFFFF"/>
                <w:rtl/>
              </w:rPr>
              <w:t xml:space="preserve"> (בראשית כ"ח, 20), בלי מותרות. זה הדבר הקל ביותר, והוא מושׂג במאמץ הקל ביותר, כאשר מצטמצמים במה שהכרחי. כל הקושי שבזה, שאתה רואה, והצער שאנו מצטערים בגלל זה, הם בשל הרדיפה אחר מותרות לבקש את מה שאינו הכרחי; ואז אין מוצאים אפילו את ההכרחי, כי ככל שתולים יותר תקוות במותרות, נעשׂה הדבר קשה יותר, הכוחות וההכנסות אוזלים במה שאינו הכרחי עד שאף ההכרחי אינו נמצא.</w:t>
            </w:r>
          </w:p>
          <w:p w:rsidR="00E43D46" w:rsidRDefault="00E43D46" w:rsidP="00516F63">
            <w:pPr>
              <w:bidi/>
              <w:ind w:right="-425"/>
              <w:rPr>
                <w:rFonts w:cs="David"/>
                <w:sz w:val="24"/>
                <w:szCs w:val="24"/>
                <w:u w:val="single"/>
                <w:rtl/>
              </w:rPr>
            </w:pPr>
          </w:p>
        </w:tc>
      </w:tr>
    </w:tbl>
    <w:p w:rsidR="00E43D46" w:rsidRDefault="00E43D46" w:rsidP="00516F63">
      <w:pPr>
        <w:bidi/>
        <w:spacing w:after="0"/>
        <w:ind w:right="-425"/>
        <w:rPr>
          <w:rFonts w:cs="David"/>
          <w:sz w:val="24"/>
          <w:szCs w:val="24"/>
          <w:u w:val="single"/>
          <w:rtl/>
        </w:rPr>
      </w:pPr>
    </w:p>
    <w:p w:rsidR="00546235" w:rsidRDefault="00546235" w:rsidP="00516F63">
      <w:pPr>
        <w:bidi/>
        <w:spacing w:after="0"/>
        <w:ind w:right="-425"/>
        <w:rPr>
          <w:rFonts w:cs="David"/>
          <w:sz w:val="24"/>
          <w:szCs w:val="24"/>
          <w:u w:val="single"/>
          <w:rtl/>
        </w:rPr>
      </w:pPr>
    </w:p>
    <w:p w:rsidR="00546235" w:rsidRDefault="00546235" w:rsidP="00516F63">
      <w:pPr>
        <w:bidi/>
        <w:spacing w:after="0"/>
        <w:ind w:right="-425"/>
        <w:rPr>
          <w:rFonts w:cs="David"/>
          <w:sz w:val="24"/>
          <w:szCs w:val="24"/>
          <w:u w:val="single"/>
          <w:rtl/>
        </w:rPr>
      </w:pPr>
    </w:p>
    <w:p w:rsidR="00546235" w:rsidRDefault="00546235" w:rsidP="00516F63">
      <w:pPr>
        <w:bidi/>
        <w:spacing w:after="0"/>
        <w:ind w:left="-1050" w:right="-993"/>
        <w:rPr>
          <w:rFonts w:cs="David"/>
          <w:sz w:val="24"/>
          <w:szCs w:val="24"/>
          <w:u w:val="single"/>
          <w:rtl/>
        </w:rPr>
      </w:pPr>
    </w:p>
    <w:p w:rsidR="00CC2536" w:rsidRDefault="00DE32CA" w:rsidP="00FD1961">
      <w:pPr>
        <w:pStyle w:val="NormalWeb"/>
        <w:numPr>
          <w:ilvl w:val="0"/>
          <w:numId w:val="35"/>
        </w:numPr>
        <w:bidi/>
        <w:spacing w:before="0" w:beforeAutospacing="0" w:after="0" w:afterAutospacing="0" w:line="360" w:lineRule="auto"/>
        <w:rPr>
          <w:rFonts w:cs="David"/>
          <w:b/>
          <w:bCs/>
          <w:rtl/>
        </w:rPr>
      </w:pPr>
      <w:r w:rsidRPr="009C36B8">
        <w:rPr>
          <w:rFonts w:cs="David"/>
          <w:b/>
          <w:bCs/>
          <w:rtl/>
        </w:rPr>
        <w:t xml:space="preserve">על מושג ה"היעדר": </w:t>
      </w:r>
    </w:p>
    <w:p w:rsidR="00CC2536" w:rsidRPr="00CC2536" w:rsidRDefault="00CC2536" w:rsidP="00516F63">
      <w:pPr>
        <w:pStyle w:val="NormalWeb"/>
        <w:bidi/>
        <w:spacing w:before="0" w:beforeAutospacing="0" w:after="0" w:afterAutospacing="0" w:line="360" w:lineRule="auto"/>
        <w:ind w:left="-907"/>
        <w:rPr>
          <w:rFonts w:cs="David"/>
          <w:rtl/>
        </w:rPr>
      </w:pPr>
      <w:r w:rsidRPr="00CC2536">
        <w:rPr>
          <w:rFonts w:cs="David"/>
          <w:rtl/>
        </w:rPr>
        <w:t>אם האל הטוב הוא כל יכול, וברא עולם טוב</w:t>
      </w:r>
      <w:r w:rsidRPr="00CC2536">
        <w:rPr>
          <w:rFonts w:cs="David"/>
        </w:rPr>
        <w:t>,</w:t>
      </w:r>
      <w:r>
        <w:rPr>
          <w:rFonts w:cs="David" w:hint="cs"/>
          <w:rtl/>
        </w:rPr>
        <w:t xml:space="preserve"> </w:t>
      </w:r>
      <w:r w:rsidRPr="00CC2536">
        <w:rPr>
          <w:rFonts w:cs="David"/>
          <w:rtl/>
        </w:rPr>
        <w:t xml:space="preserve">ואף אמר עליו "והנה טוב מאוד", </w:t>
      </w:r>
      <w:r w:rsidRPr="00CC2536">
        <w:rPr>
          <w:rFonts w:cs="David"/>
          <w:b/>
          <w:bCs/>
          <w:rtl/>
        </w:rPr>
        <w:t>כיצד ייתכן שיש רע בעולם</w:t>
      </w:r>
      <w:r w:rsidRPr="00CC2536">
        <w:rPr>
          <w:rFonts w:cs="David"/>
          <w:b/>
          <w:bCs/>
        </w:rPr>
        <w:t>?</w:t>
      </w:r>
    </w:p>
    <w:p w:rsidR="00CC2536" w:rsidRPr="00CC2536" w:rsidRDefault="00CC2536" w:rsidP="00516F63">
      <w:pPr>
        <w:pStyle w:val="NormalWeb"/>
        <w:bidi/>
        <w:spacing w:before="0" w:beforeAutospacing="0" w:after="0" w:afterAutospacing="0" w:line="360" w:lineRule="auto"/>
        <w:ind w:left="-907"/>
        <w:rPr>
          <w:rFonts w:cs="David"/>
          <w:rtl/>
        </w:rPr>
      </w:pPr>
      <w:r w:rsidRPr="00CC2536">
        <w:rPr>
          <w:rFonts w:cs="David"/>
          <w:rtl/>
        </w:rPr>
        <w:t>הרמב"ם</w:t>
      </w:r>
      <w:r w:rsidRPr="00CC2536">
        <w:rPr>
          <w:rFonts w:cs="David"/>
        </w:rPr>
        <w:t>,</w:t>
      </w:r>
      <w:r>
        <w:rPr>
          <w:rFonts w:cs="David" w:hint="cs"/>
          <w:rtl/>
        </w:rPr>
        <w:t xml:space="preserve"> </w:t>
      </w:r>
      <w:r>
        <w:rPr>
          <w:rFonts w:cs="David"/>
          <w:rtl/>
        </w:rPr>
        <w:t xml:space="preserve">כמונותיאיסט </w:t>
      </w:r>
      <w:r>
        <w:rPr>
          <w:rFonts w:cs="David" w:hint="cs"/>
          <w:rtl/>
        </w:rPr>
        <w:t xml:space="preserve">אדוק מאמין שקיים </w:t>
      </w:r>
      <w:r w:rsidRPr="00CC2536">
        <w:rPr>
          <w:rFonts w:cs="David"/>
          <w:rtl/>
        </w:rPr>
        <w:t xml:space="preserve"> רק אל אחד יחיד ואחיד</w:t>
      </w:r>
      <w:r>
        <w:rPr>
          <w:rFonts w:cs="David" w:hint="cs"/>
          <w:rtl/>
        </w:rPr>
        <w:t xml:space="preserve"> </w:t>
      </w:r>
      <w:r w:rsidRPr="00CC2536">
        <w:rPr>
          <w:rFonts w:cs="David"/>
          <w:rtl/>
        </w:rPr>
        <w:t>ולכן אמונה בישות אלוהית רעה הקיימת בנוסף לאל הטוב בהכרח שוללת את אלוהים האחד</w:t>
      </w:r>
      <w:r w:rsidRPr="00CC2536">
        <w:rPr>
          <w:rFonts w:cs="David"/>
        </w:rPr>
        <w:t>.</w:t>
      </w:r>
      <w:r>
        <w:rPr>
          <w:rFonts w:cs="David" w:hint="cs"/>
          <w:rtl/>
        </w:rPr>
        <w:t xml:space="preserve"> לכן </w:t>
      </w:r>
      <w:r w:rsidRPr="00CC2536">
        <w:rPr>
          <w:rFonts w:cs="David"/>
          <w:rtl/>
        </w:rPr>
        <w:t>הרמב"ם נדרש להסביר את הרע שבעולם בהינתן אל אחד</w:t>
      </w:r>
      <w:r>
        <w:rPr>
          <w:rFonts w:cs="David" w:hint="cs"/>
          <w:rtl/>
        </w:rPr>
        <w:t xml:space="preserve"> </w:t>
      </w:r>
      <w:r w:rsidRPr="00CC2536">
        <w:rPr>
          <w:rFonts w:cs="David"/>
          <w:rtl/>
        </w:rPr>
        <w:t>יחיד וטוב</w:t>
      </w:r>
      <w:r w:rsidRPr="00CC2536">
        <w:rPr>
          <w:rFonts w:cs="David"/>
        </w:rPr>
        <w:t>.</w:t>
      </w:r>
    </w:p>
    <w:p w:rsidR="00CC2536" w:rsidRPr="00CC2536" w:rsidRDefault="00CC2536" w:rsidP="00516F63">
      <w:pPr>
        <w:pStyle w:val="NormalWeb"/>
        <w:bidi/>
        <w:spacing w:before="0" w:beforeAutospacing="0" w:after="0" w:afterAutospacing="0" w:line="360" w:lineRule="auto"/>
        <w:ind w:left="-907"/>
        <w:rPr>
          <w:rFonts w:cs="David"/>
          <w:u w:val="single"/>
          <w:rtl/>
        </w:rPr>
      </w:pPr>
      <w:r w:rsidRPr="00CC2536">
        <w:rPr>
          <w:rFonts w:cs="David"/>
          <w:u w:val="single"/>
          <w:rtl/>
        </w:rPr>
        <w:t>תשובתו של הרמב"ם לשאלה זו היא שלמעשה אין רע בעולם</w:t>
      </w:r>
      <w:r w:rsidRPr="00CC2536">
        <w:rPr>
          <w:rFonts w:cs="David"/>
          <w:u w:val="single"/>
        </w:rPr>
        <w:t>.</w:t>
      </w:r>
    </w:p>
    <w:p w:rsidR="00CC2536" w:rsidRPr="00CC2536" w:rsidRDefault="00CC2536" w:rsidP="00516F63">
      <w:pPr>
        <w:pStyle w:val="NormalWeb"/>
        <w:bidi/>
        <w:spacing w:before="0" w:beforeAutospacing="0" w:after="0" w:afterAutospacing="0" w:line="360" w:lineRule="auto"/>
        <w:ind w:left="-907"/>
        <w:rPr>
          <w:rFonts w:cs="David"/>
          <w:rtl/>
        </w:rPr>
      </w:pPr>
      <w:r w:rsidRPr="00CC2536">
        <w:rPr>
          <w:rFonts w:cs="David"/>
          <w:rtl/>
        </w:rPr>
        <w:t>טענה זו נראית לנו כלא הגיונית. ברור לנו שיש רע בעולם וברור שגם הרמב"ם היה מודע לו</w:t>
      </w:r>
      <w:r w:rsidRPr="00CC2536">
        <w:rPr>
          <w:rFonts w:cs="David"/>
        </w:rPr>
        <w:t>.</w:t>
      </w:r>
      <w:r>
        <w:rPr>
          <w:rFonts w:cs="David" w:hint="cs"/>
          <w:rtl/>
        </w:rPr>
        <w:t xml:space="preserve"> </w:t>
      </w:r>
      <w:r w:rsidRPr="00CC2536">
        <w:rPr>
          <w:rFonts w:cs="David"/>
          <w:rtl/>
        </w:rPr>
        <w:t>כרופא הוא בוודאי פגש במקרים רבים של סבל אנושי, וגם הוא עצמו חווה צער וסבל רב בחייו</w:t>
      </w:r>
      <w:r w:rsidRPr="00CC2536">
        <w:rPr>
          <w:rFonts w:cs="David"/>
        </w:rPr>
        <w:t>.</w:t>
      </w:r>
    </w:p>
    <w:p w:rsidR="00CC2536" w:rsidRDefault="00CC2536" w:rsidP="00516F63">
      <w:pPr>
        <w:pStyle w:val="NormalWeb"/>
        <w:bidi/>
        <w:spacing w:before="0" w:beforeAutospacing="0" w:after="0" w:afterAutospacing="0" w:line="360" w:lineRule="auto"/>
        <w:ind w:left="-907"/>
        <w:rPr>
          <w:rFonts w:cs="David"/>
          <w:rtl/>
        </w:rPr>
      </w:pPr>
      <w:r w:rsidRPr="00CC2536">
        <w:rPr>
          <w:rFonts w:cs="David"/>
          <w:rtl/>
        </w:rPr>
        <w:t xml:space="preserve">בכדי להסביר את הטענה שאין רע בעולם משתמש הרמב"ם במושג </w:t>
      </w:r>
      <w:r w:rsidRPr="00AF6DD0">
        <w:rPr>
          <w:rFonts w:cs="David"/>
          <w:b/>
          <w:bCs/>
          <w:rtl/>
        </w:rPr>
        <w:t>היעדר.</w:t>
      </w:r>
    </w:p>
    <w:p w:rsidR="00CC2536" w:rsidRDefault="00CC2536" w:rsidP="00516F63">
      <w:pPr>
        <w:pStyle w:val="NormalWeb"/>
        <w:bidi/>
        <w:spacing w:before="0" w:beforeAutospacing="0" w:after="0" w:afterAutospacing="0" w:line="360" w:lineRule="auto"/>
        <w:ind w:left="-907"/>
        <w:rPr>
          <w:rFonts w:cs="David"/>
          <w:rtl/>
        </w:rPr>
      </w:pPr>
      <w:r>
        <w:rPr>
          <w:rFonts w:cs="David" w:hint="cs"/>
          <w:rtl/>
        </w:rPr>
        <w:t xml:space="preserve">מהו אותו היעדר עליו הרמב"ם מתכוון? </w:t>
      </w:r>
    </w:p>
    <w:p w:rsidR="00CC2536" w:rsidRDefault="00CC2536" w:rsidP="00516F63">
      <w:pPr>
        <w:pStyle w:val="NormalWeb"/>
        <w:bidi/>
        <w:spacing w:before="0" w:beforeAutospacing="0" w:after="0" w:afterAutospacing="0" w:line="360" w:lineRule="auto"/>
        <w:ind w:left="-907"/>
        <w:rPr>
          <w:rFonts w:cs="David"/>
          <w:rtl/>
        </w:rPr>
      </w:pPr>
      <w:r>
        <w:rPr>
          <w:rFonts w:cs="David" w:hint="cs"/>
          <w:rtl/>
        </w:rPr>
        <w:t xml:space="preserve"> </w:t>
      </w:r>
      <w:r w:rsidRPr="00CC2536">
        <w:rPr>
          <w:rFonts w:cs="David"/>
          <w:rtl/>
        </w:rPr>
        <w:t>פרופ' שלום רוזנברג ב</w:t>
      </w:r>
      <w:r>
        <w:rPr>
          <w:rFonts w:cs="David"/>
          <w:rtl/>
        </w:rPr>
        <w:t xml:space="preserve">ספרו "הטוב והרע בהגות היהודית" </w:t>
      </w:r>
      <w:r w:rsidRPr="00CC2536">
        <w:rPr>
          <w:rFonts w:cs="David"/>
          <w:rtl/>
        </w:rPr>
        <w:t xml:space="preserve"> מבהיר רעיון זה גם בעזרת דוגמת</w:t>
      </w:r>
      <w:r>
        <w:rPr>
          <w:rFonts w:cs="David" w:hint="cs"/>
          <w:rtl/>
        </w:rPr>
        <w:t xml:space="preserve"> </w:t>
      </w:r>
      <w:r w:rsidRPr="00CC2536">
        <w:rPr>
          <w:rFonts w:cs="David"/>
          <w:rtl/>
        </w:rPr>
        <w:t xml:space="preserve">הביגלה: </w:t>
      </w:r>
    </w:p>
    <w:p w:rsidR="00CC2536" w:rsidRDefault="00CC2536" w:rsidP="00516F63">
      <w:pPr>
        <w:pStyle w:val="NormalWeb"/>
        <w:bidi/>
        <w:spacing w:before="0" w:beforeAutospacing="0" w:after="0" w:afterAutospacing="0" w:line="360" w:lineRule="auto"/>
        <w:ind w:left="-907"/>
        <w:rPr>
          <w:rFonts w:cs="David"/>
          <w:rtl/>
        </w:rPr>
      </w:pPr>
      <w:r w:rsidRPr="00CC2536">
        <w:rPr>
          <w:rFonts w:cs="David"/>
          <w:rtl/>
        </w:rPr>
        <w:t>החור שבביגלה איננו חור. זהו אוויר כשאר האוויר שבחדר. לנו הוא נראה כמקום</w:t>
      </w:r>
      <w:r w:rsidR="00AF6DD0">
        <w:rPr>
          <w:rFonts w:cs="David" w:hint="cs"/>
          <w:rtl/>
        </w:rPr>
        <w:t xml:space="preserve"> </w:t>
      </w:r>
      <w:r w:rsidRPr="00CC2536">
        <w:rPr>
          <w:rFonts w:cs="David"/>
          <w:rtl/>
        </w:rPr>
        <w:t>שבו חסר ביגלה רק בגלל קיומו של הביגלה סביבו.</w:t>
      </w:r>
    </w:p>
    <w:p w:rsidR="00AF6DD0" w:rsidRDefault="00AF6DD0" w:rsidP="00516F63">
      <w:pPr>
        <w:pStyle w:val="NormalWeb"/>
        <w:bidi/>
        <w:spacing w:before="0" w:beforeAutospacing="0" w:after="0" w:afterAutospacing="0" w:line="360" w:lineRule="auto"/>
        <w:ind w:left="-907"/>
        <w:rPr>
          <w:rFonts w:cs="David"/>
          <w:rtl/>
        </w:rPr>
      </w:pPr>
      <w:r>
        <w:rPr>
          <w:rFonts w:cs="David" w:hint="cs"/>
          <w:rtl/>
        </w:rPr>
        <w:t xml:space="preserve">היעדר- </w:t>
      </w:r>
      <w:r w:rsidRPr="00AF6DD0">
        <w:rPr>
          <w:rFonts w:cs="David"/>
          <w:b/>
          <w:bCs/>
          <w:rtl/>
        </w:rPr>
        <w:t>דבר מה שאינו קיים במציאות ומתקבל רק כביטול של דבר מה קיים. בני האדם מזהים</w:t>
      </w:r>
      <w:r w:rsidRPr="00AF6DD0">
        <w:rPr>
          <w:rFonts w:cs="David" w:hint="cs"/>
          <w:b/>
          <w:bCs/>
          <w:rtl/>
        </w:rPr>
        <w:t xml:space="preserve"> </w:t>
      </w:r>
      <w:r w:rsidRPr="00AF6DD0">
        <w:rPr>
          <w:rFonts w:cs="David"/>
          <w:b/>
          <w:bCs/>
          <w:rtl/>
        </w:rPr>
        <w:t>את אותו דבר שאינו קיים כקיים, מכנים אותו בשם ומתייחסים אליו כקיים.</w:t>
      </w:r>
    </w:p>
    <w:p w:rsidR="00AF6DD0" w:rsidRPr="00CC2536" w:rsidRDefault="00AF6DD0" w:rsidP="00516F63">
      <w:pPr>
        <w:pStyle w:val="NormalWeb"/>
        <w:bidi/>
        <w:spacing w:before="0" w:beforeAutospacing="0" w:after="0" w:afterAutospacing="0" w:line="360" w:lineRule="auto"/>
        <w:ind w:left="-907"/>
        <w:rPr>
          <w:rFonts w:cs="David"/>
          <w:rtl/>
        </w:rPr>
      </w:pPr>
    </w:p>
    <w:p w:rsidR="00F277F9" w:rsidRPr="009C36B8" w:rsidRDefault="00DE32CA" w:rsidP="00516F63">
      <w:pPr>
        <w:pStyle w:val="NormalWeb"/>
        <w:bidi/>
        <w:spacing w:before="0" w:beforeAutospacing="0" w:after="0" w:afterAutospacing="0"/>
        <w:rPr>
          <w:rFonts w:cs="David"/>
          <w:b/>
          <w:bCs/>
          <w:rtl/>
        </w:rPr>
      </w:pPr>
      <w:r w:rsidRPr="009C36B8">
        <w:rPr>
          <w:rFonts w:cs="David"/>
          <w:b/>
          <w:bCs/>
          <w:rtl/>
        </w:rPr>
        <w:t>רמב"ם, מורה נבוכים, חלק ג', פרק י</w:t>
      </w:r>
      <w:r w:rsidRPr="009C36B8">
        <w:rPr>
          <w:rFonts w:cs="David"/>
          <w:b/>
          <w:bCs/>
        </w:rPr>
        <w:t>'</w:t>
      </w:r>
    </w:p>
    <w:p w:rsidR="00F277F9" w:rsidRDefault="00F277F9" w:rsidP="00516F63">
      <w:pPr>
        <w:pStyle w:val="NormalWeb"/>
        <w:bidi/>
        <w:spacing w:before="0" w:beforeAutospacing="0" w:after="0" w:afterAutospacing="0"/>
        <w:rPr>
          <w:rFonts w:cs="David"/>
          <w:rtl/>
        </w:rPr>
      </w:pPr>
    </w:p>
    <w:tbl>
      <w:tblPr>
        <w:tblStyle w:val="a6"/>
        <w:bidiVisual/>
        <w:tblW w:w="10491" w:type="dxa"/>
        <w:tblInd w:w="-1084" w:type="dxa"/>
        <w:tblBorders>
          <w:insideH w:val="none" w:sz="0" w:space="0" w:color="auto"/>
          <w:insideV w:val="none" w:sz="0" w:space="0" w:color="auto"/>
        </w:tblBorders>
        <w:tblLook w:val="04A0" w:firstRow="1" w:lastRow="0" w:firstColumn="1" w:lastColumn="0" w:noHBand="0" w:noVBand="1"/>
      </w:tblPr>
      <w:tblGrid>
        <w:gridCol w:w="426"/>
        <w:gridCol w:w="10065"/>
      </w:tblGrid>
      <w:tr w:rsidR="00F277F9" w:rsidTr="00AF6DD0">
        <w:tc>
          <w:tcPr>
            <w:tcW w:w="426" w:type="dxa"/>
          </w:tcPr>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r w:rsidRPr="00C544AA">
              <w:rPr>
                <w:rFonts w:cs="David" w:hint="cs"/>
                <w:sz w:val="24"/>
                <w:szCs w:val="24"/>
                <w:rtl/>
              </w:rPr>
              <w:t>5</w:t>
            </w: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r w:rsidRPr="00C544AA">
              <w:rPr>
                <w:rFonts w:cs="David" w:hint="cs"/>
                <w:sz w:val="24"/>
                <w:szCs w:val="24"/>
                <w:rtl/>
              </w:rPr>
              <w:t>10</w:t>
            </w: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r w:rsidRPr="00C544AA">
              <w:rPr>
                <w:rFonts w:cs="David" w:hint="cs"/>
                <w:sz w:val="24"/>
                <w:szCs w:val="24"/>
                <w:rtl/>
              </w:rPr>
              <w:t>15</w:t>
            </w: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r w:rsidRPr="00C544AA">
              <w:rPr>
                <w:rFonts w:cs="David" w:hint="cs"/>
                <w:sz w:val="24"/>
                <w:szCs w:val="24"/>
                <w:rtl/>
              </w:rPr>
              <w:t>20</w:t>
            </w: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r w:rsidRPr="00C544AA">
              <w:rPr>
                <w:rFonts w:cs="David" w:hint="cs"/>
                <w:sz w:val="24"/>
                <w:szCs w:val="24"/>
                <w:rtl/>
              </w:rPr>
              <w:t>25</w:t>
            </w: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r w:rsidRPr="00C544AA">
              <w:rPr>
                <w:rFonts w:cs="David" w:hint="cs"/>
                <w:sz w:val="24"/>
                <w:szCs w:val="24"/>
                <w:rtl/>
              </w:rPr>
              <w:t>30</w:t>
            </w: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Pr="00C544AA" w:rsidRDefault="00F277F9" w:rsidP="00516F63">
            <w:pPr>
              <w:bidi/>
              <w:spacing w:line="360" w:lineRule="auto"/>
              <w:ind w:right="-425"/>
              <w:rPr>
                <w:rFonts w:cs="David"/>
                <w:sz w:val="24"/>
                <w:szCs w:val="24"/>
                <w:rtl/>
              </w:rPr>
            </w:pPr>
          </w:p>
          <w:p w:rsidR="00F277F9" w:rsidRDefault="00F277F9" w:rsidP="00516F63">
            <w:pPr>
              <w:bidi/>
              <w:spacing w:line="360" w:lineRule="auto"/>
              <w:ind w:right="-425"/>
              <w:rPr>
                <w:rFonts w:cs="David"/>
                <w:sz w:val="24"/>
                <w:szCs w:val="24"/>
                <w:u w:val="single"/>
              </w:rPr>
            </w:pPr>
          </w:p>
        </w:tc>
        <w:tc>
          <w:tcPr>
            <w:tcW w:w="10065" w:type="dxa"/>
          </w:tcPr>
          <w:p w:rsidR="00C26230" w:rsidRPr="00663385" w:rsidRDefault="00C26230" w:rsidP="00516F63">
            <w:pPr>
              <w:bidi/>
              <w:spacing w:line="360" w:lineRule="auto"/>
              <w:rPr>
                <w:rFonts w:ascii="David" w:hAnsi="David" w:cs="David"/>
                <w:sz w:val="24"/>
                <w:szCs w:val="24"/>
                <w:rtl/>
              </w:rPr>
            </w:pPr>
            <w:r>
              <w:rPr>
                <w:rFonts w:ascii="David" w:hAnsi="David" w:cs="David" w:hint="cs"/>
                <w:sz w:val="24"/>
                <w:szCs w:val="24"/>
                <w:rtl/>
              </w:rPr>
              <w:lastRenderedPageBreak/>
              <w:t>[</w:t>
            </w:r>
            <w:r>
              <w:rPr>
                <w:rFonts w:ascii="David" w:hAnsi="David" w:cs="David"/>
                <w:sz w:val="24"/>
                <w:szCs w:val="24"/>
                <w:rtl/>
              </w:rPr>
              <w:t>..</w:t>
            </w:r>
            <w:r>
              <w:rPr>
                <w:rFonts w:ascii="David" w:hAnsi="David" w:cs="David" w:hint="cs"/>
                <w:sz w:val="24"/>
                <w:szCs w:val="24"/>
                <w:rtl/>
              </w:rPr>
              <w:t>.]</w:t>
            </w:r>
            <w:r w:rsidRPr="00663385">
              <w:rPr>
                <w:rFonts w:ascii="David" w:hAnsi="David" w:cs="David"/>
                <w:sz w:val="24"/>
                <w:szCs w:val="24"/>
                <w:rtl/>
              </w:rPr>
              <w:t xml:space="preserve">ההֶעְדֵר אינו צריך לפוֹעֵל </w:t>
            </w:r>
            <w:r>
              <w:rPr>
                <w:rFonts w:ascii="David" w:hAnsi="David" w:cs="David"/>
                <w:sz w:val="24"/>
                <w:szCs w:val="24"/>
                <w:rtl/>
              </w:rPr>
              <w:t xml:space="preserve">ורק הפעולה זקוקה לפוֹעֵל בהכרח </w:t>
            </w:r>
            <w:r>
              <w:rPr>
                <w:rFonts w:ascii="David" w:hAnsi="David" w:cs="David" w:hint="cs"/>
                <w:sz w:val="24"/>
                <w:szCs w:val="24"/>
                <w:rtl/>
              </w:rPr>
              <w:t>[</w:t>
            </w:r>
            <w:r>
              <w:rPr>
                <w:rFonts w:ascii="David" w:hAnsi="David" w:cs="David"/>
                <w:sz w:val="24"/>
                <w:szCs w:val="24"/>
                <w:rtl/>
              </w:rPr>
              <w:t>..</w:t>
            </w:r>
            <w:r>
              <w:rPr>
                <w:rFonts w:ascii="David" w:hAnsi="David" w:cs="David" w:hint="cs"/>
                <w:sz w:val="24"/>
                <w:szCs w:val="24"/>
                <w:rtl/>
              </w:rPr>
              <w:t xml:space="preserve">.] </w:t>
            </w:r>
            <w:r w:rsidRPr="00663385">
              <w:rPr>
                <w:rFonts w:ascii="David" w:hAnsi="David" w:cs="David"/>
                <w:sz w:val="24"/>
                <w:szCs w:val="24"/>
                <w:rtl/>
              </w:rPr>
              <w:t xml:space="preserve">הרי אתה יודע שהמסיר את המעצור הוא המניע </w:t>
            </w:r>
            <w:proofErr w:type="spellStart"/>
            <w:r w:rsidRPr="00663385">
              <w:rPr>
                <w:rFonts w:ascii="David" w:hAnsi="David" w:cs="David"/>
                <w:sz w:val="24"/>
                <w:szCs w:val="24"/>
                <w:rtl/>
              </w:rPr>
              <w:t>מבחינת־מה</w:t>
            </w:r>
            <w:proofErr w:type="spellEnd"/>
            <w:r w:rsidRPr="00663385">
              <w:rPr>
                <w:rFonts w:ascii="David" w:hAnsi="David" w:cs="David"/>
                <w:sz w:val="24"/>
                <w:szCs w:val="24"/>
                <w:rtl/>
              </w:rPr>
              <w:t>. אם,</w:t>
            </w:r>
            <w:r>
              <w:rPr>
                <w:rFonts w:ascii="David" w:hAnsi="David" w:cs="David" w:hint="cs"/>
                <w:sz w:val="24"/>
                <w:szCs w:val="24"/>
                <w:rtl/>
              </w:rPr>
              <w:t xml:space="preserve"> </w:t>
            </w:r>
            <w:r w:rsidRPr="00663385">
              <w:rPr>
                <w:rFonts w:ascii="David" w:hAnsi="David" w:cs="David"/>
                <w:sz w:val="24"/>
                <w:szCs w:val="24"/>
                <w:rtl/>
              </w:rPr>
              <w:t>למשל, מישהו מסיר עמוד מתחת לקרש, והקרש נופל מכובדו</w:t>
            </w:r>
            <w:r>
              <w:rPr>
                <w:rFonts w:ascii="David" w:hAnsi="David" w:cs="David" w:hint="cs"/>
                <w:sz w:val="24"/>
                <w:szCs w:val="24"/>
                <w:rtl/>
              </w:rPr>
              <w:t xml:space="preserve"> </w:t>
            </w:r>
            <w:r w:rsidRPr="00663385">
              <w:rPr>
                <w:rFonts w:ascii="David" w:hAnsi="David" w:cs="David"/>
                <w:sz w:val="24"/>
                <w:szCs w:val="24"/>
                <w:rtl/>
              </w:rPr>
              <w:t>הטבעי, אנו אומרים שמי שהסיר את העמוד הניע את הקרש.</w:t>
            </w:r>
            <w:r>
              <w:rPr>
                <w:rFonts w:ascii="David" w:hAnsi="David" w:cs="David" w:hint="cs"/>
                <w:sz w:val="24"/>
                <w:szCs w:val="24"/>
                <w:rtl/>
              </w:rPr>
              <w:t xml:space="preserve"> </w:t>
            </w:r>
            <w:r w:rsidRPr="00663385">
              <w:rPr>
                <w:rFonts w:ascii="David" w:hAnsi="David" w:cs="David"/>
                <w:sz w:val="24"/>
                <w:szCs w:val="24"/>
                <w:rtl/>
              </w:rPr>
              <w:t>באותו אופן גם נגיד על מי שהסיר סגולה כלשהי שההוא יצר את</w:t>
            </w:r>
            <w:r>
              <w:rPr>
                <w:rFonts w:ascii="David" w:hAnsi="David" w:cs="David" w:hint="cs"/>
                <w:sz w:val="24"/>
                <w:szCs w:val="24"/>
                <w:rtl/>
              </w:rPr>
              <w:t xml:space="preserve"> </w:t>
            </w:r>
            <w:r w:rsidRPr="00663385">
              <w:rPr>
                <w:rFonts w:ascii="David" w:hAnsi="David" w:cs="David"/>
                <w:sz w:val="24"/>
                <w:szCs w:val="24"/>
                <w:rtl/>
              </w:rPr>
              <w:t xml:space="preserve">ההֶעְדֵר ההוא, </w:t>
            </w:r>
            <w:proofErr w:type="spellStart"/>
            <w:r w:rsidRPr="00663385">
              <w:rPr>
                <w:rFonts w:ascii="David" w:hAnsi="David" w:cs="David"/>
                <w:sz w:val="24"/>
                <w:szCs w:val="24"/>
                <w:rtl/>
              </w:rPr>
              <w:t>אף־על־פי</w:t>
            </w:r>
            <w:proofErr w:type="spellEnd"/>
            <w:r w:rsidRPr="00663385">
              <w:rPr>
                <w:rFonts w:ascii="David" w:hAnsi="David" w:cs="David"/>
                <w:sz w:val="24"/>
                <w:szCs w:val="24"/>
                <w:rtl/>
              </w:rPr>
              <w:t xml:space="preserve"> שההֶעְדֵר אינו דבר נמצא.</w:t>
            </w:r>
          </w:p>
          <w:p w:rsidR="00C26230" w:rsidRPr="00663385" w:rsidRDefault="00C26230" w:rsidP="00516F63">
            <w:pPr>
              <w:bidi/>
              <w:spacing w:line="360" w:lineRule="auto"/>
              <w:rPr>
                <w:rFonts w:ascii="David" w:hAnsi="David" w:cs="David"/>
                <w:sz w:val="24"/>
                <w:szCs w:val="24"/>
                <w:rtl/>
              </w:rPr>
            </w:pPr>
            <w:r w:rsidRPr="00663385">
              <w:rPr>
                <w:rFonts w:ascii="David" w:hAnsi="David" w:cs="David"/>
                <w:sz w:val="24"/>
                <w:szCs w:val="24"/>
                <w:rtl/>
              </w:rPr>
              <w:t>וכמו שאנו אומרים על המכבה נר בלילה שהוא יצר את החושך, כן</w:t>
            </w:r>
            <w:r>
              <w:rPr>
                <w:rFonts w:ascii="David" w:hAnsi="David" w:cs="David" w:hint="cs"/>
                <w:sz w:val="24"/>
                <w:szCs w:val="24"/>
                <w:rtl/>
              </w:rPr>
              <w:t xml:space="preserve"> </w:t>
            </w:r>
            <w:r w:rsidRPr="00663385">
              <w:rPr>
                <w:rFonts w:ascii="David" w:hAnsi="David" w:cs="David"/>
                <w:sz w:val="24"/>
                <w:szCs w:val="24"/>
                <w:rtl/>
              </w:rPr>
              <w:t>אנו אומרים על מי שהשחית את העין שהוא עשׂה את העיוורון,</w:t>
            </w:r>
            <w:r>
              <w:rPr>
                <w:rFonts w:ascii="David" w:hAnsi="David" w:cs="David" w:hint="cs"/>
                <w:sz w:val="24"/>
                <w:szCs w:val="24"/>
                <w:rtl/>
              </w:rPr>
              <w:t xml:space="preserve"> </w:t>
            </w:r>
            <w:proofErr w:type="spellStart"/>
            <w:r w:rsidRPr="00663385">
              <w:rPr>
                <w:rFonts w:ascii="David" w:hAnsi="David" w:cs="David"/>
                <w:sz w:val="24"/>
                <w:szCs w:val="24"/>
                <w:rtl/>
              </w:rPr>
              <w:t>אף־על־פי</w:t>
            </w:r>
            <w:proofErr w:type="spellEnd"/>
            <w:r w:rsidRPr="00663385">
              <w:rPr>
                <w:rFonts w:ascii="David" w:hAnsi="David" w:cs="David"/>
                <w:sz w:val="24"/>
                <w:szCs w:val="24"/>
                <w:rtl/>
              </w:rPr>
              <w:t xml:space="preserve"> שהחושך והעיוורון הם הֶעְדֵרים ואינם זקוקים לפועל.</w:t>
            </w:r>
          </w:p>
          <w:p w:rsidR="00C26230" w:rsidRPr="00663385" w:rsidRDefault="00C26230" w:rsidP="00516F63">
            <w:pPr>
              <w:bidi/>
              <w:spacing w:line="360" w:lineRule="auto"/>
              <w:rPr>
                <w:rFonts w:ascii="David" w:hAnsi="David" w:cs="David"/>
                <w:sz w:val="24"/>
                <w:szCs w:val="24"/>
                <w:rtl/>
              </w:rPr>
            </w:pPr>
          </w:p>
          <w:p w:rsidR="00C26230" w:rsidRPr="00663385" w:rsidRDefault="00C26230" w:rsidP="00516F63">
            <w:pPr>
              <w:bidi/>
              <w:spacing w:line="360" w:lineRule="auto"/>
              <w:rPr>
                <w:rFonts w:ascii="David" w:hAnsi="David" w:cs="David"/>
                <w:sz w:val="24"/>
                <w:szCs w:val="24"/>
                <w:rtl/>
              </w:rPr>
            </w:pPr>
            <w:r>
              <w:rPr>
                <w:rFonts w:ascii="David" w:hAnsi="David" w:cs="David" w:hint="cs"/>
                <w:sz w:val="24"/>
                <w:szCs w:val="24"/>
                <w:rtl/>
              </w:rPr>
              <w:t>[</w:t>
            </w:r>
            <w:r>
              <w:rPr>
                <w:rFonts w:ascii="David" w:hAnsi="David" w:cs="David"/>
                <w:sz w:val="24"/>
                <w:szCs w:val="24"/>
                <w:rtl/>
              </w:rPr>
              <w:t>...</w:t>
            </w:r>
            <w:r>
              <w:rPr>
                <w:rFonts w:ascii="David" w:hAnsi="David" w:cs="David" w:hint="cs"/>
                <w:sz w:val="24"/>
                <w:szCs w:val="24"/>
                <w:rtl/>
              </w:rPr>
              <w:t xml:space="preserve">] </w:t>
            </w:r>
            <w:r w:rsidRPr="00663385">
              <w:rPr>
                <w:rFonts w:ascii="David" w:hAnsi="David" w:cs="David"/>
                <w:sz w:val="24"/>
                <w:szCs w:val="24"/>
                <w:rtl/>
              </w:rPr>
              <w:t xml:space="preserve">באופן זה גם תבין את דברו "מי שֹם פה לאדם או מי </w:t>
            </w:r>
            <w:proofErr w:type="spellStart"/>
            <w:r w:rsidRPr="00663385">
              <w:rPr>
                <w:rFonts w:ascii="David" w:hAnsi="David" w:cs="David"/>
                <w:sz w:val="24"/>
                <w:szCs w:val="24"/>
                <w:rtl/>
              </w:rPr>
              <w:t>ישֹום</w:t>
            </w:r>
            <w:proofErr w:type="spellEnd"/>
            <w:r w:rsidRPr="00663385">
              <w:rPr>
                <w:rFonts w:ascii="David" w:hAnsi="David" w:cs="David"/>
                <w:sz w:val="24"/>
                <w:szCs w:val="24"/>
                <w:rtl/>
              </w:rPr>
              <w:t xml:space="preserve"> אִּלֵם או חֵרֵש או פִּקֵח </w:t>
            </w:r>
            <w:r>
              <w:rPr>
                <w:rFonts w:ascii="David" w:hAnsi="David" w:cs="David"/>
                <w:sz w:val="24"/>
                <w:szCs w:val="24"/>
                <w:rtl/>
              </w:rPr>
              <w:t xml:space="preserve">או עִּוֵר </w:t>
            </w:r>
            <w:r>
              <w:rPr>
                <w:rFonts w:ascii="David" w:hAnsi="David" w:cs="David" w:hint="cs"/>
                <w:sz w:val="24"/>
                <w:szCs w:val="24"/>
                <w:rtl/>
              </w:rPr>
              <w:t>[</w:t>
            </w:r>
            <w:r>
              <w:rPr>
                <w:rFonts w:ascii="David" w:hAnsi="David" w:cs="David"/>
                <w:sz w:val="24"/>
                <w:szCs w:val="24"/>
                <w:rtl/>
              </w:rPr>
              <w:t xml:space="preserve">הלא אנכי ה'" </w:t>
            </w:r>
            <w:r>
              <w:rPr>
                <w:rFonts w:ascii="David" w:hAnsi="David" w:cs="David" w:hint="cs"/>
                <w:sz w:val="24"/>
                <w:szCs w:val="24"/>
                <w:rtl/>
              </w:rPr>
              <w:t>(</w:t>
            </w:r>
            <w:r>
              <w:rPr>
                <w:rFonts w:ascii="David" w:hAnsi="David" w:cs="David"/>
                <w:sz w:val="24"/>
                <w:szCs w:val="24"/>
                <w:rtl/>
              </w:rPr>
              <w:t xml:space="preserve">שמות ד </w:t>
            </w:r>
            <w:r>
              <w:rPr>
                <w:rFonts w:ascii="David" w:hAnsi="David" w:cs="David" w:hint="cs"/>
                <w:sz w:val="24"/>
                <w:szCs w:val="24"/>
                <w:rtl/>
              </w:rPr>
              <w:t>11)</w:t>
            </w:r>
            <w:r w:rsidRPr="00663385">
              <w:rPr>
                <w:rFonts w:ascii="David" w:hAnsi="David" w:cs="David"/>
                <w:sz w:val="24"/>
                <w:szCs w:val="24"/>
                <w:rtl/>
              </w:rPr>
              <w:t xml:space="preserve"> ואפשר לבאר</w:t>
            </w:r>
            <w:r>
              <w:rPr>
                <w:rFonts w:ascii="David" w:hAnsi="David" w:cs="David" w:hint="cs"/>
                <w:sz w:val="24"/>
                <w:szCs w:val="24"/>
                <w:rtl/>
              </w:rPr>
              <w:t xml:space="preserve"> </w:t>
            </w:r>
            <w:r w:rsidRPr="00663385">
              <w:rPr>
                <w:rFonts w:ascii="David" w:hAnsi="David" w:cs="David"/>
                <w:sz w:val="24"/>
                <w:szCs w:val="24"/>
                <w:rtl/>
              </w:rPr>
              <w:t>זאת אחרת, והוא שנאמר: "מי הוא שברא את האדם מְדַבֵר או ברא</w:t>
            </w:r>
            <w:r>
              <w:rPr>
                <w:rFonts w:ascii="David" w:hAnsi="David" w:cs="David" w:hint="cs"/>
                <w:sz w:val="24"/>
                <w:szCs w:val="24"/>
                <w:rtl/>
              </w:rPr>
              <w:t xml:space="preserve"> </w:t>
            </w:r>
            <w:r w:rsidRPr="00663385">
              <w:rPr>
                <w:rFonts w:ascii="David" w:hAnsi="David" w:cs="David"/>
                <w:sz w:val="24"/>
                <w:szCs w:val="24"/>
                <w:rtl/>
              </w:rPr>
              <w:t>אותו נעדר דיבור?" משמעותו הבאה לידי מציאות של חומר שאינו</w:t>
            </w:r>
            <w:r>
              <w:rPr>
                <w:rFonts w:ascii="David" w:hAnsi="David" w:cs="David" w:hint="cs"/>
                <w:sz w:val="24"/>
                <w:szCs w:val="24"/>
                <w:rtl/>
              </w:rPr>
              <w:t xml:space="preserve"> </w:t>
            </w:r>
            <w:r w:rsidRPr="00663385">
              <w:rPr>
                <w:rFonts w:ascii="David" w:hAnsi="David" w:cs="David"/>
                <w:sz w:val="24"/>
                <w:szCs w:val="24"/>
                <w:rtl/>
              </w:rPr>
              <w:t>מקבל סגולה זאת – תהא איזו סגולה אשר תהא – כי מי שמביא לידי</w:t>
            </w:r>
            <w:r>
              <w:rPr>
                <w:rFonts w:ascii="David" w:hAnsi="David" w:cs="David" w:hint="cs"/>
                <w:sz w:val="24"/>
                <w:szCs w:val="24"/>
                <w:rtl/>
              </w:rPr>
              <w:t xml:space="preserve"> </w:t>
            </w:r>
            <w:r w:rsidRPr="00663385">
              <w:rPr>
                <w:rFonts w:ascii="David" w:hAnsi="David" w:cs="David"/>
                <w:sz w:val="24"/>
                <w:szCs w:val="24"/>
                <w:rtl/>
              </w:rPr>
              <w:t>מציאות חומר שאינו מקבל סגולה מסוימת אומרים עליו שהוא עשׂה</w:t>
            </w:r>
            <w:r>
              <w:rPr>
                <w:rFonts w:ascii="David" w:hAnsi="David" w:cs="David" w:hint="cs"/>
                <w:sz w:val="24"/>
                <w:szCs w:val="24"/>
                <w:rtl/>
              </w:rPr>
              <w:t xml:space="preserve"> </w:t>
            </w:r>
            <w:r w:rsidRPr="00663385">
              <w:rPr>
                <w:rFonts w:ascii="David" w:hAnsi="David" w:cs="David"/>
                <w:sz w:val="24"/>
                <w:szCs w:val="24"/>
                <w:rtl/>
              </w:rPr>
              <w:t>את ההֶעְדֵר הזה, כשם שאומרים על מי שהיה יכול להציל אדם ממוות</w:t>
            </w:r>
          </w:p>
          <w:p w:rsidR="00C26230" w:rsidRPr="00663385" w:rsidRDefault="00C26230" w:rsidP="00516F63">
            <w:pPr>
              <w:bidi/>
              <w:spacing w:line="360" w:lineRule="auto"/>
              <w:rPr>
                <w:rFonts w:ascii="David" w:hAnsi="David" w:cs="David"/>
                <w:sz w:val="24"/>
                <w:szCs w:val="24"/>
                <w:rtl/>
              </w:rPr>
            </w:pPr>
            <w:r w:rsidRPr="00663385">
              <w:rPr>
                <w:rFonts w:ascii="David" w:hAnsi="David" w:cs="David"/>
                <w:sz w:val="24"/>
                <w:szCs w:val="24"/>
                <w:rtl/>
              </w:rPr>
              <w:t>ונרתע ולא הצילו – שהרגו.</w:t>
            </w:r>
          </w:p>
          <w:p w:rsidR="00C26230" w:rsidRPr="00663385" w:rsidRDefault="00C26230" w:rsidP="00516F63">
            <w:pPr>
              <w:bidi/>
              <w:spacing w:line="360" w:lineRule="auto"/>
              <w:rPr>
                <w:rFonts w:ascii="David" w:hAnsi="David" w:cs="David"/>
                <w:sz w:val="24"/>
                <w:szCs w:val="24"/>
                <w:rtl/>
              </w:rPr>
            </w:pPr>
          </w:p>
          <w:p w:rsidR="00C26230" w:rsidRPr="00663385" w:rsidRDefault="00C26230" w:rsidP="00516F63">
            <w:pPr>
              <w:bidi/>
              <w:spacing w:line="360" w:lineRule="auto"/>
              <w:rPr>
                <w:rFonts w:ascii="David" w:hAnsi="David" w:cs="David"/>
                <w:sz w:val="24"/>
                <w:szCs w:val="24"/>
                <w:rtl/>
              </w:rPr>
            </w:pPr>
            <w:r w:rsidRPr="00663385">
              <w:rPr>
                <w:rFonts w:ascii="David" w:hAnsi="David" w:cs="David"/>
                <w:sz w:val="24"/>
                <w:szCs w:val="24"/>
                <w:rtl/>
              </w:rPr>
              <w:t xml:space="preserve">אחרי ההקדמה הזאת </w:t>
            </w:r>
            <w:proofErr w:type="spellStart"/>
            <w:r w:rsidRPr="00663385">
              <w:rPr>
                <w:rFonts w:ascii="David" w:hAnsi="David" w:cs="David"/>
                <w:sz w:val="24"/>
                <w:szCs w:val="24"/>
                <w:rtl/>
              </w:rPr>
              <w:t>זכור־נא</w:t>
            </w:r>
            <w:proofErr w:type="spellEnd"/>
            <w:r w:rsidRPr="00663385">
              <w:rPr>
                <w:rFonts w:ascii="David" w:hAnsi="David" w:cs="David"/>
                <w:sz w:val="24"/>
                <w:szCs w:val="24"/>
                <w:rtl/>
              </w:rPr>
              <w:t xml:space="preserve"> את מה שהוכח הוכחה מופתית</w:t>
            </w:r>
            <w:r>
              <w:rPr>
                <w:rFonts w:ascii="David" w:hAnsi="David" w:cs="David" w:hint="cs"/>
                <w:sz w:val="24"/>
                <w:szCs w:val="24"/>
                <w:rtl/>
              </w:rPr>
              <w:t xml:space="preserve"> </w:t>
            </w:r>
            <w:r w:rsidRPr="00663385">
              <w:rPr>
                <w:rFonts w:ascii="David" w:hAnsi="David" w:cs="David"/>
                <w:sz w:val="24"/>
                <w:szCs w:val="24"/>
                <w:rtl/>
              </w:rPr>
              <w:t xml:space="preserve">שהרעות הן רעות רק ביחס אל </w:t>
            </w:r>
            <w:proofErr w:type="spellStart"/>
            <w:r w:rsidRPr="00663385">
              <w:rPr>
                <w:rFonts w:ascii="David" w:hAnsi="David" w:cs="David"/>
                <w:sz w:val="24"/>
                <w:szCs w:val="24"/>
                <w:rtl/>
              </w:rPr>
              <w:t>דבר־מה</w:t>
            </w:r>
            <w:proofErr w:type="spellEnd"/>
            <w:r w:rsidRPr="00663385">
              <w:rPr>
                <w:rFonts w:ascii="David" w:hAnsi="David" w:cs="David"/>
                <w:sz w:val="24"/>
                <w:szCs w:val="24"/>
                <w:rtl/>
              </w:rPr>
              <w:t>, וכל מה שהוא רע ביחס</w:t>
            </w:r>
            <w:r>
              <w:rPr>
                <w:rFonts w:ascii="David" w:hAnsi="David" w:cs="David" w:hint="cs"/>
                <w:sz w:val="24"/>
                <w:szCs w:val="24"/>
                <w:rtl/>
              </w:rPr>
              <w:t xml:space="preserve"> </w:t>
            </w:r>
            <w:r w:rsidRPr="00663385">
              <w:rPr>
                <w:rFonts w:ascii="David" w:hAnsi="David" w:cs="David"/>
                <w:sz w:val="24"/>
                <w:szCs w:val="24"/>
                <w:rtl/>
              </w:rPr>
              <w:t>לנמצא מן הנמצאים הרי אותו רע הוא הֶעְדֵרו של אותו דבר או הֶעְדֵר</w:t>
            </w:r>
          </w:p>
          <w:p w:rsidR="00C26230" w:rsidRPr="00663385" w:rsidRDefault="00C26230" w:rsidP="00516F63">
            <w:pPr>
              <w:bidi/>
              <w:spacing w:line="360" w:lineRule="auto"/>
              <w:rPr>
                <w:rFonts w:ascii="David" w:hAnsi="David" w:cs="David"/>
                <w:sz w:val="24"/>
                <w:szCs w:val="24"/>
                <w:rtl/>
              </w:rPr>
            </w:pPr>
            <w:r w:rsidRPr="00663385">
              <w:rPr>
                <w:rFonts w:ascii="David" w:hAnsi="David" w:cs="David"/>
                <w:sz w:val="24"/>
                <w:szCs w:val="24"/>
                <w:rtl/>
              </w:rPr>
              <w:t>של מצב טוב ממצביו.</w:t>
            </w:r>
            <w:r>
              <w:rPr>
                <w:rFonts w:ascii="David" w:hAnsi="David" w:cs="David" w:hint="cs"/>
                <w:sz w:val="24"/>
                <w:szCs w:val="24"/>
                <w:rtl/>
              </w:rPr>
              <w:t xml:space="preserve"> </w:t>
            </w:r>
            <w:r w:rsidRPr="00663385">
              <w:rPr>
                <w:rFonts w:ascii="David" w:hAnsi="David" w:cs="David"/>
                <w:sz w:val="24"/>
                <w:szCs w:val="24"/>
                <w:rtl/>
              </w:rPr>
              <w:t>לכן ניתן לומר משפט כללי שהרעות כולן הֶעְדֵרים. דוגמה לכך באדם.</w:t>
            </w:r>
          </w:p>
          <w:p w:rsidR="00C26230" w:rsidRPr="00663385" w:rsidRDefault="00C26230" w:rsidP="00516F63">
            <w:pPr>
              <w:bidi/>
              <w:spacing w:line="360" w:lineRule="auto"/>
              <w:rPr>
                <w:rFonts w:ascii="David" w:hAnsi="David" w:cs="David"/>
                <w:sz w:val="24"/>
                <w:szCs w:val="24"/>
                <w:rtl/>
              </w:rPr>
            </w:pPr>
            <w:r w:rsidRPr="00663385">
              <w:rPr>
                <w:rFonts w:ascii="David" w:hAnsi="David" w:cs="David"/>
                <w:sz w:val="24"/>
                <w:szCs w:val="24"/>
                <w:rtl/>
              </w:rPr>
              <w:t>כי מותו רע והוא הֶעְדֵרו. וכן חוליו או עוניו או בורותו הם רעות</w:t>
            </w:r>
            <w:r>
              <w:rPr>
                <w:rFonts w:ascii="David" w:hAnsi="David" w:cs="David" w:hint="cs"/>
                <w:sz w:val="24"/>
                <w:szCs w:val="24"/>
                <w:rtl/>
              </w:rPr>
              <w:t xml:space="preserve"> </w:t>
            </w:r>
            <w:r w:rsidRPr="00663385">
              <w:rPr>
                <w:rFonts w:ascii="David" w:hAnsi="David" w:cs="David"/>
                <w:sz w:val="24"/>
                <w:szCs w:val="24"/>
                <w:rtl/>
              </w:rPr>
              <w:t>לגביו, וכולם הֶעְדֵרי סגולות</w:t>
            </w:r>
          </w:p>
          <w:p w:rsidR="00C26230" w:rsidRPr="00663385" w:rsidRDefault="00C26230" w:rsidP="00516F63">
            <w:pPr>
              <w:bidi/>
              <w:spacing w:line="360" w:lineRule="auto"/>
              <w:rPr>
                <w:rFonts w:ascii="David" w:hAnsi="David" w:cs="David"/>
                <w:sz w:val="24"/>
                <w:szCs w:val="24"/>
                <w:rtl/>
              </w:rPr>
            </w:pPr>
          </w:p>
          <w:p w:rsidR="00C26230" w:rsidRPr="00663385" w:rsidRDefault="00C26230" w:rsidP="00516F63">
            <w:pPr>
              <w:bidi/>
              <w:spacing w:line="360" w:lineRule="auto"/>
              <w:rPr>
                <w:rFonts w:ascii="David" w:hAnsi="David" w:cs="David"/>
                <w:sz w:val="24"/>
                <w:szCs w:val="24"/>
                <w:rtl/>
              </w:rPr>
            </w:pPr>
            <w:r>
              <w:rPr>
                <w:rFonts w:ascii="David" w:hAnsi="David" w:cs="David" w:hint="cs"/>
                <w:sz w:val="24"/>
                <w:szCs w:val="24"/>
                <w:rtl/>
              </w:rPr>
              <w:t>[</w:t>
            </w:r>
            <w:r>
              <w:rPr>
                <w:rFonts w:ascii="David" w:hAnsi="David" w:cs="David"/>
                <w:sz w:val="24"/>
                <w:szCs w:val="24"/>
                <w:rtl/>
              </w:rPr>
              <w:t>...</w:t>
            </w:r>
            <w:r>
              <w:rPr>
                <w:rFonts w:ascii="David" w:hAnsi="David" w:cs="David" w:hint="cs"/>
                <w:sz w:val="24"/>
                <w:szCs w:val="24"/>
                <w:rtl/>
              </w:rPr>
              <w:t>]</w:t>
            </w:r>
            <w:r w:rsidRPr="00663385">
              <w:rPr>
                <w:rFonts w:ascii="David" w:hAnsi="David" w:cs="David"/>
                <w:sz w:val="24"/>
                <w:szCs w:val="24"/>
                <w:rtl/>
              </w:rPr>
              <w:t xml:space="preserve"> אחרי הקדמות אלה ידוע בוודאות שאין לומר בשום אופן שהאל</w:t>
            </w:r>
            <w:r>
              <w:rPr>
                <w:rFonts w:ascii="David" w:hAnsi="David" w:cs="David" w:hint="cs"/>
                <w:sz w:val="24"/>
                <w:szCs w:val="24"/>
                <w:rtl/>
              </w:rPr>
              <w:t xml:space="preserve"> </w:t>
            </w:r>
            <w:r w:rsidRPr="00663385">
              <w:rPr>
                <w:rFonts w:ascii="David" w:hAnsi="David" w:cs="David"/>
                <w:sz w:val="24"/>
                <w:szCs w:val="24"/>
                <w:rtl/>
              </w:rPr>
              <w:t>יתגדל ויתרומם עושׂה רע בעצם, כוונתי שהוא יתעלה יתכוון בכוונה</w:t>
            </w:r>
            <w:r>
              <w:rPr>
                <w:rFonts w:ascii="David" w:hAnsi="David" w:cs="David" w:hint="cs"/>
                <w:sz w:val="24"/>
                <w:szCs w:val="24"/>
                <w:rtl/>
              </w:rPr>
              <w:t xml:space="preserve"> </w:t>
            </w:r>
            <w:r w:rsidRPr="00663385">
              <w:rPr>
                <w:rFonts w:ascii="David" w:hAnsi="David" w:cs="David"/>
                <w:sz w:val="24"/>
                <w:szCs w:val="24"/>
                <w:rtl/>
              </w:rPr>
              <w:t>ראשונית לעשות רע. זה אינו אפשרי. אלא מעשׂיו יתעלה כולם טוב</w:t>
            </w:r>
            <w:r>
              <w:rPr>
                <w:rFonts w:ascii="David" w:hAnsi="David" w:cs="David" w:hint="cs"/>
                <w:sz w:val="24"/>
                <w:szCs w:val="24"/>
                <w:rtl/>
              </w:rPr>
              <w:t xml:space="preserve"> </w:t>
            </w:r>
            <w:r w:rsidRPr="00663385">
              <w:rPr>
                <w:rFonts w:ascii="David" w:hAnsi="David" w:cs="David"/>
                <w:sz w:val="24"/>
                <w:szCs w:val="24"/>
                <w:rtl/>
              </w:rPr>
              <w:t>צרוף. כי הוא אינו עושה אלא מציאות, וכל מציאות היא טוב.</w:t>
            </w:r>
          </w:p>
          <w:p w:rsidR="00C26230" w:rsidRPr="00663385" w:rsidRDefault="00C26230" w:rsidP="00516F63">
            <w:pPr>
              <w:bidi/>
              <w:spacing w:line="360" w:lineRule="auto"/>
              <w:rPr>
                <w:rFonts w:ascii="David" w:hAnsi="David" w:cs="David"/>
                <w:sz w:val="24"/>
                <w:szCs w:val="24"/>
                <w:rtl/>
              </w:rPr>
            </w:pPr>
          </w:p>
          <w:p w:rsidR="00C26230" w:rsidRDefault="00C26230" w:rsidP="00516F63">
            <w:pPr>
              <w:bidi/>
              <w:spacing w:line="360" w:lineRule="auto"/>
              <w:rPr>
                <w:rFonts w:ascii="David" w:hAnsi="David" w:cs="David"/>
                <w:sz w:val="24"/>
                <w:szCs w:val="24"/>
                <w:rtl/>
              </w:rPr>
            </w:pPr>
            <w:r w:rsidRPr="00663385">
              <w:rPr>
                <w:rFonts w:ascii="David" w:hAnsi="David" w:cs="David"/>
                <w:sz w:val="24"/>
                <w:szCs w:val="24"/>
                <w:rtl/>
              </w:rPr>
              <w:t>הרעות כולן הֶעְדֵרים, אשר עשׂייה אינה תופסת בהם אלא מן הבחינה</w:t>
            </w:r>
            <w:r>
              <w:rPr>
                <w:rFonts w:ascii="David" w:hAnsi="David" w:cs="David" w:hint="cs"/>
                <w:sz w:val="24"/>
                <w:szCs w:val="24"/>
                <w:rtl/>
              </w:rPr>
              <w:t xml:space="preserve"> </w:t>
            </w:r>
            <w:r w:rsidRPr="00663385">
              <w:rPr>
                <w:rFonts w:ascii="David" w:hAnsi="David" w:cs="David"/>
                <w:sz w:val="24"/>
                <w:szCs w:val="24"/>
                <w:rtl/>
              </w:rPr>
              <w:t>שהסברנו, שהוא מביא לידי מציאות את החומר בטבעו זה שיש לו,</w:t>
            </w:r>
            <w:r>
              <w:rPr>
                <w:rFonts w:ascii="David" w:hAnsi="David" w:cs="David" w:hint="cs"/>
                <w:sz w:val="24"/>
                <w:szCs w:val="24"/>
                <w:rtl/>
              </w:rPr>
              <w:t xml:space="preserve"> </w:t>
            </w:r>
            <w:r w:rsidRPr="00663385">
              <w:rPr>
                <w:rFonts w:ascii="David" w:hAnsi="David" w:cs="David"/>
                <w:sz w:val="24"/>
                <w:szCs w:val="24"/>
                <w:rtl/>
              </w:rPr>
              <w:t>שהוא קשור – כידוע – תמיד להֶעְדֵר.</w:t>
            </w:r>
          </w:p>
          <w:p w:rsidR="00C26230" w:rsidRPr="00663385" w:rsidRDefault="00C26230" w:rsidP="00516F63">
            <w:pPr>
              <w:bidi/>
              <w:spacing w:line="360" w:lineRule="auto"/>
              <w:rPr>
                <w:rFonts w:ascii="David" w:hAnsi="David" w:cs="David"/>
                <w:sz w:val="24"/>
                <w:szCs w:val="24"/>
                <w:rtl/>
              </w:rPr>
            </w:pPr>
          </w:p>
          <w:p w:rsidR="00C26230" w:rsidRPr="00663385" w:rsidRDefault="00C26230" w:rsidP="00516F63">
            <w:pPr>
              <w:bidi/>
              <w:spacing w:line="360" w:lineRule="auto"/>
              <w:rPr>
                <w:rFonts w:ascii="David" w:hAnsi="David" w:cs="David"/>
                <w:sz w:val="24"/>
                <w:szCs w:val="24"/>
                <w:rtl/>
              </w:rPr>
            </w:pPr>
            <w:r w:rsidRPr="00663385">
              <w:rPr>
                <w:rFonts w:ascii="David" w:hAnsi="David" w:cs="David"/>
                <w:sz w:val="24"/>
                <w:szCs w:val="24"/>
                <w:rtl/>
              </w:rPr>
              <w:t>לכן החומר הוא הסיבה לכל השחתה ולכל רע. לכן כל מה שלא הביא</w:t>
            </w:r>
            <w:r>
              <w:rPr>
                <w:rFonts w:ascii="David" w:hAnsi="David" w:cs="David" w:hint="cs"/>
                <w:sz w:val="24"/>
                <w:szCs w:val="24"/>
                <w:rtl/>
              </w:rPr>
              <w:t xml:space="preserve"> </w:t>
            </w:r>
            <w:r w:rsidRPr="00663385">
              <w:rPr>
                <w:rFonts w:ascii="David" w:hAnsi="David" w:cs="David"/>
                <w:sz w:val="24"/>
                <w:szCs w:val="24"/>
                <w:rtl/>
              </w:rPr>
              <w:t>האל לידי מציאות לו את החומר הזה אינו נשחת ושום רע לא ידבק</w:t>
            </w:r>
            <w:r>
              <w:rPr>
                <w:rFonts w:ascii="David" w:hAnsi="David" w:cs="David" w:hint="cs"/>
                <w:sz w:val="24"/>
                <w:szCs w:val="24"/>
                <w:rtl/>
              </w:rPr>
              <w:t xml:space="preserve"> </w:t>
            </w:r>
            <w:r w:rsidRPr="00663385">
              <w:rPr>
                <w:rFonts w:ascii="David" w:hAnsi="David" w:cs="David"/>
                <w:sz w:val="24"/>
                <w:szCs w:val="24"/>
                <w:rtl/>
              </w:rPr>
              <w:t xml:space="preserve">בו. לכן אומר הספר אשר האיר את מחשכי העולם: "וירא </w:t>
            </w:r>
            <w:proofErr w:type="spellStart"/>
            <w:r w:rsidRPr="00663385">
              <w:rPr>
                <w:rFonts w:ascii="David" w:hAnsi="David" w:cs="David"/>
                <w:sz w:val="24"/>
                <w:szCs w:val="24"/>
                <w:rtl/>
              </w:rPr>
              <w:t>אלהים</w:t>
            </w:r>
            <w:proofErr w:type="spellEnd"/>
            <w:r w:rsidRPr="00663385">
              <w:rPr>
                <w:rFonts w:ascii="David" w:hAnsi="David" w:cs="David"/>
                <w:sz w:val="24"/>
                <w:szCs w:val="24"/>
                <w:rtl/>
              </w:rPr>
              <w:t xml:space="preserve"> את</w:t>
            </w:r>
            <w:r>
              <w:rPr>
                <w:rFonts w:ascii="David" w:hAnsi="David" w:cs="David" w:hint="cs"/>
                <w:sz w:val="24"/>
                <w:szCs w:val="24"/>
                <w:rtl/>
              </w:rPr>
              <w:t xml:space="preserve"> </w:t>
            </w:r>
            <w:r w:rsidRPr="00663385">
              <w:rPr>
                <w:rFonts w:ascii="David" w:hAnsi="David" w:cs="David"/>
                <w:sz w:val="24"/>
                <w:szCs w:val="24"/>
                <w:rtl/>
              </w:rPr>
              <w:t>כל אשר עשֹה וה</w:t>
            </w:r>
            <w:r>
              <w:rPr>
                <w:rFonts w:ascii="David" w:hAnsi="David" w:cs="David"/>
                <w:sz w:val="24"/>
                <w:szCs w:val="24"/>
                <w:rtl/>
              </w:rPr>
              <w:t xml:space="preserve">נה טוב מאֹד" </w:t>
            </w:r>
            <w:r>
              <w:rPr>
                <w:rFonts w:ascii="David" w:hAnsi="David" w:cs="David" w:hint="cs"/>
                <w:sz w:val="24"/>
                <w:szCs w:val="24"/>
                <w:rtl/>
              </w:rPr>
              <w:t>(</w:t>
            </w:r>
            <w:r w:rsidRPr="00663385">
              <w:rPr>
                <w:rFonts w:ascii="David" w:hAnsi="David" w:cs="David"/>
                <w:sz w:val="24"/>
                <w:szCs w:val="24"/>
                <w:rtl/>
              </w:rPr>
              <w:t xml:space="preserve">בראשית א', </w:t>
            </w:r>
            <w:r>
              <w:rPr>
                <w:rFonts w:ascii="David" w:hAnsi="David" w:cs="David" w:hint="cs"/>
                <w:sz w:val="24"/>
                <w:szCs w:val="24"/>
                <w:rtl/>
              </w:rPr>
              <w:t xml:space="preserve">31) </w:t>
            </w:r>
            <w:r w:rsidRPr="00663385">
              <w:rPr>
                <w:rFonts w:ascii="David" w:hAnsi="David" w:cs="David"/>
                <w:sz w:val="24"/>
                <w:szCs w:val="24"/>
                <w:rtl/>
              </w:rPr>
              <w:t>אפילו מציאות החומר השפל הזה, כפי שהוא קשור להֶעְדֵר המחייב</w:t>
            </w:r>
            <w:r>
              <w:rPr>
                <w:rFonts w:ascii="David" w:hAnsi="David" w:cs="David" w:hint="cs"/>
                <w:sz w:val="24"/>
                <w:szCs w:val="24"/>
                <w:rtl/>
              </w:rPr>
              <w:t xml:space="preserve"> </w:t>
            </w:r>
            <w:r w:rsidRPr="00663385">
              <w:rPr>
                <w:rFonts w:ascii="David" w:hAnsi="David" w:cs="David"/>
                <w:sz w:val="24"/>
                <w:szCs w:val="24"/>
                <w:rtl/>
              </w:rPr>
              <w:t>את המוות ואת הרעות כולן, כל זה גם כן טוב בשל התמדת ההוויה</w:t>
            </w:r>
            <w:r>
              <w:rPr>
                <w:rFonts w:ascii="David" w:hAnsi="David" w:cs="David" w:hint="cs"/>
                <w:sz w:val="24"/>
                <w:szCs w:val="24"/>
                <w:rtl/>
              </w:rPr>
              <w:t xml:space="preserve"> </w:t>
            </w:r>
            <w:r w:rsidRPr="00663385">
              <w:rPr>
                <w:rFonts w:ascii="David" w:hAnsi="David" w:cs="David"/>
                <w:sz w:val="24"/>
                <w:szCs w:val="24"/>
                <w:rtl/>
              </w:rPr>
              <w:t>והימשכות המציאות ברציפות.</w:t>
            </w:r>
          </w:p>
          <w:p w:rsidR="00C26230" w:rsidRPr="00663385" w:rsidRDefault="00C26230" w:rsidP="00516F63">
            <w:pPr>
              <w:bidi/>
              <w:spacing w:line="360" w:lineRule="auto"/>
              <w:rPr>
                <w:rFonts w:ascii="David" w:hAnsi="David" w:cs="David"/>
                <w:sz w:val="24"/>
                <w:szCs w:val="24"/>
                <w:rtl/>
              </w:rPr>
            </w:pPr>
            <w:r w:rsidRPr="00663385">
              <w:rPr>
                <w:rFonts w:ascii="David" w:hAnsi="David" w:cs="David"/>
                <w:sz w:val="24"/>
                <w:szCs w:val="24"/>
                <w:rtl/>
              </w:rPr>
              <w:t>לכן פירש רבי מאיר: "והנה טוב מאוד: והנה טוב מות" בגלל העניין</w:t>
            </w:r>
            <w:r>
              <w:rPr>
                <w:rFonts w:ascii="David" w:hAnsi="David" w:cs="David" w:hint="cs"/>
                <w:sz w:val="24"/>
                <w:szCs w:val="24"/>
                <w:rtl/>
              </w:rPr>
              <w:t xml:space="preserve"> </w:t>
            </w:r>
            <w:r w:rsidRPr="00663385">
              <w:rPr>
                <w:rFonts w:ascii="David" w:hAnsi="David" w:cs="David"/>
                <w:sz w:val="24"/>
                <w:szCs w:val="24"/>
                <w:rtl/>
              </w:rPr>
              <w:t>שהעירונו עליו.</w:t>
            </w:r>
          </w:p>
          <w:p w:rsidR="00C26230" w:rsidRPr="00663385" w:rsidRDefault="00C26230" w:rsidP="00516F63">
            <w:pPr>
              <w:bidi/>
              <w:spacing w:line="360" w:lineRule="auto"/>
              <w:rPr>
                <w:rFonts w:ascii="David" w:hAnsi="David" w:cs="David"/>
                <w:sz w:val="24"/>
                <w:szCs w:val="24"/>
              </w:rPr>
            </w:pPr>
            <w:r w:rsidRPr="00663385">
              <w:rPr>
                <w:rFonts w:ascii="David" w:hAnsi="David" w:cs="David"/>
                <w:sz w:val="24"/>
                <w:szCs w:val="24"/>
                <w:rtl/>
              </w:rPr>
              <w:t>היזכר אפוא במה שאמרתי לך בפרק זה והבינהו. אזי יתברר לך כל</w:t>
            </w:r>
            <w:r>
              <w:rPr>
                <w:rFonts w:ascii="David" w:hAnsi="David" w:cs="David" w:hint="cs"/>
                <w:sz w:val="24"/>
                <w:szCs w:val="24"/>
                <w:rtl/>
              </w:rPr>
              <w:t xml:space="preserve"> </w:t>
            </w:r>
            <w:r w:rsidRPr="00663385">
              <w:rPr>
                <w:rFonts w:ascii="David" w:hAnsi="David" w:cs="David"/>
                <w:sz w:val="24"/>
                <w:szCs w:val="24"/>
                <w:rtl/>
              </w:rPr>
              <w:t>מה שאמרו הנביאים והחכמים שהטוב כולו מעשׂה האלוה בעצם.</w:t>
            </w:r>
            <w:r>
              <w:rPr>
                <w:rFonts w:ascii="David" w:hAnsi="David" w:cs="David" w:hint="cs"/>
                <w:sz w:val="24"/>
                <w:szCs w:val="24"/>
                <w:rtl/>
              </w:rPr>
              <w:t xml:space="preserve"> </w:t>
            </w:r>
            <w:r w:rsidRPr="00663385">
              <w:rPr>
                <w:rFonts w:ascii="David" w:hAnsi="David" w:cs="David"/>
                <w:sz w:val="24"/>
                <w:szCs w:val="24"/>
                <w:rtl/>
              </w:rPr>
              <w:t>בבראשית רבה נאמר מפורשות: אין דבר רע יורד מלמעלה.</w:t>
            </w:r>
          </w:p>
          <w:p w:rsidR="00F277F9" w:rsidRPr="00C26230" w:rsidRDefault="00F277F9" w:rsidP="00516F63">
            <w:pPr>
              <w:pStyle w:val="NormalWeb"/>
              <w:bidi/>
              <w:spacing w:before="0" w:beforeAutospacing="0" w:after="0" w:afterAutospacing="0" w:line="360" w:lineRule="auto"/>
              <w:ind w:left="176" w:right="-142"/>
              <w:rPr>
                <w:rFonts w:cs="David"/>
                <w:u w:val="single"/>
                <w:rtl/>
              </w:rPr>
            </w:pPr>
          </w:p>
        </w:tc>
      </w:tr>
    </w:tbl>
    <w:p w:rsidR="00F277F9" w:rsidRPr="00BE6F9C" w:rsidRDefault="00F277F9" w:rsidP="00516F63">
      <w:pPr>
        <w:pStyle w:val="NormalWeb"/>
        <w:bidi/>
        <w:spacing w:before="0" w:beforeAutospacing="0" w:after="0" w:afterAutospacing="0"/>
        <w:rPr>
          <w:rFonts w:cs="David"/>
          <w:rtl/>
        </w:rPr>
      </w:pPr>
    </w:p>
    <w:p w:rsidR="00736359" w:rsidRPr="00BE6F9C" w:rsidRDefault="00736359" w:rsidP="00516F63">
      <w:pPr>
        <w:pStyle w:val="NormalWeb"/>
        <w:bidi/>
        <w:spacing w:before="0" w:beforeAutospacing="0" w:after="0" w:afterAutospacing="0"/>
        <w:rPr>
          <w:rFonts w:cs="David"/>
          <w:rtl/>
        </w:rPr>
      </w:pPr>
    </w:p>
    <w:p w:rsidR="00EB0DD7" w:rsidRPr="00EB0DD7" w:rsidRDefault="00736359" w:rsidP="00FD1961">
      <w:pPr>
        <w:pStyle w:val="NormalWeb"/>
        <w:numPr>
          <w:ilvl w:val="0"/>
          <w:numId w:val="35"/>
        </w:numPr>
        <w:bidi/>
        <w:spacing w:before="0" w:beforeAutospacing="0" w:after="0" w:afterAutospacing="0" w:line="360" w:lineRule="auto"/>
        <w:rPr>
          <w:rFonts w:cs="David"/>
          <w:b/>
          <w:bCs/>
          <w:rtl/>
        </w:rPr>
      </w:pPr>
      <w:r w:rsidRPr="00EB0DD7">
        <w:rPr>
          <w:rFonts w:cs="David"/>
          <w:b/>
          <w:bCs/>
          <w:rtl/>
        </w:rPr>
        <w:t xml:space="preserve">ההיעדר שבאדם: </w:t>
      </w:r>
    </w:p>
    <w:p w:rsidR="00EB0DD7" w:rsidRDefault="00736359" w:rsidP="00516F63">
      <w:pPr>
        <w:pStyle w:val="NormalWeb"/>
        <w:bidi/>
        <w:spacing w:before="0" w:beforeAutospacing="0" w:after="0" w:afterAutospacing="0" w:line="360" w:lineRule="auto"/>
        <w:rPr>
          <w:rFonts w:cs="David"/>
          <w:rtl/>
        </w:rPr>
      </w:pPr>
      <w:r w:rsidRPr="00EB0DD7">
        <w:rPr>
          <w:rFonts w:cs="David"/>
          <w:b/>
          <w:bCs/>
          <w:rtl/>
        </w:rPr>
        <w:t>רמב"ם, מורה נבוכים, חלק ג', פרק י"א</w:t>
      </w:r>
    </w:p>
    <w:tbl>
      <w:tblPr>
        <w:tblStyle w:val="a6"/>
        <w:bidiVisual/>
        <w:tblW w:w="10491" w:type="dxa"/>
        <w:tblInd w:w="-1084" w:type="dxa"/>
        <w:tblBorders>
          <w:insideH w:val="none" w:sz="0" w:space="0" w:color="auto"/>
          <w:insideV w:val="none" w:sz="0" w:space="0" w:color="auto"/>
        </w:tblBorders>
        <w:tblLook w:val="04A0" w:firstRow="1" w:lastRow="0" w:firstColumn="1" w:lastColumn="0" w:noHBand="0" w:noVBand="1"/>
      </w:tblPr>
      <w:tblGrid>
        <w:gridCol w:w="426"/>
        <w:gridCol w:w="10065"/>
      </w:tblGrid>
      <w:tr w:rsidR="00EB0DD7" w:rsidTr="00E57BF8">
        <w:trPr>
          <w:trHeight w:val="4328"/>
        </w:trPr>
        <w:tc>
          <w:tcPr>
            <w:tcW w:w="426" w:type="dxa"/>
          </w:tcPr>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r w:rsidRPr="00C544AA">
              <w:rPr>
                <w:rFonts w:cs="David" w:hint="cs"/>
                <w:sz w:val="24"/>
                <w:szCs w:val="24"/>
                <w:rtl/>
              </w:rPr>
              <w:t>5</w:t>
            </w: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r w:rsidRPr="00C544AA">
              <w:rPr>
                <w:rFonts w:cs="David" w:hint="cs"/>
                <w:sz w:val="24"/>
                <w:szCs w:val="24"/>
                <w:rtl/>
              </w:rPr>
              <w:t>10</w:t>
            </w: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Pr="00C544AA" w:rsidRDefault="00EB0DD7" w:rsidP="00516F63">
            <w:pPr>
              <w:bidi/>
              <w:spacing w:line="360" w:lineRule="auto"/>
              <w:ind w:right="-425"/>
              <w:rPr>
                <w:rFonts w:cs="David"/>
                <w:sz w:val="24"/>
                <w:szCs w:val="24"/>
                <w:rtl/>
              </w:rPr>
            </w:pPr>
          </w:p>
          <w:p w:rsidR="00EB0DD7" w:rsidRDefault="00EB0DD7" w:rsidP="00516F63">
            <w:pPr>
              <w:bidi/>
              <w:spacing w:line="360" w:lineRule="auto"/>
              <w:ind w:right="-425"/>
              <w:rPr>
                <w:rFonts w:cs="David"/>
                <w:sz w:val="24"/>
                <w:szCs w:val="24"/>
                <w:u w:val="single"/>
              </w:rPr>
            </w:pPr>
          </w:p>
        </w:tc>
        <w:tc>
          <w:tcPr>
            <w:tcW w:w="10065" w:type="dxa"/>
          </w:tcPr>
          <w:p w:rsidR="00EB0DD7" w:rsidRDefault="00EB0DD7" w:rsidP="00516F63">
            <w:pPr>
              <w:pStyle w:val="NormalWeb"/>
              <w:bidi/>
              <w:spacing w:before="0" w:beforeAutospacing="0" w:after="0" w:afterAutospacing="0" w:line="360" w:lineRule="auto"/>
              <w:rPr>
                <w:rFonts w:cs="David"/>
                <w:color w:val="000000"/>
                <w:shd w:val="clear" w:color="auto" w:fill="FFFFFF"/>
                <w:rtl/>
              </w:rPr>
            </w:pPr>
            <w:r w:rsidRPr="00BE6F9C">
              <w:rPr>
                <w:rFonts w:cs="David" w:hint="cs"/>
                <w:color w:val="000000"/>
                <w:shd w:val="clear" w:color="auto" w:fill="FFFFFF"/>
                <w:rtl/>
              </w:rPr>
              <w:t xml:space="preserve">הרעות הגדולות האלה המתרחשות בין אדם לאדם, מאיש לרעהו, בהתאם למטרות, לתאוות, לדעות ולאמונות כולן, אף הן נובעות מן ההֶעְדֵּר. כי הן כולן מתחייבות מן הבורות, כלומר, מהֶעְדֵּר ידיעה. כמו שעיוור, מכיוון שאינו רואה, תמיד ייכשל וייפצע ויפצע גם את זולתו, מפני שאין עמו מי שידריכו בדרך, כן כיתות בני-האדם: כל איש לפי מידת בורותו יעשה לעצמו ולזולתו רעות גדולות המתייחסות לפרטי המין האנושי. </w:t>
            </w:r>
          </w:p>
          <w:p w:rsidR="00EB0DD7" w:rsidRDefault="00EB0DD7" w:rsidP="00516F63">
            <w:pPr>
              <w:pStyle w:val="NormalWeb"/>
              <w:bidi/>
              <w:spacing w:before="0" w:beforeAutospacing="0" w:after="0" w:afterAutospacing="0" w:line="360" w:lineRule="auto"/>
              <w:rPr>
                <w:rFonts w:cs="David"/>
                <w:color w:val="000000"/>
                <w:shd w:val="clear" w:color="auto" w:fill="FFFFFF"/>
                <w:rtl/>
              </w:rPr>
            </w:pPr>
            <w:r w:rsidRPr="00BE6F9C">
              <w:rPr>
                <w:rFonts w:cs="David" w:hint="cs"/>
                <w:color w:val="000000"/>
                <w:shd w:val="clear" w:color="auto" w:fill="FFFFFF"/>
                <w:rtl/>
              </w:rPr>
              <w:t xml:space="preserve">אילו </w:t>
            </w:r>
            <w:proofErr w:type="spellStart"/>
            <w:r w:rsidRPr="00BE6F9C">
              <w:rPr>
                <w:rFonts w:cs="David" w:hint="cs"/>
                <w:color w:val="000000"/>
                <w:shd w:val="clear" w:color="auto" w:fill="FFFFFF"/>
                <w:rtl/>
              </w:rPr>
              <w:t>היתה</w:t>
            </w:r>
            <w:proofErr w:type="spellEnd"/>
            <w:r w:rsidRPr="00BE6F9C">
              <w:rPr>
                <w:rFonts w:cs="David" w:hint="cs"/>
                <w:color w:val="000000"/>
                <w:shd w:val="clear" w:color="auto" w:fill="FFFFFF"/>
                <w:rtl/>
              </w:rPr>
              <w:t xml:space="preserve"> לאדם ידיעה המתייחסת לצורה האנושית כמו שכוח הראייה מתייחס לעין, היה נבלם כל הנזק שהוא גורם לעצמו ולזולתו. כי בידיעת האמת מסתלקות האיבה והשׂנאה</w:t>
            </w:r>
            <w:r>
              <w:rPr>
                <w:rFonts w:ascii="Arial" w:hAnsi="Arial" w:cs="David" w:hint="cs"/>
                <w:color w:val="45556E"/>
                <w:shd w:val="clear" w:color="auto" w:fill="FFFFFF"/>
                <w:vertAlign w:val="superscript"/>
                <w:rtl/>
              </w:rPr>
              <w:t xml:space="preserve"> </w:t>
            </w:r>
            <w:r w:rsidRPr="00BE6F9C">
              <w:rPr>
                <w:rFonts w:cs="David" w:hint="cs"/>
                <w:color w:val="000000"/>
                <w:shd w:val="clear" w:color="auto" w:fill="FFFFFF"/>
                <w:rtl/>
              </w:rPr>
              <w:t xml:space="preserve">ומתבטלת פגיעתם של בני-אדם זה בזה. </w:t>
            </w:r>
          </w:p>
          <w:p w:rsidR="00EB0DD7" w:rsidRDefault="00EB0DD7" w:rsidP="00516F63">
            <w:pPr>
              <w:pStyle w:val="NormalWeb"/>
              <w:bidi/>
              <w:spacing w:before="0" w:beforeAutospacing="0" w:after="0" w:afterAutospacing="0" w:line="360" w:lineRule="auto"/>
              <w:rPr>
                <w:rFonts w:cs="David"/>
                <w:color w:val="000000"/>
                <w:shd w:val="clear" w:color="auto" w:fill="FFFFFF"/>
                <w:rtl/>
              </w:rPr>
            </w:pPr>
            <w:r w:rsidRPr="00BE6F9C">
              <w:rPr>
                <w:rFonts w:cs="David" w:hint="cs"/>
                <w:color w:val="000000"/>
                <w:shd w:val="clear" w:color="auto" w:fill="FFFFFF"/>
                <w:rtl/>
              </w:rPr>
              <w:t xml:space="preserve">הוא הבטיח זאת ואמר: וגר זאב עם כבשֹ ונמר עם גדי </w:t>
            </w:r>
            <w:proofErr w:type="spellStart"/>
            <w:r w:rsidRPr="00BE6F9C">
              <w:rPr>
                <w:rFonts w:cs="David" w:hint="cs"/>
                <w:color w:val="000000"/>
                <w:shd w:val="clear" w:color="auto" w:fill="FFFFFF"/>
                <w:rtl/>
              </w:rPr>
              <w:t>ירבץ</w:t>
            </w:r>
            <w:proofErr w:type="spellEnd"/>
            <w:r w:rsidRPr="00BE6F9C">
              <w:rPr>
                <w:rFonts w:cs="David" w:hint="cs"/>
                <w:color w:val="000000"/>
                <w:shd w:val="clear" w:color="auto" w:fill="FFFFFF"/>
                <w:rtl/>
              </w:rPr>
              <w:t xml:space="preserve"> [ועגל וכפיר </w:t>
            </w:r>
            <w:proofErr w:type="spellStart"/>
            <w:r w:rsidRPr="00BE6F9C">
              <w:rPr>
                <w:rFonts w:cs="David" w:hint="cs"/>
                <w:color w:val="000000"/>
                <w:shd w:val="clear" w:color="auto" w:fill="FFFFFF"/>
                <w:rtl/>
              </w:rPr>
              <w:t>ומריא</w:t>
            </w:r>
            <w:proofErr w:type="spellEnd"/>
            <w:r w:rsidRPr="00BE6F9C">
              <w:rPr>
                <w:rFonts w:cs="David" w:hint="cs"/>
                <w:color w:val="000000"/>
                <w:shd w:val="clear" w:color="auto" w:fill="FFFFFF"/>
                <w:rtl/>
              </w:rPr>
              <w:t xml:space="preserve"> יחדו ונער קטֹן נֹהג בם]. ופרה ודֹב תרעינה, [יחדו ירבצו ילדיהן, ואריה כבקר</w:t>
            </w:r>
            <w:r>
              <w:rPr>
                <w:rFonts w:cs="David" w:hint="cs"/>
                <w:color w:val="000000"/>
                <w:shd w:val="clear" w:color="auto" w:fill="FFFFFF"/>
                <w:rtl/>
              </w:rPr>
              <w:t xml:space="preserve"> יאכל-תבן]. ושִעשע יונק [על-חֻר</w:t>
            </w:r>
            <w:r w:rsidRPr="00BE6F9C">
              <w:rPr>
                <w:rFonts w:cs="David" w:hint="cs"/>
                <w:color w:val="000000"/>
                <w:shd w:val="clear" w:color="auto" w:fill="FFFFFF"/>
                <w:rtl/>
              </w:rPr>
              <w:t xml:space="preserve">פתן; ועל מאורת צפעוני גמול ידו הדה] (ישעיה י"א, 6-8). אחרי-כן נתן את הסיבה לזאת ואמר שהסיבה להסתלקותן של האיבות, הסלידות ההדדיות, </w:t>
            </w:r>
            <w:proofErr w:type="spellStart"/>
            <w:r w:rsidRPr="00BE6F9C">
              <w:rPr>
                <w:rFonts w:cs="David" w:hint="cs"/>
                <w:color w:val="000000"/>
                <w:shd w:val="clear" w:color="auto" w:fill="FFFFFF"/>
                <w:rtl/>
              </w:rPr>
              <w:t>וההשתלטויות</w:t>
            </w:r>
            <w:proofErr w:type="spellEnd"/>
            <w:r w:rsidRPr="00BE6F9C">
              <w:rPr>
                <w:rFonts w:cs="David" w:hint="cs"/>
                <w:color w:val="000000"/>
                <w:shd w:val="clear" w:color="auto" w:fill="FFFFFF"/>
                <w:rtl/>
              </w:rPr>
              <w:t xml:space="preserve"> האלה היא שבני-אדם ידעו אז את אמיתתו של האל, ואמר: לא יָרֵעו ולא ישחיתו בכל הר קָדשי, כי מלאה הארץ דעה את ה' כמים לים מכסים (שם, שם, 9). </w:t>
            </w:r>
          </w:p>
          <w:p w:rsidR="00EB0DD7" w:rsidRPr="00E57BF8" w:rsidRDefault="00E57BF8" w:rsidP="00E57BF8">
            <w:pPr>
              <w:pStyle w:val="NormalWeb"/>
              <w:bidi/>
              <w:spacing w:before="0" w:beforeAutospacing="0" w:after="0" w:afterAutospacing="0" w:line="360" w:lineRule="auto"/>
              <w:rPr>
                <w:rFonts w:cs="David"/>
              </w:rPr>
            </w:pPr>
            <w:r>
              <w:rPr>
                <w:rFonts w:cs="David" w:hint="cs"/>
                <w:color w:val="000000"/>
                <w:shd w:val="clear" w:color="auto" w:fill="FFFFFF"/>
                <w:rtl/>
              </w:rPr>
              <w:t>דע זאת אפוא!</w:t>
            </w:r>
          </w:p>
        </w:tc>
      </w:tr>
    </w:tbl>
    <w:p w:rsidR="00736359" w:rsidRPr="00BE6F9C" w:rsidRDefault="00736359" w:rsidP="00516F63">
      <w:pPr>
        <w:pStyle w:val="NormalWeb"/>
        <w:bidi/>
        <w:spacing w:before="0" w:beforeAutospacing="0" w:after="0" w:afterAutospacing="0"/>
        <w:rPr>
          <w:rFonts w:cs="David"/>
        </w:rPr>
      </w:pPr>
      <w:r w:rsidRPr="00BE6F9C">
        <w:rPr>
          <w:rFonts w:cs="David" w:hint="cs"/>
          <w:color w:val="000000"/>
          <w:shd w:val="clear" w:color="auto" w:fill="FFFFFF"/>
          <w:rtl/>
        </w:rPr>
        <w:t xml:space="preserve"> </w:t>
      </w:r>
    </w:p>
    <w:p w:rsidR="00736359" w:rsidRPr="00BE6F9C" w:rsidRDefault="00736359" w:rsidP="00516F63">
      <w:pPr>
        <w:pStyle w:val="NormalWeb"/>
        <w:bidi/>
        <w:spacing w:before="0" w:beforeAutospacing="0" w:after="0" w:afterAutospacing="0"/>
        <w:rPr>
          <w:rFonts w:cs="David"/>
          <w:rtl/>
        </w:rPr>
      </w:pPr>
    </w:p>
    <w:p w:rsidR="00736359" w:rsidRPr="00BE6F9C" w:rsidRDefault="00736359" w:rsidP="00516F63">
      <w:pPr>
        <w:pStyle w:val="NormalWeb"/>
        <w:bidi/>
        <w:spacing w:before="0" w:beforeAutospacing="0" w:after="0" w:afterAutospacing="0"/>
        <w:rPr>
          <w:rFonts w:cs="David"/>
          <w:rtl/>
        </w:rPr>
      </w:pPr>
    </w:p>
    <w:p w:rsidR="00736359" w:rsidRPr="00BE6F9C" w:rsidRDefault="00736359" w:rsidP="00516F63">
      <w:pPr>
        <w:pStyle w:val="NormalWeb"/>
        <w:bidi/>
        <w:spacing w:before="0" w:beforeAutospacing="0" w:after="0" w:afterAutospacing="0"/>
        <w:rPr>
          <w:rFonts w:cs="David"/>
          <w:rtl/>
        </w:rPr>
      </w:pPr>
    </w:p>
    <w:p w:rsidR="006E6A6B" w:rsidRDefault="006E6A6B" w:rsidP="00516F63">
      <w:pPr>
        <w:pStyle w:val="NormalWeb"/>
        <w:bidi/>
        <w:spacing w:before="0" w:beforeAutospacing="0" w:after="0" w:afterAutospacing="0"/>
        <w:rPr>
          <w:rFonts w:cs="David"/>
          <w:rtl/>
        </w:rPr>
      </w:pPr>
    </w:p>
    <w:p w:rsidR="006D10A2" w:rsidRDefault="006D10A2" w:rsidP="006D10A2">
      <w:pPr>
        <w:pStyle w:val="NormalWeb"/>
        <w:bidi/>
        <w:spacing w:before="0" w:beforeAutospacing="0" w:after="0" w:afterAutospacing="0"/>
        <w:rPr>
          <w:rFonts w:cs="David"/>
          <w:rtl/>
        </w:rPr>
      </w:pPr>
    </w:p>
    <w:p w:rsidR="006E6A6B" w:rsidRPr="00BE6F9C" w:rsidRDefault="006E6A6B" w:rsidP="00516F63">
      <w:pPr>
        <w:pStyle w:val="NormalWeb"/>
        <w:bidi/>
        <w:spacing w:before="0" w:beforeAutospacing="0" w:after="0" w:afterAutospacing="0"/>
        <w:rPr>
          <w:rFonts w:cs="David"/>
          <w:rtl/>
        </w:rPr>
      </w:pPr>
    </w:p>
    <w:p w:rsidR="00736359" w:rsidRPr="00EB0DD7" w:rsidRDefault="00736359" w:rsidP="00516F63">
      <w:pPr>
        <w:pStyle w:val="NormalWeb"/>
        <w:bidi/>
        <w:spacing w:before="0" w:beforeAutospacing="0" w:after="0" w:afterAutospacing="0" w:line="360" w:lineRule="auto"/>
        <w:rPr>
          <w:rFonts w:cs="David"/>
          <w:b/>
          <w:bCs/>
          <w:rtl/>
        </w:rPr>
      </w:pPr>
      <w:r w:rsidRPr="00EB0DD7">
        <w:rPr>
          <w:rFonts w:cs="David"/>
          <w:b/>
          <w:bCs/>
          <w:rtl/>
        </w:rPr>
        <w:lastRenderedPageBreak/>
        <w:t>פרק חמישי: הטוב, הרע והקבלה</w:t>
      </w:r>
    </w:p>
    <w:p w:rsidR="00736359" w:rsidRDefault="00F34746" w:rsidP="00516F63">
      <w:pPr>
        <w:pStyle w:val="NormalWeb"/>
        <w:bidi/>
        <w:spacing w:before="0" w:beforeAutospacing="0" w:after="0" w:afterAutospacing="0" w:line="360" w:lineRule="auto"/>
        <w:rPr>
          <w:rFonts w:cs="David"/>
          <w:rtl/>
        </w:rPr>
      </w:pPr>
      <w:r>
        <w:rPr>
          <w:rFonts w:cs="David" w:hint="cs"/>
          <w:rtl/>
        </w:rPr>
        <w:t xml:space="preserve">מהי הקבלה: </w:t>
      </w:r>
    </w:p>
    <w:p w:rsidR="00F34746" w:rsidRDefault="00F34746" w:rsidP="00516F63">
      <w:pPr>
        <w:pStyle w:val="NormalWeb"/>
        <w:bidi/>
        <w:spacing w:before="0" w:beforeAutospacing="0" w:after="0" w:afterAutospacing="0" w:line="360" w:lineRule="auto"/>
        <w:ind w:left="-483" w:right="-567"/>
        <w:rPr>
          <w:rFonts w:cs="David"/>
          <w:rtl/>
        </w:rPr>
      </w:pPr>
      <w:r w:rsidRPr="00F34746">
        <w:rPr>
          <w:rFonts w:cs="David"/>
          <w:rtl/>
        </w:rPr>
        <w:t xml:space="preserve">תורת הקבלה היא תורת הסוד היהודית. </w:t>
      </w:r>
      <w:r>
        <w:rPr>
          <w:rFonts w:cs="David" w:hint="cs"/>
          <w:rtl/>
        </w:rPr>
        <w:t xml:space="preserve"> לכאורה היא מתוארכת לתקופת המשנה אבל בפועל היא כנראה מאוחרת יותר. מקובלים (חכמים המתעסקים בקבלה) החלו לצוץ מהמאה ה-12 ומופיעים עד לימינו.</w:t>
      </w:r>
      <w:r w:rsidRPr="00F34746">
        <w:rPr>
          <w:rFonts w:cs="David"/>
          <w:rtl/>
        </w:rPr>
        <w:t xml:space="preserve"> </w:t>
      </w:r>
    </w:p>
    <w:p w:rsidR="00F34746" w:rsidRPr="00F34746" w:rsidRDefault="00F34746" w:rsidP="00516F63">
      <w:pPr>
        <w:pStyle w:val="NormalWeb"/>
        <w:bidi/>
        <w:spacing w:before="0" w:beforeAutospacing="0" w:after="0" w:afterAutospacing="0" w:line="360" w:lineRule="auto"/>
        <w:ind w:left="-483" w:right="-567"/>
        <w:rPr>
          <w:rFonts w:cs="David"/>
          <w:rtl/>
        </w:rPr>
      </w:pPr>
      <w:r w:rsidRPr="00F34746">
        <w:rPr>
          <w:rFonts w:cs="David"/>
          <w:rtl/>
        </w:rPr>
        <w:t>המשיכה</w:t>
      </w:r>
      <w:r>
        <w:rPr>
          <w:rFonts w:cs="David" w:hint="cs"/>
          <w:rtl/>
        </w:rPr>
        <w:t xml:space="preserve"> </w:t>
      </w:r>
      <w:r w:rsidRPr="00F34746">
        <w:rPr>
          <w:rFonts w:cs="David"/>
          <w:rtl/>
        </w:rPr>
        <w:t>לידיעת הסודות אודות האלוהות, העסיקה את האדם משחר תולדות התרבות האנושית</w:t>
      </w:r>
      <w:r w:rsidRPr="00F34746">
        <w:rPr>
          <w:rFonts w:cs="David"/>
        </w:rPr>
        <w:t>.</w:t>
      </w:r>
    </w:p>
    <w:p w:rsidR="00F34746" w:rsidRPr="00F34746" w:rsidRDefault="00F34746" w:rsidP="00516F63">
      <w:pPr>
        <w:pStyle w:val="NormalWeb"/>
        <w:bidi/>
        <w:spacing w:before="0" w:beforeAutospacing="0" w:after="0" w:afterAutospacing="0" w:line="360" w:lineRule="auto"/>
        <w:ind w:left="-483" w:right="-567"/>
        <w:rPr>
          <w:rFonts w:cs="David"/>
          <w:rtl/>
        </w:rPr>
      </w:pPr>
      <w:r w:rsidRPr="00F34746">
        <w:rPr>
          <w:rFonts w:cs="David"/>
          <w:rtl/>
        </w:rPr>
        <w:t>הסודות האלוהיים המסתוריים התקשרו להתנהגותו הבלתי צפויה של הטבע ולגורלו של</w:t>
      </w:r>
      <w:r>
        <w:rPr>
          <w:rFonts w:cs="David" w:hint="cs"/>
          <w:rtl/>
        </w:rPr>
        <w:t xml:space="preserve"> </w:t>
      </w:r>
      <w:r w:rsidRPr="00F34746">
        <w:rPr>
          <w:rFonts w:cs="David"/>
          <w:rtl/>
        </w:rPr>
        <w:t>האדם. הם נתפסו כצופן המיוחד באמצע</w:t>
      </w:r>
      <w:r>
        <w:rPr>
          <w:rFonts w:cs="David"/>
          <w:rtl/>
        </w:rPr>
        <w:t xml:space="preserve">ותו ניתן </w:t>
      </w:r>
      <w:r w:rsidRPr="00F34746">
        <w:rPr>
          <w:rFonts w:cs="David"/>
          <w:rtl/>
        </w:rPr>
        <w:t>לנסות לתמרן</w:t>
      </w:r>
      <w:r>
        <w:rPr>
          <w:rFonts w:cs="David" w:hint="cs"/>
          <w:rtl/>
        </w:rPr>
        <w:t xml:space="preserve"> </w:t>
      </w:r>
      <w:r w:rsidRPr="00F34746">
        <w:rPr>
          <w:rFonts w:cs="David"/>
          <w:rtl/>
        </w:rPr>
        <w:t>בתוך העולם חסר הוודאות שבתוכו חי האדם</w:t>
      </w:r>
      <w:r w:rsidRPr="00F34746">
        <w:rPr>
          <w:rFonts w:cs="David"/>
        </w:rPr>
        <w:t>.</w:t>
      </w:r>
    </w:p>
    <w:p w:rsidR="00F34746" w:rsidRPr="00F34746" w:rsidRDefault="00F34746" w:rsidP="00516F63">
      <w:pPr>
        <w:pStyle w:val="NormalWeb"/>
        <w:bidi/>
        <w:spacing w:before="0" w:beforeAutospacing="0" w:after="0" w:afterAutospacing="0" w:line="360" w:lineRule="auto"/>
        <w:ind w:left="-483" w:right="-567"/>
        <w:rPr>
          <w:rFonts w:cs="David"/>
          <w:rtl/>
        </w:rPr>
      </w:pPr>
      <w:r w:rsidRPr="00F34746">
        <w:rPr>
          <w:rFonts w:cs="David"/>
          <w:rtl/>
        </w:rPr>
        <w:t>נהוג לחלק את ההתעסקות האנושית, הרוחנית או הדתית, עם סודות האלוהות לשני תחומים</w:t>
      </w:r>
    </w:p>
    <w:p w:rsidR="00F34746" w:rsidRDefault="00F34746" w:rsidP="00516F63">
      <w:pPr>
        <w:pStyle w:val="NormalWeb"/>
        <w:bidi/>
        <w:spacing w:before="0" w:beforeAutospacing="0" w:after="0" w:afterAutospacing="0" w:line="360" w:lineRule="auto"/>
        <w:ind w:left="-483" w:right="-567"/>
        <w:rPr>
          <w:rFonts w:cs="David"/>
          <w:rtl/>
        </w:rPr>
      </w:pPr>
      <w:r w:rsidRPr="00F34746">
        <w:rPr>
          <w:rFonts w:cs="David"/>
          <w:rtl/>
        </w:rPr>
        <w:t>עיקריים:</w:t>
      </w:r>
      <w:r w:rsidRPr="00F34746">
        <w:rPr>
          <w:rFonts w:cs="David"/>
          <w:u w:val="single"/>
          <w:rtl/>
        </w:rPr>
        <w:t xml:space="preserve"> המיסטיקה והמאגיה</w:t>
      </w:r>
      <w:r w:rsidRPr="00F34746">
        <w:rPr>
          <w:rFonts w:cs="David"/>
          <w:rtl/>
        </w:rPr>
        <w:t>. נגדיר אותם להלן:</w:t>
      </w:r>
    </w:p>
    <w:p w:rsidR="006E6A6B" w:rsidRPr="00BE6F9C" w:rsidRDefault="00F34746" w:rsidP="00DE03CC">
      <w:pPr>
        <w:pStyle w:val="NormalWeb"/>
        <w:bidi/>
        <w:spacing w:before="0" w:beforeAutospacing="0" w:after="0" w:afterAutospacing="0" w:line="360" w:lineRule="auto"/>
        <w:ind w:left="-483" w:right="-567"/>
        <w:rPr>
          <w:rFonts w:cs="David"/>
          <w:rtl/>
        </w:rPr>
      </w:pPr>
      <w:r w:rsidRPr="00DE03CC">
        <w:rPr>
          <w:rFonts w:cs="David" w:hint="cs"/>
          <w:i/>
          <w:iCs/>
          <w:rtl/>
        </w:rPr>
        <w:t xml:space="preserve">מושג </w:t>
      </w:r>
      <w:r w:rsidR="00DE03CC" w:rsidRPr="00DE03CC">
        <w:rPr>
          <w:rFonts w:cs="David" w:hint="cs"/>
          <w:i/>
          <w:iCs/>
          <w:rtl/>
        </w:rPr>
        <w:t>8</w:t>
      </w:r>
      <w:r w:rsidRPr="00DE03CC">
        <w:rPr>
          <w:rFonts w:cs="David" w:hint="cs"/>
          <w:i/>
          <w:iCs/>
          <w:rtl/>
        </w:rPr>
        <w:t>-</w:t>
      </w:r>
      <w:r>
        <w:rPr>
          <w:rFonts w:cs="David" w:hint="cs"/>
          <w:rtl/>
        </w:rPr>
        <w:t xml:space="preserve"> </w:t>
      </w:r>
      <w:r w:rsidRPr="00F34746">
        <w:rPr>
          <w:rFonts w:cs="David"/>
          <w:b/>
          <w:bCs/>
          <w:rtl/>
        </w:rPr>
        <w:t>מיסטיקה</w:t>
      </w:r>
      <w:r>
        <w:rPr>
          <w:rFonts w:cs="David" w:hint="cs"/>
          <w:b/>
          <w:bCs/>
          <w:rtl/>
        </w:rPr>
        <w:t xml:space="preserve">- </w:t>
      </w:r>
      <w:r w:rsidRPr="00F34746">
        <w:rPr>
          <w:rFonts w:cs="David"/>
          <w:rtl/>
        </w:rPr>
        <w:t xml:space="preserve">מצב מיסטי מוגדר כמצב בו אדם חווה חוויה </w:t>
      </w:r>
      <w:r>
        <w:rPr>
          <w:rFonts w:cs="David"/>
          <w:rtl/>
        </w:rPr>
        <w:t>של התוודעות אל כוחות רוחניים על</w:t>
      </w:r>
      <w:r>
        <w:rPr>
          <w:rFonts w:cs="David" w:hint="cs"/>
          <w:rtl/>
        </w:rPr>
        <w:t xml:space="preserve"> </w:t>
      </w:r>
      <w:r w:rsidRPr="00F34746">
        <w:rPr>
          <w:rFonts w:cs="David"/>
          <w:rtl/>
        </w:rPr>
        <w:t>טבעיים</w:t>
      </w:r>
      <w:r w:rsidRPr="00F34746">
        <w:rPr>
          <w:rFonts w:cs="David"/>
        </w:rPr>
        <w:t>.</w:t>
      </w:r>
      <w:r>
        <w:rPr>
          <w:rFonts w:cs="David" w:hint="cs"/>
          <w:b/>
          <w:bCs/>
          <w:rtl/>
        </w:rPr>
        <w:t xml:space="preserve"> </w:t>
      </w:r>
      <w:r w:rsidRPr="00F34746">
        <w:rPr>
          <w:rFonts w:cs="David"/>
          <w:rtl/>
        </w:rPr>
        <w:t>בחוויה כזו נודעים או מורגשים לו, בדרך כלל, דברים שלא יכולים היו להיות נודעים או</w:t>
      </w:r>
      <w:r>
        <w:rPr>
          <w:rFonts w:cs="David" w:hint="cs"/>
          <w:b/>
          <w:bCs/>
          <w:rtl/>
        </w:rPr>
        <w:t xml:space="preserve"> </w:t>
      </w:r>
      <w:r w:rsidRPr="00F34746">
        <w:rPr>
          <w:rFonts w:cs="David"/>
          <w:rtl/>
        </w:rPr>
        <w:t>מורגשים לו בחוויית חיים חושית רגילה. לפי עדותם של מיסטיקאים, מתרבויות רבות ושונות</w:t>
      </w:r>
      <w:r w:rsidRPr="00F34746">
        <w:rPr>
          <w:rFonts w:cs="David"/>
        </w:rPr>
        <w:t>,</w:t>
      </w:r>
      <w:r>
        <w:rPr>
          <w:rFonts w:cs="David" w:hint="cs"/>
          <w:b/>
          <w:bCs/>
          <w:rtl/>
        </w:rPr>
        <w:t xml:space="preserve"> </w:t>
      </w:r>
      <w:r w:rsidRPr="00F34746">
        <w:rPr>
          <w:rFonts w:cs="David"/>
          <w:rtl/>
        </w:rPr>
        <w:t>חוויה כזו מתרחשת באמצעות חוש אינטואיטיבי רוחני מיוחד שישנו באדם ועל ידי מחשבות</w:t>
      </w:r>
      <w:r w:rsidRPr="00F34746">
        <w:rPr>
          <w:rFonts w:cs="David"/>
        </w:rPr>
        <w:t>,</w:t>
      </w:r>
      <w:r>
        <w:rPr>
          <w:rFonts w:cs="David" w:hint="cs"/>
          <w:b/>
          <w:bCs/>
          <w:rtl/>
        </w:rPr>
        <w:t xml:space="preserve"> </w:t>
      </w:r>
      <w:r w:rsidRPr="00F34746">
        <w:rPr>
          <w:rFonts w:cs="David"/>
          <w:rtl/>
        </w:rPr>
        <w:t>מילים או פעולות מיוחדות שנועדו לעורר התוודעות האנושית עם ישים רוחניים. לעיתים</w:t>
      </w:r>
      <w:r>
        <w:rPr>
          <w:rFonts w:cs="David" w:hint="cs"/>
          <w:b/>
          <w:bCs/>
          <w:rtl/>
        </w:rPr>
        <w:t xml:space="preserve"> </w:t>
      </w:r>
      <w:r w:rsidRPr="00F34746">
        <w:rPr>
          <w:rFonts w:cs="David"/>
          <w:rtl/>
        </w:rPr>
        <w:t>מדווחים אנשים שחוו חוויה כזו גם מבלי לרצות בכך מראש, כגון במצבי חלום, טשטוש</w:t>
      </w:r>
      <w:r w:rsidRPr="00F34746">
        <w:rPr>
          <w:rFonts w:cs="David"/>
        </w:rPr>
        <w:t>,</w:t>
      </w:r>
      <w:r>
        <w:rPr>
          <w:rFonts w:cs="David" w:hint="cs"/>
          <w:b/>
          <w:bCs/>
          <w:rtl/>
        </w:rPr>
        <w:t xml:space="preserve"> </w:t>
      </w:r>
      <w:r w:rsidRPr="00F34746">
        <w:rPr>
          <w:rFonts w:cs="David"/>
          <w:rtl/>
        </w:rPr>
        <w:t xml:space="preserve">אקסטזה, דמדומים או מוות קליני. </w:t>
      </w:r>
    </w:p>
    <w:p w:rsidR="00FF0F8F" w:rsidRDefault="00FF0F8F" w:rsidP="00516F63">
      <w:pPr>
        <w:pStyle w:val="NormalWeb"/>
        <w:bidi/>
        <w:spacing w:before="0" w:beforeAutospacing="0" w:after="0" w:afterAutospacing="0" w:line="360" w:lineRule="auto"/>
        <w:ind w:left="-483" w:right="-567"/>
        <w:rPr>
          <w:rFonts w:cs="David"/>
          <w:rtl/>
        </w:rPr>
      </w:pPr>
      <w:r w:rsidRPr="00DE03CC">
        <w:rPr>
          <w:rFonts w:cs="David"/>
          <w:u w:val="single"/>
          <w:rtl/>
        </w:rPr>
        <w:t>וויליאם ג'יימס</w:t>
      </w:r>
      <w:r>
        <w:rPr>
          <w:rFonts w:cs="David" w:hint="cs"/>
          <w:rtl/>
        </w:rPr>
        <w:t xml:space="preserve"> (1842-1910), פילוסוף </w:t>
      </w:r>
      <w:proofErr w:type="spellStart"/>
      <w:r>
        <w:rPr>
          <w:rFonts w:cs="David" w:hint="cs"/>
          <w:rtl/>
        </w:rPr>
        <w:t>ופיסכולוג</w:t>
      </w:r>
      <w:proofErr w:type="spellEnd"/>
      <w:r>
        <w:rPr>
          <w:rFonts w:cs="David" w:hint="cs"/>
          <w:rtl/>
        </w:rPr>
        <w:t xml:space="preserve"> אמריקאי,   </w:t>
      </w:r>
      <w:r w:rsidR="00447573" w:rsidRPr="00BE6F9C">
        <w:rPr>
          <w:rFonts w:cs="David"/>
          <w:rtl/>
        </w:rPr>
        <w:t>אסף בספרו "</w:t>
      </w:r>
      <w:r w:rsidR="00447573" w:rsidRPr="00FF0F8F">
        <w:rPr>
          <w:rFonts w:cs="David"/>
          <w:u w:val="single"/>
          <w:rtl/>
        </w:rPr>
        <w:t>החוויה הדתית לסוגיה</w:t>
      </w:r>
      <w:r w:rsidR="00F34746">
        <w:rPr>
          <w:rFonts w:cs="David"/>
          <w:rtl/>
        </w:rPr>
        <w:t>",</w:t>
      </w:r>
      <w:r w:rsidR="00F34746">
        <w:rPr>
          <w:rFonts w:cs="David" w:hint="cs"/>
          <w:rtl/>
        </w:rPr>
        <w:t xml:space="preserve"> </w:t>
      </w:r>
      <w:r w:rsidR="00F34746">
        <w:rPr>
          <w:rFonts w:cs="David"/>
          <w:rtl/>
        </w:rPr>
        <w:t xml:space="preserve">מצא  ארבעה מאפיינים </w:t>
      </w:r>
      <w:r w:rsidR="00F34746">
        <w:rPr>
          <w:rFonts w:cs="David" w:hint="cs"/>
          <w:rtl/>
        </w:rPr>
        <w:t>למיסטיקה</w:t>
      </w:r>
      <w:r>
        <w:rPr>
          <w:rFonts w:cs="David" w:hint="cs"/>
          <w:rtl/>
        </w:rPr>
        <w:t>:</w:t>
      </w:r>
      <w:r w:rsidR="00447573" w:rsidRPr="00BE6F9C">
        <w:rPr>
          <w:rFonts w:cs="David"/>
        </w:rPr>
        <w:t xml:space="preserve"> </w:t>
      </w:r>
    </w:p>
    <w:p w:rsidR="00FF0F8F" w:rsidRDefault="00447573" w:rsidP="00FD1961">
      <w:pPr>
        <w:pStyle w:val="NormalWeb"/>
        <w:numPr>
          <w:ilvl w:val="0"/>
          <w:numId w:val="1"/>
        </w:numPr>
        <w:bidi/>
        <w:spacing w:before="0" w:beforeAutospacing="0" w:after="0" w:afterAutospacing="0" w:line="360" w:lineRule="auto"/>
        <w:rPr>
          <w:rFonts w:cs="David"/>
          <w:rtl/>
        </w:rPr>
      </w:pPr>
      <w:r w:rsidRPr="00BE6F9C">
        <w:rPr>
          <w:rFonts w:cs="David"/>
          <w:rtl/>
        </w:rPr>
        <w:t>"</w:t>
      </w:r>
      <w:r w:rsidRPr="00FF0F8F">
        <w:rPr>
          <w:rFonts w:cs="David"/>
          <w:u w:val="single"/>
          <w:rtl/>
        </w:rPr>
        <w:t xml:space="preserve">שאין </w:t>
      </w:r>
      <w:proofErr w:type="spellStart"/>
      <w:r w:rsidRPr="00FF0F8F">
        <w:rPr>
          <w:rFonts w:cs="David"/>
          <w:u w:val="single"/>
          <w:rtl/>
        </w:rPr>
        <w:t>להביעה</w:t>
      </w:r>
      <w:proofErr w:type="spellEnd"/>
      <w:r w:rsidRPr="00FF0F8F">
        <w:rPr>
          <w:rFonts w:cs="David"/>
          <w:u w:val="single"/>
          <w:rtl/>
        </w:rPr>
        <w:t xml:space="preserve"> במילים</w:t>
      </w:r>
      <w:r w:rsidRPr="00BE6F9C">
        <w:rPr>
          <w:rFonts w:cs="David"/>
          <w:rtl/>
        </w:rPr>
        <w:t xml:space="preserve">" – אדם שחווה חוויה מיסטית מרגיש שהמילים באמצעותם הוא מנסה לתאר לאדם אחר את החוויה שחווה אינן מצליחות להעביר באמת ובתמים את איכותה המיוחדת של החוויה, את משמעותה ואת עוצמתה. לכן נוטים מיסטיקאים לעיתים להשתמש </w:t>
      </w:r>
      <w:r w:rsidR="00FF0F8F">
        <w:rPr>
          <w:rFonts w:cs="David"/>
          <w:rtl/>
        </w:rPr>
        <w:t xml:space="preserve">בדימויים </w:t>
      </w:r>
      <w:r w:rsidR="00FF0F8F">
        <w:rPr>
          <w:rFonts w:cs="David" w:hint="cs"/>
          <w:rtl/>
        </w:rPr>
        <w:t>ש</w:t>
      </w:r>
      <w:r w:rsidR="00FF0F8F">
        <w:rPr>
          <w:rFonts w:cs="David"/>
          <w:rtl/>
        </w:rPr>
        <w:t>סותרים</w:t>
      </w:r>
      <w:r w:rsidR="00FF0F8F">
        <w:rPr>
          <w:rFonts w:cs="David" w:hint="cs"/>
          <w:rtl/>
        </w:rPr>
        <w:t xml:space="preserve"> את עצמם</w:t>
      </w:r>
      <w:r w:rsidR="00FF0F8F">
        <w:rPr>
          <w:rFonts w:cs="David"/>
          <w:rtl/>
        </w:rPr>
        <w:t xml:space="preserve"> כ</w:t>
      </w:r>
      <w:r w:rsidR="00FF0F8F">
        <w:rPr>
          <w:rFonts w:cs="David" w:hint="cs"/>
          <w:rtl/>
        </w:rPr>
        <w:t>מו</w:t>
      </w:r>
      <w:r w:rsidRPr="00BE6F9C">
        <w:rPr>
          <w:rFonts w:cs="David"/>
          <w:rtl/>
        </w:rPr>
        <w:t>: "אפילה מאירה", "דממה רועמת", "הרגע הנצחי</w:t>
      </w:r>
      <w:r w:rsidR="00FF0F8F">
        <w:rPr>
          <w:rFonts w:cs="David" w:hint="cs"/>
          <w:rtl/>
        </w:rPr>
        <w:t xml:space="preserve">". הסתירה בביטוי יוצרת עומק מחשבה שמעצים את החוויה הדתית.    </w:t>
      </w:r>
    </w:p>
    <w:p w:rsidR="00FF0F8F" w:rsidRDefault="00FF0F8F" w:rsidP="00FD1961">
      <w:pPr>
        <w:pStyle w:val="NormalWeb"/>
        <w:numPr>
          <w:ilvl w:val="0"/>
          <w:numId w:val="1"/>
        </w:numPr>
        <w:bidi/>
        <w:spacing w:before="0" w:beforeAutospacing="0" w:after="0" w:afterAutospacing="0" w:line="360" w:lineRule="auto"/>
        <w:rPr>
          <w:rFonts w:cs="David"/>
        </w:rPr>
      </w:pPr>
      <w:r>
        <w:rPr>
          <w:rFonts w:cs="David"/>
          <w:rtl/>
        </w:rPr>
        <w:t xml:space="preserve"> "</w:t>
      </w:r>
      <w:r w:rsidRPr="00FF0F8F">
        <w:rPr>
          <w:rFonts w:cs="David"/>
          <w:u w:val="single"/>
          <w:rtl/>
        </w:rPr>
        <w:t xml:space="preserve">איכות </w:t>
      </w:r>
      <w:proofErr w:type="spellStart"/>
      <w:r w:rsidRPr="00FF0F8F">
        <w:rPr>
          <w:rFonts w:cs="David"/>
          <w:u w:val="single"/>
          <w:rtl/>
        </w:rPr>
        <w:t>נֹואטית</w:t>
      </w:r>
      <w:proofErr w:type="spellEnd"/>
      <w:r>
        <w:rPr>
          <w:rFonts w:cs="David"/>
          <w:rtl/>
        </w:rPr>
        <w:t xml:space="preserve">" </w:t>
      </w:r>
      <w:r>
        <w:rPr>
          <w:rFonts w:cs="David" w:hint="cs"/>
          <w:rtl/>
        </w:rPr>
        <w:t>[</w:t>
      </w:r>
      <w:r>
        <w:rPr>
          <w:rFonts w:cs="David"/>
          <w:rtl/>
        </w:rPr>
        <w:t>קבלת יֶּדע</w:t>
      </w:r>
      <w:r>
        <w:rPr>
          <w:rFonts w:cs="David" w:hint="cs"/>
          <w:rtl/>
        </w:rPr>
        <w:t>]</w:t>
      </w:r>
      <w:r w:rsidR="00447573" w:rsidRPr="00BE6F9C">
        <w:rPr>
          <w:rFonts w:cs="David"/>
          <w:rtl/>
        </w:rPr>
        <w:t xml:space="preserve"> – בחוויה מיסטית אדם מרגיש שהוא מקבל בדרך כלל מסר עמוק או ידע כלשהו מאותה ישות רוחנית שפגש. המסר או הידע המסוימים שנקלטו בחוויה מיסטית, עשויים לקבל </w:t>
      </w:r>
      <w:proofErr w:type="spellStart"/>
      <w:r w:rsidR="00447573" w:rsidRPr="00BE6F9C">
        <w:rPr>
          <w:rFonts w:cs="David"/>
          <w:rtl/>
        </w:rPr>
        <w:t>אחר־כך</w:t>
      </w:r>
      <w:proofErr w:type="spellEnd"/>
      <w:r w:rsidR="00447573" w:rsidRPr="00BE6F9C">
        <w:rPr>
          <w:rFonts w:cs="David"/>
          <w:rtl/>
        </w:rPr>
        <w:t xml:space="preserve"> חשיבות מיוחדת בגלל האופי המיוחד </w:t>
      </w:r>
      <w:proofErr w:type="spellStart"/>
      <w:r w:rsidR="00447573" w:rsidRPr="00BE6F9C">
        <w:rPr>
          <w:rFonts w:cs="David"/>
          <w:rtl/>
        </w:rPr>
        <w:t>והעל־טבעי</w:t>
      </w:r>
      <w:proofErr w:type="spellEnd"/>
      <w:r w:rsidR="00447573" w:rsidRPr="00BE6F9C">
        <w:rPr>
          <w:rFonts w:cs="David"/>
          <w:rtl/>
        </w:rPr>
        <w:t xml:space="preserve"> שבו התוודע אליהם האדם. הידע המיסטי הזה יכול להביא </w:t>
      </w:r>
      <w:proofErr w:type="spellStart"/>
      <w:r w:rsidR="00447573" w:rsidRPr="00BE6F9C">
        <w:rPr>
          <w:rFonts w:cs="David"/>
          <w:rtl/>
        </w:rPr>
        <w:t>אחר־כך</w:t>
      </w:r>
      <w:proofErr w:type="spellEnd"/>
      <w:r w:rsidR="00447573" w:rsidRPr="00BE6F9C">
        <w:rPr>
          <w:rFonts w:cs="David"/>
          <w:rtl/>
        </w:rPr>
        <w:t xml:space="preserve"> לשינוי במחשבותיו או במעשיו של אותו אדם</w:t>
      </w:r>
      <w:r>
        <w:rPr>
          <w:rFonts w:cs="David" w:hint="cs"/>
          <w:rtl/>
        </w:rPr>
        <w:t>.</w:t>
      </w:r>
    </w:p>
    <w:p w:rsidR="00FF0F8F" w:rsidRDefault="00447573" w:rsidP="00FD1961">
      <w:pPr>
        <w:pStyle w:val="NormalWeb"/>
        <w:numPr>
          <w:ilvl w:val="0"/>
          <w:numId w:val="1"/>
        </w:numPr>
        <w:bidi/>
        <w:spacing w:before="0" w:beforeAutospacing="0" w:after="0" w:afterAutospacing="0" w:line="360" w:lineRule="auto"/>
        <w:rPr>
          <w:rFonts w:cs="David"/>
        </w:rPr>
      </w:pPr>
      <w:r w:rsidRPr="00BE6F9C">
        <w:rPr>
          <w:rFonts w:cs="David"/>
          <w:rtl/>
        </w:rPr>
        <w:t>"</w:t>
      </w:r>
      <w:r w:rsidRPr="00FF0F8F">
        <w:rPr>
          <w:rFonts w:cs="David"/>
          <w:u w:val="single"/>
          <w:rtl/>
        </w:rPr>
        <w:t>ארעיּות</w:t>
      </w:r>
      <w:r w:rsidRPr="00BE6F9C">
        <w:rPr>
          <w:rFonts w:cs="David"/>
          <w:rtl/>
        </w:rPr>
        <w:t xml:space="preserve">" – החוויה המיסטית אינה נמשכת זמן רב, אלא מופיעה לזמן מה בתודעתו של האדם ונעלמת. יש מדמים זאת לברק או סופה המופיעים לרגע בעוצמה רבה </w:t>
      </w:r>
      <w:proofErr w:type="spellStart"/>
      <w:r w:rsidRPr="00BE6F9C">
        <w:rPr>
          <w:rFonts w:cs="David"/>
          <w:rtl/>
        </w:rPr>
        <w:t>ואחר־כך</w:t>
      </w:r>
      <w:proofErr w:type="spellEnd"/>
      <w:r w:rsidRPr="00BE6F9C">
        <w:rPr>
          <w:rFonts w:cs="David"/>
          <w:rtl/>
        </w:rPr>
        <w:t xml:space="preserve"> נעלמים, יש מדמים זאת לכניסה לעולם מסתורי, שמסוכן לשהות בו זמן ממושך בלי להינזק או להיבלע בתוכו, וישנם גם דימויים רבים אחרים</w:t>
      </w:r>
      <w:r w:rsidR="00FF0F8F">
        <w:rPr>
          <w:rFonts w:cs="David"/>
        </w:rPr>
        <w:t>.</w:t>
      </w:r>
    </w:p>
    <w:p w:rsidR="00736359" w:rsidRDefault="00447573" w:rsidP="00FD1961">
      <w:pPr>
        <w:pStyle w:val="NormalWeb"/>
        <w:numPr>
          <w:ilvl w:val="0"/>
          <w:numId w:val="1"/>
        </w:numPr>
        <w:bidi/>
        <w:spacing w:before="0" w:beforeAutospacing="0" w:after="0" w:afterAutospacing="0" w:line="360" w:lineRule="auto"/>
        <w:rPr>
          <w:rFonts w:cs="David"/>
        </w:rPr>
      </w:pPr>
      <w:r w:rsidRPr="00BE6F9C">
        <w:rPr>
          <w:rFonts w:cs="David"/>
          <w:rtl/>
        </w:rPr>
        <w:t>"</w:t>
      </w:r>
      <w:r w:rsidRPr="00FF0F8F">
        <w:rPr>
          <w:rFonts w:cs="David"/>
          <w:u w:val="single"/>
          <w:rtl/>
        </w:rPr>
        <w:t>פאסיביּות</w:t>
      </w:r>
      <w:r w:rsidRPr="00BE6F9C">
        <w:rPr>
          <w:rFonts w:cs="David"/>
          <w:rtl/>
        </w:rPr>
        <w:t>" – גם אם המיסטיקאי מבצע לעיתים פעולות מסוימות כדי לעורר את המפגש עם הישות הרוחנית, הרי שהוא מדווח על כך שכוח נעלה וחזק ממנ</w:t>
      </w:r>
      <w:r w:rsidR="00FF0F8F">
        <w:rPr>
          <w:rFonts w:cs="David"/>
          <w:rtl/>
        </w:rPr>
        <w:t xml:space="preserve">ו השתלט על רצונו שלו והחזיק בו </w:t>
      </w:r>
      <w:r w:rsidR="00FF0F8F">
        <w:rPr>
          <w:rFonts w:cs="David" w:hint="cs"/>
          <w:rtl/>
        </w:rPr>
        <w:t>(</w:t>
      </w:r>
      <w:r w:rsidR="00FF0F8F">
        <w:rPr>
          <w:rFonts w:cs="David"/>
          <w:rtl/>
        </w:rPr>
        <w:t>מבחוץ או מבפנים</w:t>
      </w:r>
      <w:r w:rsidR="00FF0F8F">
        <w:rPr>
          <w:rFonts w:cs="David" w:hint="cs"/>
          <w:rtl/>
        </w:rPr>
        <w:t>)</w:t>
      </w:r>
      <w:r w:rsidRPr="00BE6F9C">
        <w:rPr>
          <w:rFonts w:cs="David"/>
          <w:rtl/>
        </w:rPr>
        <w:t>. מצבים אלה קרויים לפעמים מצבי "אקסטזה</w:t>
      </w:r>
      <w:r w:rsidRPr="00BE6F9C">
        <w:rPr>
          <w:rFonts w:cs="David"/>
        </w:rPr>
        <w:t>", "</w:t>
      </w:r>
      <w:r w:rsidRPr="00BE6F9C">
        <w:rPr>
          <w:rFonts w:cs="David"/>
          <w:rtl/>
        </w:rPr>
        <w:t>טראנס" או "תקשּור". החוויה המיסטית נתפסת כחוויה שקרתה לאדם על ידי כוח אחר כלשהו ולא כדבר שהאדם עשה או יצר בזכות עצמו</w:t>
      </w:r>
      <w:r w:rsidRPr="00BE6F9C">
        <w:rPr>
          <w:rFonts w:cs="David"/>
        </w:rPr>
        <w:t>.</w:t>
      </w:r>
    </w:p>
    <w:p w:rsidR="00F34746" w:rsidRDefault="00F34746" w:rsidP="00DE03CC">
      <w:pPr>
        <w:pStyle w:val="NormalWeb"/>
        <w:bidi/>
        <w:spacing w:before="0" w:beforeAutospacing="0" w:after="0" w:afterAutospacing="0" w:line="360" w:lineRule="auto"/>
        <w:rPr>
          <w:rFonts w:cs="David"/>
          <w:rtl/>
        </w:rPr>
      </w:pPr>
      <w:r w:rsidRPr="00DE03CC">
        <w:rPr>
          <w:rFonts w:cs="David" w:hint="cs"/>
          <w:i/>
          <w:iCs/>
          <w:rtl/>
        </w:rPr>
        <w:lastRenderedPageBreak/>
        <w:t xml:space="preserve">מושג </w:t>
      </w:r>
      <w:r w:rsidR="00DE03CC" w:rsidRPr="00DE03CC">
        <w:rPr>
          <w:rFonts w:cs="David" w:hint="cs"/>
          <w:i/>
          <w:iCs/>
          <w:rtl/>
        </w:rPr>
        <w:t>9</w:t>
      </w:r>
      <w:r>
        <w:rPr>
          <w:rFonts w:cs="David" w:hint="cs"/>
          <w:rtl/>
        </w:rPr>
        <w:t xml:space="preserve"> </w:t>
      </w:r>
      <w:r>
        <w:rPr>
          <w:rFonts w:cs="David"/>
          <w:rtl/>
        </w:rPr>
        <w:t>–</w:t>
      </w:r>
      <w:r>
        <w:rPr>
          <w:rFonts w:cs="David" w:hint="cs"/>
          <w:rtl/>
        </w:rPr>
        <w:t xml:space="preserve"> </w:t>
      </w:r>
      <w:r w:rsidRPr="00F34746">
        <w:rPr>
          <w:rFonts w:cs="David" w:hint="cs"/>
          <w:b/>
          <w:bCs/>
          <w:rtl/>
        </w:rPr>
        <w:t>מאגיה</w:t>
      </w:r>
      <w:r>
        <w:rPr>
          <w:rFonts w:cs="David" w:hint="cs"/>
          <w:rtl/>
        </w:rPr>
        <w:t xml:space="preserve">: </w:t>
      </w:r>
      <w:r w:rsidRPr="00F34746">
        <w:rPr>
          <w:rFonts w:cs="David"/>
          <w:rtl/>
        </w:rPr>
        <w:t xml:space="preserve"> אם המיסטיקה הוא מצב של</w:t>
      </w:r>
      <w:r>
        <w:rPr>
          <w:rFonts w:cs="David" w:hint="cs"/>
          <w:rtl/>
        </w:rPr>
        <w:t xml:space="preserve"> </w:t>
      </w:r>
      <w:r w:rsidRPr="00F34746">
        <w:rPr>
          <w:rFonts w:cs="David"/>
          <w:rtl/>
        </w:rPr>
        <w:t>חוויה והתוודעות, הרי שהמאגיה הינה פ</w:t>
      </w:r>
      <w:r w:rsidR="00DE03CC">
        <w:rPr>
          <w:rFonts w:cs="David"/>
          <w:rtl/>
        </w:rPr>
        <w:t xml:space="preserve">עולה של שימוש בכוחות </w:t>
      </w:r>
      <w:proofErr w:type="spellStart"/>
      <w:r w:rsidR="00DE03CC">
        <w:rPr>
          <w:rFonts w:cs="David"/>
          <w:rtl/>
        </w:rPr>
        <w:t>על־טבעיים</w:t>
      </w:r>
      <w:proofErr w:type="spellEnd"/>
      <w:r w:rsidR="00DE03CC">
        <w:rPr>
          <w:rFonts w:cs="David"/>
          <w:rtl/>
        </w:rPr>
        <w:t xml:space="preserve"> </w:t>
      </w:r>
      <w:r w:rsidR="00DE03CC">
        <w:rPr>
          <w:rFonts w:cs="David" w:hint="cs"/>
          <w:rtl/>
        </w:rPr>
        <w:t>(</w:t>
      </w:r>
      <w:r w:rsidRPr="00F34746">
        <w:rPr>
          <w:rFonts w:cs="David"/>
          <w:rtl/>
        </w:rPr>
        <w:t>אליהם התוודע</w:t>
      </w:r>
      <w:r>
        <w:rPr>
          <w:rFonts w:cs="David" w:hint="cs"/>
          <w:rtl/>
        </w:rPr>
        <w:t xml:space="preserve"> </w:t>
      </w:r>
      <w:r w:rsidR="00DE03CC">
        <w:rPr>
          <w:rFonts w:cs="David"/>
          <w:rtl/>
        </w:rPr>
        <w:t>המיסטיקאי</w:t>
      </w:r>
      <w:r w:rsidR="00DE03CC">
        <w:rPr>
          <w:rFonts w:cs="David" w:hint="cs"/>
          <w:rtl/>
        </w:rPr>
        <w:t>)</w:t>
      </w:r>
      <w:r w:rsidRPr="00F34746">
        <w:rPr>
          <w:rFonts w:cs="David"/>
          <w:rtl/>
        </w:rPr>
        <w:t xml:space="preserve"> על מנת להביא לשינוי כלשהו במציאות, כלומר בעולם או באדם. </w:t>
      </w:r>
    </w:p>
    <w:p w:rsidR="00F34746" w:rsidRPr="00BE6F9C" w:rsidRDefault="00F34746" w:rsidP="00516F63">
      <w:pPr>
        <w:pStyle w:val="NormalWeb"/>
        <w:bidi/>
        <w:spacing w:before="0" w:beforeAutospacing="0" w:after="0" w:afterAutospacing="0" w:line="360" w:lineRule="auto"/>
        <w:rPr>
          <w:rFonts w:cs="David"/>
          <w:rtl/>
        </w:rPr>
      </w:pPr>
      <w:r w:rsidRPr="00F34746">
        <w:rPr>
          <w:rFonts w:cs="David"/>
          <w:rtl/>
        </w:rPr>
        <w:t>איש המאגיה</w:t>
      </w:r>
      <w:r>
        <w:rPr>
          <w:rFonts w:cs="David" w:hint="cs"/>
          <w:rtl/>
        </w:rPr>
        <w:t xml:space="preserve"> </w:t>
      </w:r>
      <w:r w:rsidR="00E14744">
        <w:rPr>
          <w:rFonts w:cs="David"/>
          <w:rtl/>
        </w:rPr>
        <w:t xml:space="preserve">מבצע פעולות כלשהן </w:t>
      </w:r>
      <w:r w:rsidR="00E14744">
        <w:rPr>
          <w:rFonts w:cs="David" w:hint="cs"/>
          <w:rtl/>
        </w:rPr>
        <w:t>(</w:t>
      </w:r>
      <w:r w:rsidRPr="00F34746">
        <w:rPr>
          <w:rFonts w:cs="David"/>
          <w:rtl/>
        </w:rPr>
        <w:t>בא</w:t>
      </w:r>
      <w:r w:rsidR="00E14744">
        <w:rPr>
          <w:rFonts w:cs="David"/>
          <w:rtl/>
        </w:rPr>
        <w:t>מצעות צפנים, טקסים, קמיעות וכו'</w:t>
      </w:r>
      <w:r w:rsidR="00E14744">
        <w:rPr>
          <w:rFonts w:cs="David" w:hint="cs"/>
          <w:rtl/>
        </w:rPr>
        <w:t>)</w:t>
      </w:r>
      <w:r w:rsidRPr="00F34746">
        <w:rPr>
          <w:rFonts w:cs="David"/>
          <w:rtl/>
        </w:rPr>
        <w:t xml:space="preserve"> המשפיעות על הכוחות</w:t>
      </w:r>
      <w:r>
        <w:rPr>
          <w:rFonts w:cs="David" w:hint="cs"/>
          <w:rtl/>
        </w:rPr>
        <w:t xml:space="preserve"> </w:t>
      </w:r>
      <w:r w:rsidRPr="00F34746">
        <w:rPr>
          <w:rFonts w:cs="David"/>
          <w:rtl/>
        </w:rPr>
        <w:t>הרוחניים הנסתרים ומפעילות אותם, בהתאם למטרותיו. מטרות אלו יכולות להיות שונות זו</w:t>
      </w:r>
      <w:r>
        <w:rPr>
          <w:rFonts w:cs="David" w:hint="cs"/>
          <w:rtl/>
        </w:rPr>
        <w:t xml:space="preserve"> </w:t>
      </w:r>
      <w:r w:rsidRPr="00F34746">
        <w:rPr>
          <w:rFonts w:cs="David"/>
          <w:rtl/>
        </w:rPr>
        <w:t>מזו, חיוביות או שליליות, כגון: רפואה, הטלת קללה או כישוף, ברכה למציאת פרנסה או זיווג</w:t>
      </w:r>
      <w:r w:rsidRPr="00F34746">
        <w:rPr>
          <w:rFonts w:cs="David"/>
        </w:rPr>
        <w:t>,</w:t>
      </w:r>
      <w:r>
        <w:rPr>
          <w:rFonts w:cs="David" w:hint="cs"/>
          <w:rtl/>
        </w:rPr>
        <w:t xml:space="preserve"> </w:t>
      </w:r>
      <w:r w:rsidRPr="00F34746">
        <w:rPr>
          <w:rFonts w:cs="David"/>
          <w:rtl/>
        </w:rPr>
        <w:t xml:space="preserve">בקשת ניצחון במלחמה ועוד. </w:t>
      </w:r>
    </w:p>
    <w:p w:rsidR="00DE32CA" w:rsidRDefault="00F34746" w:rsidP="00516F63">
      <w:pPr>
        <w:pStyle w:val="NormalWeb"/>
        <w:bidi/>
        <w:spacing w:before="0" w:beforeAutospacing="0" w:after="0" w:afterAutospacing="0" w:line="360" w:lineRule="auto"/>
        <w:rPr>
          <w:rFonts w:cs="David"/>
          <w:rtl/>
        </w:rPr>
      </w:pPr>
      <w:r w:rsidRPr="00F34746">
        <w:rPr>
          <w:rFonts w:cs="David"/>
          <w:rtl/>
        </w:rPr>
        <w:t>איש המאגיה יכול להיות גם אותו המיסטיקאי שחווה את החוויה המיסטית במפגש עם היש</w:t>
      </w:r>
      <w:r>
        <w:rPr>
          <w:rFonts w:cs="David" w:hint="cs"/>
          <w:rtl/>
        </w:rPr>
        <w:t xml:space="preserve"> </w:t>
      </w:r>
      <w:r>
        <w:rPr>
          <w:rFonts w:cs="David"/>
          <w:rtl/>
        </w:rPr>
        <w:t>הרוחני</w:t>
      </w:r>
      <w:r w:rsidRPr="00F34746">
        <w:rPr>
          <w:rFonts w:cs="David"/>
          <w:rtl/>
        </w:rPr>
        <w:t>, אך יכול להיות גם אדם אחר, שיש ברשותו רק</w:t>
      </w:r>
      <w:r>
        <w:rPr>
          <w:rFonts w:cs="David" w:hint="cs"/>
          <w:rtl/>
        </w:rPr>
        <w:t xml:space="preserve"> </w:t>
      </w:r>
      <w:r w:rsidRPr="00F34746">
        <w:rPr>
          <w:rFonts w:cs="David"/>
          <w:rtl/>
        </w:rPr>
        <w:t>את הידע המאגי המעשי, כיצד להשפיע על המציאות באמצעות הפעלת כוחות רוחניים, והוא</w:t>
      </w:r>
      <w:r>
        <w:rPr>
          <w:rFonts w:cs="David" w:hint="cs"/>
          <w:rtl/>
        </w:rPr>
        <w:t xml:space="preserve"> </w:t>
      </w:r>
      <w:r w:rsidRPr="00F34746">
        <w:rPr>
          <w:rFonts w:cs="David"/>
          <w:rtl/>
        </w:rPr>
        <w:t>כשלעצמו לא חווה כל חוויית התוודעות</w:t>
      </w:r>
      <w:r>
        <w:rPr>
          <w:rFonts w:cs="David"/>
          <w:rtl/>
        </w:rPr>
        <w:t xml:space="preserve"> מיסטית מטלטלת</w:t>
      </w:r>
      <w:r w:rsidRPr="00F34746">
        <w:rPr>
          <w:rFonts w:cs="David"/>
          <w:rtl/>
        </w:rPr>
        <w:t xml:space="preserve"> עם אותם</w:t>
      </w:r>
      <w:r>
        <w:rPr>
          <w:rFonts w:cs="David" w:hint="cs"/>
          <w:rtl/>
        </w:rPr>
        <w:t xml:space="preserve"> </w:t>
      </w:r>
      <w:r w:rsidRPr="00F34746">
        <w:rPr>
          <w:rFonts w:cs="David"/>
          <w:rtl/>
        </w:rPr>
        <w:t>הישים הרוחניים בהם הוא משתמש למטרותיו.</w:t>
      </w:r>
    </w:p>
    <w:p w:rsidR="00F34746" w:rsidRDefault="00F34746" w:rsidP="00516F63">
      <w:pPr>
        <w:pStyle w:val="NormalWeb"/>
        <w:bidi/>
        <w:spacing w:before="0" w:beforeAutospacing="0" w:after="0" w:afterAutospacing="0"/>
        <w:rPr>
          <w:rFonts w:cs="David"/>
          <w:rtl/>
        </w:rPr>
      </w:pPr>
    </w:p>
    <w:p w:rsidR="00E14744" w:rsidRDefault="00E14744" w:rsidP="00DE03CC">
      <w:pPr>
        <w:pStyle w:val="NormalWeb"/>
        <w:bidi/>
        <w:spacing w:before="0" w:beforeAutospacing="0" w:after="0" w:afterAutospacing="0" w:line="360" w:lineRule="auto"/>
        <w:rPr>
          <w:rFonts w:cs="David"/>
          <w:rtl/>
        </w:rPr>
      </w:pPr>
      <w:r w:rsidRPr="00DE03CC">
        <w:rPr>
          <w:rFonts w:cs="David" w:hint="cs"/>
          <w:i/>
          <w:iCs/>
          <w:rtl/>
        </w:rPr>
        <w:t xml:space="preserve">מושג </w:t>
      </w:r>
      <w:r w:rsidR="00DE03CC" w:rsidRPr="00DE03CC">
        <w:rPr>
          <w:rFonts w:cs="David" w:hint="cs"/>
          <w:i/>
          <w:iCs/>
          <w:rtl/>
        </w:rPr>
        <w:t>10</w:t>
      </w:r>
      <w:r>
        <w:rPr>
          <w:rFonts w:cs="David" w:hint="cs"/>
          <w:rtl/>
        </w:rPr>
        <w:t xml:space="preserve"> </w:t>
      </w:r>
      <w:r>
        <w:rPr>
          <w:rFonts w:cs="David"/>
          <w:rtl/>
        </w:rPr>
        <w:t>–</w:t>
      </w:r>
      <w:r>
        <w:rPr>
          <w:rFonts w:cs="David" w:hint="cs"/>
          <w:rtl/>
        </w:rPr>
        <w:t xml:space="preserve"> </w:t>
      </w:r>
      <w:r w:rsidRPr="00DE03CC">
        <w:rPr>
          <w:rFonts w:cs="David" w:hint="cs"/>
          <w:b/>
          <w:bCs/>
          <w:rtl/>
        </w:rPr>
        <w:t>תורת הספירות</w:t>
      </w:r>
      <w:r>
        <w:rPr>
          <w:rFonts w:cs="David" w:hint="cs"/>
          <w:rtl/>
        </w:rPr>
        <w:t xml:space="preserve">: </w:t>
      </w:r>
    </w:p>
    <w:p w:rsidR="00E14744" w:rsidRPr="00E14744" w:rsidRDefault="00E14744" w:rsidP="00516F63">
      <w:pPr>
        <w:pStyle w:val="NormalWeb"/>
        <w:bidi/>
        <w:spacing w:before="0" w:beforeAutospacing="0" w:after="0" w:afterAutospacing="0" w:line="360" w:lineRule="auto"/>
        <w:rPr>
          <w:rFonts w:cs="David"/>
          <w:rtl/>
        </w:rPr>
      </w:pPr>
      <w:r>
        <w:rPr>
          <w:rFonts w:cs="David"/>
          <w:rtl/>
        </w:rPr>
        <w:t>בתורה זו</w:t>
      </w:r>
      <w:r>
        <w:rPr>
          <w:rFonts w:cs="David" w:hint="cs"/>
          <w:rtl/>
        </w:rPr>
        <w:t xml:space="preserve"> </w:t>
      </w:r>
      <w:r w:rsidRPr="00E14744">
        <w:rPr>
          <w:rFonts w:cs="David"/>
          <w:rtl/>
        </w:rPr>
        <w:t xml:space="preserve"> מחולקת</w:t>
      </w:r>
      <w:r>
        <w:rPr>
          <w:rFonts w:cs="David" w:hint="cs"/>
          <w:rtl/>
        </w:rPr>
        <w:t xml:space="preserve"> </w:t>
      </w:r>
      <w:r w:rsidRPr="00E14744">
        <w:rPr>
          <w:rFonts w:cs="David"/>
          <w:rtl/>
        </w:rPr>
        <w:t>האלוהות לעשרה היבטים שונים, המרכיבים את העולמות העליונים. היבטים אלה מכונים</w:t>
      </w:r>
      <w:r>
        <w:rPr>
          <w:rFonts w:cs="David"/>
        </w:rPr>
        <w:t xml:space="preserve"> </w:t>
      </w:r>
      <w:r>
        <w:rPr>
          <w:rFonts w:cs="David" w:hint="cs"/>
          <w:rtl/>
        </w:rPr>
        <w:t>"</w:t>
      </w:r>
      <w:r w:rsidRPr="00E14744">
        <w:rPr>
          <w:rFonts w:cs="David"/>
          <w:rtl/>
        </w:rPr>
        <w:t>ספִירות", וכל אחד מהם מסמל ומייצג</w:t>
      </w:r>
      <w:r>
        <w:rPr>
          <w:rFonts w:cs="David"/>
          <w:rtl/>
        </w:rPr>
        <w:t xml:space="preserve"> פן אחר במערכת הכוחות האלוהיים,</w:t>
      </w:r>
      <w:r>
        <w:rPr>
          <w:rFonts w:cs="David" w:hint="cs"/>
          <w:rtl/>
        </w:rPr>
        <w:t xml:space="preserve"> </w:t>
      </w:r>
      <w:r w:rsidRPr="00E14744">
        <w:rPr>
          <w:rFonts w:cs="David"/>
          <w:rtl/>
        </w:rPr>
        <w:t>המכונה "אילן</w:t>
      </w:r>
      <w:r>
        <w:rPr>
          <w:rFonts w:cs="David" w:hint="cs"/>
          <w:rtl/>
        </w:rPr>
        <w:t xml:space="preserve"> </w:t>
      </w:r>
      <w:r w:rsidRPr="00E14744">
        <w:rPr>
          <w:rFonts w:cs="David"/>
          <w:rtl/>
        </w:rPr>
        <w:t>הספירות". באילן הספירות האלו</w:t>
      </w:r>
      <w:r>
        <w:rPr>
          <w:rFonts w:cs="David"/>
          <w:rtl/>
        </w:rPr>
        <w:t xml:space="preserve">היות ישנן ספירות "גבוהות" יותר </w:t>
      </w:r>
      <w:r>
        <w:rPr>
          <w:rFonts w:cs="David" w:hint="cs"/>
          <w:rtl/>
        </w:rPr>
        <w:t xml:space="preserve"> הנקראות </w:t>
      </w:r>
      <w:r w:rsidRPr="00E14744">
        <w:rPr>
          <w:rFonts w:cs="David"/>
          <w:rtl/>
        </w:rPr>
        <w:t xml:space="preserve"> "כתר", "חכמה",</w:t>
      </w:r>
      <w:r>
        <w:rPr>
          <w:rFonts w:cs="David" w:hint="cs"/>
          <w:rtl/>
        </w:rPr>
        <w:t xml:space="preserve"> "</w:t>
      </w:r>
      <w:r>
        <w:rPr>
          <w:rFonts w:cs="David"/>
          <w:rtl/>
        </w:rPr>
        <w:t>בינה"</w:t>
      </w:r>
      <w:r w:rsidRPr="00E14744">
        <w:rPr>
          <w:rFonts w:cs="David"/>
          <w:rtl/>
        </w:rPr>
        <w:t>, המייצגות איכויות נעלמות ונעלות יו</w:t>
      </w:r>
      <w:r>
        <w:rPr>
          <w:rFonts w:cs="David"/>
          <w:rtl/>
        </w:rPr>
        <w:t xml:space="preserve">תר. וישנן ספירות "נמוכות" יותר </w:t>
      </w:r>
      <w:r>
        <w:rPr>
          <w:rFonts w:cs="David" w:hint="cs"/>
          <w:rtl/>
        </w:rPr>
        <w:t>הנקראות</w:t>
      </w:r>
      <w:r w:rsidRPr="00E14744">
        <w:rPr>
          <w:rFonts w:cs="David"/>
          <w:rtl/>
        </w:rPr>
        <w:t xml:space="preserve"> "יסוד</w:t>
      </w:r>
      <w:r w:rsidRPr="00E14744">
        <w:rPr>
          <w:rFonts w:cs="David"/>
        </w:rPr>
        <w:t>"</w:t>
      </w:r>
      <w:r>
        <w:rPr>
          <w:rFonts w:cs="David" w:hint="cs"/>
          <w:rtl/>
        </w:rPr>
        <w:t xml:space="preserve"> </w:t>
      </w:r>
      <w:r w:rsidRPr="00E14744">
        <w:rPr>
          <w:rFonts w:cs="David"/>
          <w:rtl/>
        </w:rPr>
        <w:t>ו"מלכ</w:t>
      </w:r>
      <w:r>
        <w:rPr>
          <w:rFonts w:cs="David"/>
          <w:rtl/>
        </w:rPr>
        <w:t xml:space="preserve">ות" </w:t>
      </w:r>
      <w:r>
        <w:rPr>
          <w:rFonts w:cs="David" w:hint="cs"/>
          <w:rtl/>
        </w:rPr>
        <w:t>ה</w:t>
      </w:r>
      <w:r w:rsidRPr="00E14744">
        <w:rPr>
          <w:rFonts w:cs="David"/>
          <w:rtl/>
        </w:rPr>
        <w:t>מייצגות איכויות אלוהיות הקרובות יותר אל עולמו של האדם. העיקרון החשוב</w:t>
      </w:r>
      <w:r>
        <w:rPr>
          <w:rFonts w:cs="David" w:hint="cs"/>
          <w:rtl/>
        </w:rPr>
        <w:t xml:space="preserve"> </w:t>
      </w:r>
      <w:r w:rsidRPr="00E14744">
        <w:rPr>
          <w:rFonts w:cs="David"/>
          <w:rtl/>
        </w:rPr>
        <w:t>הפועל על מערכת עשר הספירות הללו הוא האצילוּת. האצילוּת היא האופן שבו מעניקות</w:t>
      </w:r>
      <w:r>
        <w:rPr>
          <w:rFonts w:cs="David" w:hint="cs"/>
          <w:rtl/>
        </w:rPr>
        <w:t xml:space="preserve">  </w:t>
      </w:r>
      <w:r w:rsidRPr="00E14744">
        <w:rPr>
          <w:rFonts w:cs="David"/>
          <w:rtl/>
        </w:rPr>
        <w:t xml:space="preserve">הספירות העליונות כוחות אלוהיים </w:t>
      </w:r>
      <w:r>
        <w:rPr>
          <w:rFonts w:cs="David"/>
          <w:rtl/>
        </w:rPr>
        <w:t xml:space="preserve">לספירות הנמוכות מהן. כך עוברים </w:t>
      </w:r>
      <w:r w:rsidRPr="00E14744">
        <w:rPr>
          <w:rFonts w:cs="David"/>
          <w:rtl/>
        </w:rPr>
        <w:t>"נאצלים" או</w:t>
      </w:r>
    </w:p>
    <w:p w:rsidR="00E14744" w:rsidRPr="00E14744" w:rsidRDefault="00E14744" w:rsidP="00516F63">
      <w:pPr>
        <w:pStyle w:val="NormalWeb"/>
        <w:bidi/>
        <w:spacing w:before="0" w:beforeAutospacing="0" w:after="0" w:afterAutospacing="0" w:line="360" w:lineRule="auto"/>
        <w:rPr>
          <w:rFonts w:cs="David"/>
          <w:rtl/>
        </w:rPr>
      </w:pPr>
      <w:r w:rsidRPr="00E14744">
        <w:rPr>
          <w:rFonts w:cs="David"/>
        </w:rPr>
        <w:t>"</w:t>
      </w:r>
      <w:r>
        <w:rPr>
          <w:rFonts w:cs="David"/>
          <w:rtl/>
        </w:rPr>
        <w:t>שופעים"</w:t>
      </w:r>
      <w:r w:rsidRPr="00E14744">
        <w:rPr>
          <w:rFonts w:cs="David"/>
          <w:rtl/>
        </w:rPr>
        <w:t xml:space="preserve"> בעולמות העליונים כוחות רוחניים מן </w:t>
      </w:r>
      <w:proofErr w:type="spellStart"/>
      <w:r w:rsidRPr="00E14744">
        <w:rPr>
          <w:rFonts w:cs="David"/>
          <w:rtl/>
        </w:rPr>
        <w:t>המימד</w:t>
      </w:r>
      <w:proofErr w:type="spellEnd"/>
      <w:r w:rsidRPr="00E14744">
        <w:rPr>
          <w:rFonts w:cs="David"/>
          <w:rtl/>
        </w:rPr>
        <w:t xml:space="preserve"> המסתורי והנעלה ביותר, אל </w:t>
      </w:r>
      <w:proofErr w:type="spellStart"/>
      <w:r w:rsidRPr="00E14744">
        <w:rPr>
          <w:rFonts w:cs="David"/>
          <w:rtl/>
        </w:rPr>
        <w:t>המימד</w:t>
      </w:r>
      <w:proofErr w:type="spellEnd"/>
    </w:p>
    <w:p w:rsidR="00E14744" w:rsidRDefault="00E14744" w:rsidP="00516F63">
      <w:pPr>
        <w:pStyle w:val="NormalWeb"/>
        <w:bidi/>
        <w:spacing w:before="0" w:beforeAutospacing="0" w:after="0" w:afterAutospacing="0" w:line="360" w:lineRule="auto"/>
        <w:rPr>
          <w:rFonts w:cs="David"/>
          <w:rtl/>
        </w:rPr>
      </w:pPr>
      <w:r w:rsidRPr="00E14744">
        <w:rPr>
          <w:rFonts w:cs="David"/>
          <w:rtl/>
        </w:rPr>
        <w:t xml:space="preserve">הקרוב יותר אל עולמו הרגשי של האדם. </w:t>
      </w:r>
    </w:p>
    <w:p w:rsidR="00E14744" w:rsidRDefault="00E14744" w:rsidP="00516F63">
      <w:pPr>
        <w:pStyle w:val="NormalWeb"/>
        <w:bidi/>
        <w:spacing w:before="0" w:beforeAutospacing="0" w:after="0" w:afterAutospacing="0" w:line="360" w:lineRule="auto"/>
        <w:rPr>
          <w:rFonts w:cs="David"/>
          <w:rtl/>
        </w:rPr>
      </w:pPr>
      <w:r w:rsidRPr="00E14744">
        <w:rPr>
          <w:rFonts w:cs="David"/>
          <w:rtl/>
        </w:rPr>
        <w:t>המיסטיקאי הקבלי חווה באופן מיסטי את תהליך</w:t>
      </w:r>
      <w:r>
        <w:rPr>
          <w:rFonts w:cs="David" w:hint="cs"/>
          <w:rtl/>
        </w:rPr>
        <w:t xml:space="preserve"> </w:t>
      </w:r>
      <w:r w:rsidRPr="00E14744">
        <w:rPr>
          <w:rFonts w:cs="David"/>
          <w:rtl/>
        </w:rPr>
        <w:t>האצלתם של הכוחות הרוחניים בעולמות העליונים. כך הוא מתוודע אליהם, מנסה להשפיע על</w:t>
      </w:r>
      <w:r>
        <w:rPr>
          <w:rFonts w:cs="David" w:hint="cs"/>
          <w:rtl/>
        </w:rPr>
        <w:t xml:space="preserve"> </w:t>
      </w:r>
      <w:r w:rsidRPr="00E14744">
        <w:rPr>
          <w:rFonts w:cs="David"/>
          <w:rtl/>
        </w:rPr>
        <w:t xml:space="preserve">פעולתם התקינה, החיובית והקדושה, ולמנוע </w:t>
      </w:r>
      <w:proofErr w:type="spellStart"/>
      <w:r w:rsidRPr="00E14744">
        <w:rPr>
          <w:rFonts w:cs="David"/>
          <w:rtl/>
        </w:rPr>
        <w:t>שיווצרו</w:t>
      </w:r>
      <w:proofErr w:type="spellEnd"/>
      <w:r w:rsidRPr="00E14744">
        <w:rPr>
          <w:rFonts w:cs="David"/>
          <w:rtl/>
        </w:rPr>
        <w:t xml:space="preserve"> בתוכם מצבים שליליים, בלתי תקינים</w:t>
      </w:r>
      <w:r>
        <w:rPr>
          <w:rFonts w:cs="David" w:hint="cs"/>
          <w:rtl/>
        </w:rPr>
        <w:t xml:space="preserve"> </w:t>
      </w:r>
      <w:r>
        <w:rPr>
          <w:rFonts w:cs="David"/>
          <w:rtl/>
        </w:rPr>
        <w:t xml:space="preserve">וטמאים. </w:t>
      </w:r>
      <w:r>
        <w:rPr>
          <w:rFonts w:cs="David" w:hint="cs"/>
          <w:rtl/>
        </w:rPr>
        <w:t xml:space="preserve"> </w:t>
      </w:r>
    </w:p>
    <w:p w:rsidR="00E14744" w:rsidRDefault="00E14744" w:rsidP="00516F63">
      <w:pPr>
        <w:pStyle w:val="NormalWeb"/>
        <w:bidi/>
        <w:spacing w:before="0" w:beforeAutospacing="0" w:after="0" w:afterAutospacing="0" w:line="360" w:lineRule="auto"/>
        <w:rPr>
          <w:rFonts w:cs="David"/>
          <w:rtl/>
        </w:rPr>
      </w:pPr>
    </w:p>
    <w:p w:rsidR="00E14744" w:rsidRDefault="00E14744" w:rsidP="00516F63">
      <w:pPr>
        <w:pStyle w:val="NormalWeb"/>
        <w:bidi/>
        <w:spacing w:before="0" w:beforeAutospacing="0" w:after="0" w:afterAutospacing="0" w:line="360" w:lineRule="auto"/>
        <w:jc w:val="center"/>
        <w:rPr>
          <w:rFonts w:cs="David"/>
          <w:rtl/>
        </w:rPr>
      </w:pPr>
      <w:r>
        <w:rPr>
          <w:noProof/>
        </w:rPr>
        <w:drawing>
          <wp:inline distT="0" distB="0" distL="0" distR="0" wp14:anchorId="14293D1C" wp14:editId="0D1A1518">
            <wp:extent cx="1725283" cy="2674987"/>
            <wp:effectExtent l="0" t="0" r="8890" b="0"/>
            <wp:docPr id="2" name="תמונה 2" descr="תוצאת תמונה עבור תורת הספ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תורת הספירות"/>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527" cy="2675366"/>
                    </a:xfrm>
                    <a:prstGeom prst="rect">
                      <a:avLst/>
                    </a:prstGeom>
                    <a:noFill/>
                    <a:ln>
                      <a:noFill/>
                    </a:ln>
                  </pic:spPr>
                </pic:pic>
              </a:graphicData>
            </a:graphic>
          </wp:inline>
        </w:drawing>
      </w:r>
    </w:p>
    <w:p w:rsidR="00E14744" w:rsidRDefault="00E14744" w:rsidP="00516F63">
      <w:pPr>
        <w:pStyle w:val="NormalWeb"/>
        <w:bidi/>
        <w:spacing w:before="0" w:beforeAutospacing="0" w:after="0" w:afterAutospacing="0" w:line="360" w:lineRule="auto"/>
        <w:rPr>
          <w:rFonts w:cs="David"/>
          <w:rtl/>
        </w:rPr>
      </w:pPr>
    </w:p>
    <w:p w:rsidR="00447573" w:rsidRPr="00516F63" w:rsidRDefault="00E14744" w:rsidP="00FD1961">
      <w:pPr>
        <w:pStyle w:val="NormalWeb"/>
        <w:numPr>
          <w:ilvl w:val="0"/>
          <w:numId w:val="36"/>
        </w:numPr>
        <w:bidi/>
        <w:spacing w:before="0" w:beforeAutospacing="0" w:after="0" w:afterAutospacing="0" w:line="360" w:lineRule="auto"/>
        <w:rPr>
          <w:rFonts w:cs="David"/>
          <w:b/>
          <w:bCs/>
        </w:rPr>
      </w:pPr>
      <w:r w:rsidRPr="00516F63">
        <w:rPr>
          <w:rFonts w:cs="David" w:hint="cs"/>
          <w:b/>
          <w:bCs/>
          <w:rtl/>
        </w:rPr>
        <w:lastRenderedPageBreak/>
        <w:t xml:space="preserve">הארבעה שנכנסו לפרדס: </w:t>
      </w:r>
    </w:p>
    <w:p w:rsidR="00E14744" w:rsidRPr="00E14744" w:rsidRDefault="00E14744" w:rsidP="00DE03CC">
      <w:pPr>
        <w:pStyle w:val="NormalWeb"/>
        <w:bidi/>
        <w:spacing w:before="0" w:beforeAutospacing="0" w:after="0" w:afterAutospacing="0" w:line="360" w:lineRule="auto"/>
        <w:ind w:left="-908" w:right="-993"/>
        <w:rPr>
          <w:rFonts w:cs="David"/>
          <w:rtl/>
        </w:rPr>
      </w:pPr>
      <w:r>
        <w:rPr>
          <w:rFonts w:cs="David" w:hint="cs"/>
          <w:rtl/>
        </w:rPr>
        <w:t xml:space="preserve">בשביל להתחיל להבין את העולם המיסטי של הקבלה, נכיר את הפרדס. </w:t>
      </w:r>
      <w:r w:rsidRPr="00E14744">
        <w:rPr>
          <w:rFonts w:cs="David"/>
          <w:rtl/>
        </w:rPr>
        <w:t xml:space="preserve">מהו "פרדס"? </w:t>
      </w:r>
    </w:p>
    <w:p w:rsidR="00E14744" w:rsidRPr="00E14744" w:rsidRDefault="00E14744" w:rsidP="00DE03CC">
      <w:pPr>
        <w:pStyle w:val="NormalWeb"/>
        <w:bidi/>
        <w:spacing w:before="0" w:beforeAutospacing="0" w:after="0" w:afterAutospacing="0" w:line="360" w:lineRule="auto"/>
        <w:ind w:left="-908" w:right="-993"/>
        <w:rPr>
          <w:rFonts w:cs="David"/>
          <w:rtl/>
        </w:rPr>
      </w:pPr>
      <w:r w:rsidRPr="00E14744">
        <w:rPr>
          <w:rFonts w:cs="David"/>
          <w:rtl/>
        </w:rPr>
        <w:t>בסיפור שלפנינו, מיי</w:t>
      </w:r>
      <w:r w:rsidR="003D7289">
        <w:rPr>
          <w:rFonts w:cs="David"/>
          <w:rtl/>
        </w:rPr>
        <w:t xml:space="preserve">צג ה"פרדס" </w:t>
      </w:r>
      <w:r w:rsidRPr="00E14744">
        <w:rPr>
          <w:rFonts w:cs="David"/>
          <w:rtl/>
        </w:rPr>
        <w:t xml:space="preserve"> עולם של ידע מסתורי ונעלם אותו מבקשים</w:t>
      </w:r>
      <w:r w:rsidR="003D7289">
        <w:rPr>
          <w:rFonts w:cs="David" w:hint="cs"/>
          <w:rtl/>
        </w:rPr>
        <w:t xml:space="preserve"> </w:t>
      </w:r>
      <w:r w:rsidRPr="00E14744">
        <w:rPr>
          <w:rFonts w:cs="David"/>
          <w:rtl/>
        </w:rPr>
        <w:t>החכמים לחקור ולגלות. האם העולם המסתורי הזה, ה</w:t>
      </w:r>
      <w:r w:rsidR="00DE03CC">
        <w:rPr>
          <w:rFonts w:cs="David"/>
          <w:rtl/>
        </w:rPr>
        <w:t xml:space="preserve">מרמז </w:t>
      </w:r>
      <w:proofErr w:type="spellStart"/>
      <w:r w:rsidR="00DE03CC">
        <w:rPr>
          <w:rFonts w:cs="David"/>
          <w:rtl/>
        </w:rPr>
        <w:t>לגן־עדן</w:t>
      </w:r>
      <w:proofErr w:type="spellEnd"/>
      <w:r w:rsidR="00DE03CC">
        <w:rPr>
          <w:rFonts w:cs="David"/>
          <w:rtl/>
        </w:rPr>
        <w:t>, נמצא בשמים או בלב</w:t>
      </w:r>
      <w:r w:rsidR="00DE03CC">
        <w:rPr>
          <w:rFonts w:cs="David" w:hint="cs"/>
          <w:rtl/>
        </w:rPr>
        <w:t xml:space="preserve">  </w:t>
      </w:r>
      <w:r w:rsidRPr="00E14744">
        <w:rPr>
          <w:rFonts w:cs="David"/>
          <w:rtl/>
        </w:rPr>
        <w:t xml:space="preserve">האדם? </w:t>
      </w:r>
    </w:p>
    <w:p w:rsidR="003D7289" w:rsidRDefault="00E14744" w:rsidP="00DE03CC">
      <w:pPr>
        <w:pStyle w:val="NormalWeb"/>
        <w:bidi/>
        <w:spacing w:before="0" w:beforeAutospacing="0" w:after="0" w:afterAutospacing="0" w:line="360" w:lineRule="auto"/>
        <w:ind w:left="-908" w:right="-993"/>
        <w:rPr>
          <w:rFonts w:cs="David"/>
          <w:rtl/>
        </w:rPr>
      </w:pPr>
      <w:r w:rsidRPr="00E14744">
        <w:rPr>
          <w:rFonts w:cs="David"/>
          <w:rtl/>
        </w:rPr>
        <w:t>בק</w:t>
      </w:r>
      <w:r w:rsidR="003D7289">
        <w:rPr>
          <w:rFonts w:cs="David"/>
          <w:rtl/>
        </w:rPr>
        <w:t>בל</w:t>
      </w:r>
      <w:r w:rsidR="003D7289">
        <w:rPr>
          <w:rFonts w:cs="David" w:hint="cs"/>
          <w:rtl/>
        </w:rPr>
        <w:t>ה</w:t>
      </w:r>
      <w:r w:rsidRPr="00E14744">
        <w:rPr>
          <w:rFonts w:cs="David"/>
          <w:rtl/>
        </w:rPr>
        <w:t xml:space="preserve"> נוספה למילה פרדס</w:t>
      </w:r>
      <w:r w:rsidR="003D7289">
        <w:rPr>
          <w:rFonts w:cs="David" w:hint="cs"/>
          <w:rtl/>
        </w:rPr>
        <w:t xml:space="preserve"> </w:t>
      </w:r>
      <w:r w:rsidRPr="00E14744">
        <w:rPr>
          <w:rFonts w:cs="David"/>
          <w:rtl/>
        </w:rPr>
        <w:t xml:space="preserve">משמעות נוספת. המילה </w:t>
      </w:r>
      <w:r w:rsidR="003D7289">
        <w:rPr>
          <w:rFonts w:cs="David"/>
          <w:rtl/>
        </w:rPr>
        <w:t xml:space="preserve">החלה לייצג, באמצעות ראשי תיבות </w:t>
      </w:r>
      <w:r w:rsidR="003D7289">
        <w:rPr>
          <w:rFonts w:cs="David" w:hint="cs"/>
          <w:rtl/>
        </w:rPr>
        <w:t>(</w:t>
      </w:r>
      <w:r w:rsidR="003D7289">
        <w:rPr>
          <w:rFonts w:cs="David"/>
          <w:rtl/>
        </w:rPr>
        <w:t>פרד"ס</w:t>
      </w:r>
      <w:r w:rsidR="003D7289">
        <w:rPr>
          <w:rFonts w:cs="David" w:hint="cs"/>
          <w:rtl/>
        </w:rPr>
        <w:t>)</w:t>
      </w:r>
      <w:r w:rsidRPr="00E14744">
        <w:rPr>
          <w:rFonts w:cs="David"/>
          <w:rtl/>
        </w:rPr>
        <w:t>, את הרבדים השונים</w:t>
      </w:r>
      <w:r w:rsidR="003D7289">
        <w:rPr>
          <w:rFonts w:cs="David" w:hint="cs"/>
          <w:rtl/>
        </w:rPr>
        <w:t xml:space="preserve"> </w:t>
      </w:r>
      <w:r w:rsidRPr="00E14744">
        <w:rPr>
          <w:rFonts w:cs="David"/>
          <w:rtl/>
        </w:rPr>
        <w:t xml:space="preserve">של התורה, לפי מידת עומקם: פשט, רמז, דרש ו- סוד. </w:t>
      </w:r>
    </w:p>
    <w:p w:rsidR="00FF0F8F" w:rsidRDefault="00FF0F8F" w:rsidP="00516F63">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cs="David"/>
        </w:rPr>
      </w:pPr>
      <w:r>
        <w:rPr>
          <w:rFonts w:cs="David"/>
          <w:rtl/>
        </w:rPr>
        <w:t>ארבעה נכנסו לפרדס:</w:t>
      </w:r>
      <w:r>
        <w:rPr>
          <w:rFonts w:cs="David" w:hint="cs"/>
          <w:rtl/>
        </w:rPr>
        <w:t xml:space="preserve"> </w:t>
      </w:r>
      <w:proofErr w:type="spellStart"/>
      <w:r>
        <w:rPr>
          <w:rFonts w:cs="David"/>
          <w:rtl/>
        </w:rPr>
        <w:t>בן־עזאי</w:t>
      </w:r>
      <w:proofErr w:type="spellEnd"/>
      <w:r>
        <w:rPr>
          <w:rFonts w:cs="David"/>
          <w:rtl/>
        </w:rPr>
        <w:t xml:space="preserve"> </w:t>
      </w:r>
      <w:proofErr w:type="spellStart"/>
      <w:r>
        <w:rPr>
          <w:rFonts w:cs="David"/>
          <w:rtl/>
        </w:rPr>
        <w:t>ובן־זומא</w:t>
      </w:r>
      <w:proofErr w:type="spellEnd"/>
      <w:r>
        <w:rPr>
          <w:rFonts w:cs="David"/>
          <w:rtl/>
        </w:rPr>
        <w:t xml:space="preserve">, אחֵר </w:t>
      </w:r>
      <w:r>
        <w:rPr>
          <w:rFonts w:cs="David" w:hint="cs"/>
          <w:rtl/>
        </w:rPr>
        <w:t>[</w:t>
      </w:r>
      <w:r>
        <w:rPr>
          <w:rFonts w:cs="David"/>
          <w:rtl/>
        </w:rPr>
        <w:t xml:space="preserve">כינויו של החכם אלישע בן </w:t>
      </w:r>
      <w:proofErr w:type="spellStart"/>
      <w:r>
        <w:rPr>
          <w:rFonts w:cs="David"/>
          <w:rtl/>
        </w:rPr>
        <w:t>אבויה</w:t>
      </w:r>
      <w:proofErr w:type="spellEnd"/>
      <w:r>
        <w:rPr>
          <w:rFonts w:cs="David" w:hint="cs"/>
          <w:rtl/>
        </w:rPr>
        <w:t>]</w:t>
      </w:r>
      <w:r w:rsidR="00447573" w:rsidRPr="00BE6F9C">
        <w:rPr>
          <w:rFonts w:cs="David"/>
          <w:rtl/>
        </w:rPr>
        <w:t xml:space="preserve"> ורבי עקיבא</w:t>
      </w:r>
      <w:r>
        <w:rPr>
          <w:rFonts w:cs="David" w:hint="cs"/>
          <w:rtl/>
        </w:rPr>
        <w:t>.</w:t>
      </w:r>
      <w:r>
        <w:rPr>
          <w:rFonts w:cs="David"/>
        </w:rPr>
        <w:t xml:space="preserve">  </w:t>
      </w:r>
    </w:p>
    <w:p w:rsidR="00FF0F8F" w:rsidRDefault="00FF0F8F" w:rsidP="00516F63">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cs="David"/>
          <w:rtl/>
        </w:rPr>
      </w:pPr>
      <w:r>
        <w:rPr>
          <w:rFonts w:cs="David" w:hint="cs"/>
          <w:rtl/>
        </w:rPr>
        <w:t xml:space="preserve">[...] </w:t>
      </w:r>
      <w:proofErr w:type="spellStart"/>
      <w:r w:rsidR="00447573" w:rsidRPr="00BE6F9C">
        <w:rPr>
          <w:rFonts w:cs="David"/>
          <w:rtl/>
        </w:rPr>
        <w:t>בן־עזאי</w:t>
      </w:r>
      <w:proofErr w:type="spellEnd"/>
      <w:r w:rsidR="00447573" w:rsidRPr="00BE6F9C">
        <w:rPr>
          <w:rFonts w:cs="David"/>
          <w:rtl/>
        </w:rPr>
        <w:t xml:space="preserve"> הציץ ומת</w:t>
      </w:r>
      <w:r>
        <w:rPr>
          <w:rFonts w:cs="David"/>
        </w:rPr>
        <w:t>.</w:t>
      </w:r>
      <w:r>
        <w:rPr>
          <w:rFonts w:cs="David" w:hint="cs"/>
          <w:rtl/>
        </w:rPr>
        <w:t xml:space="preserve"> </w:t>
      </w:r>
    </w:p>
    <w:p w:rsidR="00FF0F8F" w:rsidRDefault="00447573" w:rsidP="00516F63">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cs="David"/>
          <w:rtl/>
        </w:rPr>
      </w:pPr>
      <w:r w:rsidRPr="00BE6F9C">
        <w:rPr>
          <w:rFonts w:cs="David"/>
          <w:rtl/>
        </w:rPr>
        <w:t>בן</w:t>
      </w:r>
      <w:r w:rsidR="00FF0F8F">
        <w:rPr>
          <w:rFonts w:cs="David"/>
          <w:rtl/>
        </w:rPr>
        <w:t xml:space="preserve"> </w:t>
      </w:r>
      <w:proofErr w:type="spellStart"/>
      <w:r w:rsidR="00FF0F8F">
        <w:rPr>
          <w:rFonts w:cs="David"/>
          <w:rtl/>
        </w:rPr>
        <w:t>זומא</w:t>
      </w:r>
      <w:proofErr w:type="spellEnd"/>
      <w:r w:rsidR="00FF0F8F">
        <w:rPr>
          <w:rFonts w:cs="David"/>
          <w:rtl/>
        </w:rPr>
        <w:t xml:space="preserve"> הציץ ונפגע. </w:t>
      </w:r>
      <w:r w:rsidR="00FF0F8F">
        <w:rPr>
          <w:rFonts w:cs="David" w:hint="cs"/>
          <w:rtl/>
        </w:rPr>
        <w:t>[</w:t>
      </w:r>
      <w:r w:rsidR="00FF0F8F">
        <w:rPr>
          <w:rFonts w:cs="David"/>
          <w:rtl/>
        </w:rPr>
        <w:t>השתג</w:t>
      </w:r>
      <w:r w:rsidR="00FF0F8F">
        <w:rPr>
          <w:rFonts w:cs="David" w:hint="cs"/>
          <w:rtl/>
        </w:rPr>
        <w:t>ע</w:t>
      </w:r>
      <w:r w:rsidR="00FF0F8F">
        <w:rPr>
          <w:rFonts w:cs="David"/>
        </w:rPr>
        <w:t>[</w:t>
      </w:r>
      <w:r w:rsidR="00FF0F8F">
        <w:rPr>
          <w:rFonts w:cs="David" w:hint="cs"/>
          <w:rtl/>
        </w:rPr>
        <w:t xml:space="preserve"> </w:t>
      </w:r>
    </w:p>
    <w:p w:rsidR="00FF0F8F" w:rsidRDefault="00FF0F8F" w:rsidP="00516F63">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cs="David"/>
          <w:rtl/>
        </w:rPr>
      </w:pPr>
      <w:r>
        <w:rPr>
          <w:rFonts w:cs="David"/>
          <w:rtl/>
        </w:rPr>
        <w:t xml:space="preserve">אלישע הציץ וקיצץ בנטיעות. </w:t>
      </w:r>
      <w:r>
        <w:rPr>
          <w:rFonts w:cs="David" w:hint="cs"/>
          <w:rtl/>
        </w:rPr>
        <w:t>[</w:t>
      </w:r>
      <w:r w:rsidR="00447573" w:rsidRPr="00BE6F9C">
        <w:rPr>
          <w:rFonts w:cs="David"/>
          <w:rtl/>
        </w:rPr>
        <w:t>כפר באמונתו</w:t>
      </w:r>
      <w:r>
        <w:rPr>
          <w:rFonts w:cs="David" w:hint="cs"/>
          <w:rtl/>
        </w:rPr>
        <w:t>]</w:t>
      </w:r>
    </w:p>
    <w:p w:rsidR="00FF0F8F" w:rsidRDefault="00447573" w:rsidP="00516F63">
      <w:pPr>
        <w:pStyle w:val="NormalWeb"/>
        <w:pBdr>
          <w:top w:val="single" w:sz="4" w:space="1" w:color="auto"/>
          <w:left w:val="single" w:sz="4" w:space="4" w:color="auto"/>
          <w:bottom w:val="single" w:sz="4" w:space="1" w:color="auto"/>
          <w:right w:val="single" w:sz="4" w:space="4" w:color="auto"/>
        </w:pBdr>
        <w:tabs>
          <w:tab w:val="left" w:pos="3535"/>
        </w:tabs>
        <w:bidi/>
        <w:spacing w:before="0" w:beforeAutospacing="0" w:after="0" w:afterAutospacing="0" w:line="360" w:lineRule="auto"/>
        <w:rPr>
          <w:rFonts w:cs="David"/>
          <w:rtl/>
        </w:rPr>
      </w:pPr>
      <w:r w:rsidRPr="00BE6F9C">
        <w:rPr>
          <w:rFonts w:cs="David"/>
          <w:rtl/>
        </w:rPr>
        <w:t>רבי עקיבא עלה בשלום וירד בשלום</w:t>
      </w:r>
      <w:r w:rsidR="00FF0F8F">
        <w:rPr>
          <w:rFonts w:cs="David"/>
        </w:rPr>
        <w:t>.</w:t>
      </w:r>
      <w:r w:rsidR="00FF0F8F">
        <w:rPr>
          <w:rFonts w:cs="David"/>
        </w:rPr>
        <w:tab/>
      </w:r>
    </w:p>
    <w:p w:rsidR="00516F63" w:rsidRDefault="00447573" w:rsidP="00DE03CC">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right"/>
        <w:rPr>
          <w:rFonts w:cs="David"/>
          <w:rtl/>
        </w:rPr>
      </w:pPr>
      <w:proofErr w:type="spellStart"/>
      <w:r w:rsidRPr="00BE6F9C">
        <w:rPr>
          <w:rFonts w:cs="David"/>
          <w:rtl/>
        </w:rPr>
        <w:t>תוספתא</w:t>
      </w:r>
      <w:proofErr w:type="spellEnd"/>
      <w:r w:rsidRPr="00BE6F9C">
        <w:rPr>
          <w:rFonts w:cs="David"/>
          <w:rtl/>
        </w:rPr>
        <w:t>, מסכת חגיגה פרק ב משנה ב</w:t>
      </w:r>
    </w:p>
    <w:p w:rsidR="003D7289" w:rsidRDefault="00516F63" w:rsidP="00516F63">
      <w:pPr>
        <w:pStyle w:val="NormalWeb"/>
        <w:bidi/>
        <w:spacing w:before="0" w:beforeAutospacing="0" w:after="0" w:afterAutospacing="0" w:line="360" w:lineRule="auto"/>
        <w:ind w:left="-406"/>
        <w:rPr>
          <w:rFonts w:cs="David"/>
          <w:rtl/>
        </w:rPr>
      </w:pPr>
      <w:r>
        <w:rPr>
          <w:rFonts w:cs="David" w:hint="cs"/>
          <w:rtl/>
        </w:rPr>
        <w:t xml:space="preserve">בתלמוד הבבלי נכתב: </w:t>
      </w:r>
    </w:p>
    <w:p w:rsidR="0001617E" w:rsidRDefault="00447573" w:rsidP="0001617E">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cs="David"/>
          <w:rtl/>
        </w:rPr>
      </w:pPr>
      <w:r w:rsidRPr="00BE6F9C">
        <w:rPr>
          <w:rFonts w:cs="David"/>
          <w:rtl/>
        </w:rPr>
        <w:t xml:space="preserve">בן </w:t>
      </w:r>
      <w:proofErr w:type="spellStart"/>
      <w:r w:rsidRPr="00BE6F9C">
        <w:rPr>
          <w:rFonts w:cs="David"/>
          <w:rtl/>
        </w:rPr>
        <w:t>זומא</w:t>
      </w:r>
      <w:proofErr w:type="spellEnd"/>
      <w:r w:rsidRPr="00BE6F9C">
        <w:rPr>
          <w:rFonts w:cs="David"/>
          <w:rtl/>
        </w:rPr>
        <w:t xml:space="preserve"> הציץ ונפגע, ועליו הכתוב אומ</w:t>
      </w:r>
      <w:r w:rsidR="0001617E">
        <w:rPr>
          <w:rFonts w:cs="David"/>
          <w:rtl/>
        </w:rPr>
        <w:t xml:space="preserve">ר: "דבש מצאתָ? אֱכֹל </w:t>
      </w:r>
      <w:proofErr w:type="spellStart"/>
      <w:r w:rsidR="0001617E">
        <w:rPr>
          <w:rFonts w:cs="David"/>
          <w:rtl/>
        </w:rPr>
        <w:t>דַיֶָך</w:t>
      </w:r>
      <w:proofErr w:type="spellEnd"/>
      <w:r w:rsidR="0001617E">
        <w:rPr>
          <w:rFonts w:cs="David"/>
          <w:rtl/>
        </w:rPr>
        <w:t xml:space="preserve">, פן תשְבע והקֵאֹתו!". </w:t>
      </w:r>
    </w:p>
    <w:p w:rsidR="0001617E" w:rsidRDefault="0001617E" w:rsidP="0001617E">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cs="David"/>
          <w:rtl/>
        </w:rPr>
      </w:pPr>
      <w:r>
        <w:rPr>
          <w:rFonts w:cs="David" w:hint="cs"/>
          <w:rtl/>
        </w:rPr>
        <w:t>(</w:t>
      </w:r>
      <w:r>
        <w:rPr>
          <w:rFonts w:cs="David"/>
          <w:rtl/>
        </w:rPr>
        <w:t xml:space="preserve">משלי כ"ה </w:t>
      </w:r>
      <w:r>
        <w:rPr>
          <w:rFonts w:cs="David" w:hint="cs"/>
          <w:rtl/>
        </w:rPr>
        <w:t xml:space="preserve">16) </w:t>
      </w:r>
      <w:r w:rsidR="00447573" w:rsidRPr="00BE6F9C">
        <w:rPr>
          <w:rFonts w:cs="David"/>
        </w:rPr>
        <w:t xml:space="preserve"> </w:t>
      </w:r>
    </w:p>
    <w:p w:rsidR="00447573" w:rsidRPr="00BE6F9C" w:rsidRDefault="00447573" w:rsidP="0001617E">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right"/>
        <w:rPr>
          <w:rFonts w:cs="David"/>
          <w:rtl/>
        </w:rPr>
      </w:pPr>
      <w:r w:rsidRPr="00BE6F9C">
        <w:rPr>
          <w:rFonts w:cs="David"/>
          <w:rtl/>
        </w:rPr>
        <w:t>תלמוד בבלי, מסכת חגיגה, דף י"ד עמ' ב</w:t>
      </w:r>
    </w:p>
    <w:p w:rsidR="006E6A6B" w:rsidRDefault="006E6A6B" w:rsidP="0001617E">
      <w:pPr>
        <w:pStyle w:val="NormalWeb"/>
        <w:bidi/>
        <w:spacing w:before="0" w:beforeAutospacing="0" w:after="0" w:afterAutospacing="0" w:line="360" w:lineRule="auto"/>
        <w:rPr>
          <w:rFonts w:cs="David"/>
          <w:b/>
          <w:bCs/>
          <w:rtl/>
        </w:rPr>
      </w:pPr>
    </w:p>
    <w:p w:rsidR="00447573" w:rsidRDefault="0001617E" w:rsidP="00FD1961">
      <w:pPr>
        <w:pStyle w:val="NormalWeb"/>
        <w:numPr>
          <w:ilvl w:val="0"/>
          <w:numId w:val="36"/>
        </w:numPr>
        <w:bidi/>
        <w:spacing w:before="0" w:beforeAutospacing="0" w:after="0" w:afterAutospacing="0" w:line="360" w:lineRule="auto"/>
        <w:rPr>
          <w:rFonts w:cs="David"/>
          <w:b/>
          <w:bCs/>
        </w:rPr>
      </w:pPr>
      <w:r w:rsidRPr="0001617E">
        <w:rPr>
          <w:rFonts w:cs="David"/>
          <w:b/>
          <w:bCs/>
          <w:rtl/>
        </w:rPr>
        <w:t xml:space="preserve">מפגש קטלני עם </w:t>
      </w:r>
      <w:proofErr w:type="spellStart"/>
      <w:r w:rsidRPr="0001617E">
        <w:rPr>
          <w:rFonts w:cs="David"/>
          <w:b/>
          <w:bCs/>
          <w:rtl/>
        </w:rPr>
        <w:t>הסיטַרא</w:t>
      </w:r>
      <w:proofErr w:type="spellEnd"/>
      <w:r w:rsidRPr="0001617E">
        <w:rPr>
          <w:rFonts w:cs="David"/>
          <w:b/>
          <w:bCs/>
          <w:rtl/>
        </w:rPr>
        <w:t xml:space="preserve"> א</w:t>
      </w:r>
      <w:r w:rsidR="00447573" w:rsidRPr="0001617E">
        <w:rPr>
          <w:rFonts w:cs="David"/>
          <w:b/>
          <w:bCs/>
          <w:rtl/>
        </w:rPr>
        <w:t>חַרא</w:t>
      </w:r>
      <w:r w:rsidRPr="0001617E">
        <w:rPr>
          <w:rFonts w:cs="David" w:hint="cs"/>
          <w:b/>
          <w:bCs/>
          <w:rtl/>
        </w:rPr>
        <w:t>:</w:t>
      </w:r>
    </w:p>
    <w:p w:rsidR="00516F63" w:rsidRPr="00516F63" w:rsidRDefault="00C7004A" w:rsidP="00DE03CC">
      <w:pPr>
        <w:pStyle w:val="NormalWeb"/>
        <w:bidi/>
        <w:spacing w:before="0" w:beforeAutospacing="0" w:after="0" w:afterAutospacing="0" w:line="360" w:lineRule="auto"/>
        <w:ind w:left="-908" w:right="-1134"/>
        <w:rPr>
          <w:rFonts w:cs="David"/>
          <w:rtl/>
        </w:rPr>
      </w:pPr>
      <w:r>
        <w:rPr>
          <w:rFonts w:cs="David"/>
          <w:rtl/>
        </w:rPr>
        <w:t xml:space="preserve">בפירוש </w:t>
      </w:r>
      <w:r>
        <w:rPr>
          <w:rFonts w:cs="David" w:hint="cs"/>
          <w:rtl/>
        </w:rPr>
        <w:t>ספר הזוהר לאותו מעשה הכניסה לפרדס</w:t>
      </w:r>
      <w:r w:rsidR="00516F63" w:rsidRPr="00516F63">
        <w:rPr>
          <w:rFonts w:cs="David"/>
          <w:rtl/>
        </w:rPr>
        <w:t>, על דרך הרמז והסוד,</w:t>
      </w:r>
      <w:r>
        <w:rPr>
          <w:rFonts w:cs="David" w:hint="cs"/>
          <w:rtl/>
        </w:rPr>
        <w:t xml:space="preserve"> אנו מקבלים גישה נוספת לאירוע שקרה. </w:t>
      </w:r>
      <w:r>
        <w:rPr>
          <w:rFonts w:cs="David"/>
          <w:rtl/>
        </w:rPr>
        <w:t xml:space="preserve"> </w:t>
      </w:r>
      <w:r>
        <w:rPr>
          <w:rFonts w:cs="David" w:hint="cs"/>
          <w:rtl/>
        </w:rPr>
        <w:t xml:space="preserve">הזוהר מחלק </w:t>
      </w:r>
      <w:r w:rsidR="00516F63" w:rsidRPr="00516F63">
        <w:rPr>
          <w:rFonts w:cs="David"/>
          <w:rtl/>
        </w:rPr>
        <w:t>את ארבעת החכמים לארבעת היסודות: אש</w:t>
      </w:r>
      <w:r w:rsidR="00516F63" w:rsidRPr="00516F63">
        <w:rPr>
          <w:rFonts w:cs="David"/>
        </w:rPr>
        <w:t>,</w:t>
      </w:r>
      <w:r>
        <w:rPr>
          <w:rFonts w:cs="David" w:hint="cs"/>
          <w:rtl/>
        </w:rPr>
        <w:t xml:space="preserve"> </w:t>
      </w:r>
      <w:r w:rsidR="00516F63" w:rsidRPr="00516F63">
        <w:rPr>
          <w:rFonts w:cs="David"/>
          <w:rtl/>
        </w:rPr>
        <w:t>עפר, רוח ומים, ומפרש את טיב הפגיעה שעבר כל אחד מהם בפרדס באמצעות אותו היסוד</w:t>
      </w:r>
      <w:r>
        <w:rPr>
          <w:rFonts w:cs="David" w:hint="cs"/>
          <w:rtl/>
        </w:rPr>
        <w:t xml:space="preserve"> </w:t>
      </w:r>
      <w:r w:rsidR="00516F63" w:rsidRPr="00516F63">
        <w:rPr>
          <w:rFonts w:cs="David"/>
          <w:rtl/>
        </w:rPr>
        <w:t xml:space="preserve">המאפיין אותו. בתוך כך, מופיעה בפרדס דמותו הקטלנית של </w:t>
      </w:r>
      <w:proofErr w:type="spellStart"/>
      <w:r w:rsidR="00516F63" w:rsidRPr="00C7004A">
        <w:rPr>
          <w:rFonts w:cs="David"/>
          <w:b/>
          <w:bCs/>
          <w:rtl/>
        </w:rPr>
        <w:t>הסיטְרַא</w:t>
      </w:r>
      <w:proofErr w:type="spellEnd"/>
      <w:r w:rsidR="00516F63" w:rsidRPr="00C7004A">
        <w:rPr>
          <w:rFonts w:cs="David"/>
          <w:b/>
          <w:bCs/>
          <w:rtl/>
        </w:rPr>
        <w:t xml:space="preserve"> אחְרַא</w:t>
      </w:r>
      <w:r w:rsidR="00516F63" w:rsidRPr="00516F63">
        <w:rPr>
          <w:rFonts w:cs="David"/>
          <w:rtl/>
        </w:rPr>
        <w:t>, הלא הוא</w:t>
      </w:r>
      <w:r>
        <w:rPr>
          <w:rFonts w:cs="David" w:hint="cs"/>
          <w:rtl/>
        </w:rPr>
        <w:t xml:space="preserve"> </w:t>
      </w:r>
      <w:r>
        <w:rPr>
          <w:rFonts w:cs="David"/>
          <w:rtl/>
        </w:rPr>
        <w:t>השטן</w:t>
      </w:r>
      <w:r w:rsidR="00DE03CC">
        <w:rPr>
          <w:rFonts w:cs="David" w:hint="cs"/>
          <w:rtl/>
        </w:rPr>
        <w:t>.</w:t>
      </w:r>
    </w:p>
    <w:p w:rsidR="0001617E" w:rsidRPr="00C26A43" w:rsidRDefault="00447573" w:rsidP="00C26A43">
      <w:pPr>
        <w:pBdr>
          <w:top w:val="single" w:sz="4" w:space="1" w:color="auto"/>
          <w:left w:val="single" w:sz="4" w:space="4" w:color="auto"/>
          <w:bottom w:val="single" w:sz="4" w:space="1" w:color="auto"/>
          <w:right w:val="single" w:sz="4" w:space="4" w:color="auto"/>
        </w:pBdr>
        <w:bidi/>
        <w:spacing w:after="0" w:line="360" w:lineRule="auto"/>
        <w:ind w:left="-908" w:right="-709"/>
        <w:rPr>
          <w:rFonts w:ascii="Narkisim" w:hAnsi="Narkisim" w:cs="Narkisim"/>
          <w:sz w:val="24"/>
          <w:szCs w:val="24"/>
          <w:rtl/>
        </w:rPr>
      </w:pPr>
      <w:r w:rsidRPr="00C26A43">
        <w:rPr>
          <w:rFonts w:ascii="Narkisim" w:hAnsi="Narkisim" w:cs="Narkisim"/>
          <w:sz w:val="24"/>
          <w:szCs w:val="24"/>
          <w:rtl/>
        </w:rPr>
        <w:t>א</w:t>
      </w:r>
      <w:r w:rsidR="0001617E" w:rsidRPr="00C26A43">
        <w:rPr>
          <w:rFonts w:ascii="Narkisim" w:hAnsi="Narkisim" w:cs="Narkisim"/>
          <w:sz w:val="24"/>
          <w:szCs w:val="24"/>
          <w:rtl/>
        </w:rPr>
        <w:t>רבעה נכנסו לפרדס, וכולם נבררו [נכנסו באופן שונה] למקום הזה, לאלו [לפי]</w:t>
      </w:r>
      <w:r w:rsidRPr="00C26A43">
        <w:rPr>
          <w:rFonts w:ascii="Narkisim" w:hAnsi="Narkisim" w:cs="Narkisim"/>
          <w:sz w:val="24"/>
          <w:szCs w:val="24"/>
          <w:rtl/>
        </w:rPr>
        <w:t xml:space="preserve"> ארבעה יסודות, וכל אחד ואחד נקשר במקומו, זה בצד האש, וזה בצד המים, זה בצד ה</w:t>
      </w:r>
      <w:r w:rsidR="0001617E" w:rsidRPr="00C26A43">
        <w:rPr>
          <w:rFonts w:ascii="Narkisim" w:hAnsi="Narkisim" w:cs="Narkisim"/>
          <w:sz w:val="24"/>
          <w:szCs w:val="24"/>
          <w:rtl/>
        </w:rPr>
        <w:t>רוח, וזה בצד העפר. וכולם נטבעו [כל אחד]</w:t>
      </w:r>
      <w:r w:rsidRPr="00C26A43">
        <w:rPr>
          <w:rFonts w:ascii="Narkisim" w:hAnsi="Narkisim" w:cs="Narkisim"/>
          <w:sz w:val="24"/>
          <w:szCs w:val="24"/>
          <w:rtl/>
        </w:rPr>
        <w:t xml:space="preserve"> ביסוד שלו, כמו שנכ</w:t>
      </w:r>
      <w:r w:rsidR="0001617E" w:rsidRPr="00C26A43">
        <w:rPr>
          <w:rFonts w:ascii="Narkisim" w:hAnsi="Narkisim" w:cs="Narkisim"/>
          <w:sz w:val="24"/>
          <w:szCs w:val="24"/>
          <w:rtl/>
        </w:rPr>
        <w:t>נסו, חוץ מהשלם ההוא והחסיד הזה [</w:t>
      </w:r>
      <w:r w:rsidRPr="00C26A43">
        <w:rPr>
          <w:rFonts w:ascii="Narkisim" w:hAnsi="Narkisim" w:cs="Narkisim"/>
          <w:sz w:val="24"/>
          <w:szCs w:val="24"/>
          <w:rtl/>
        </w:rPr>
        <w:t>ר</w:t>
      </w:r>
      <w:r w:rsidRPr="00C26A43">
        <w:rPr>
          <w:rFonts w:ascii="Narkisim" w:hAnsi="Narkisim" w:cs="Narkisim"/>
          <w:sz w:val="24"/>
          <w:szCs w:val="24"/>
        </w:rPr>
        <w:t xml:space="preserve">' </w:t>
      </w:r>
      <w:r w:rsidR="0001617E" w:rsidRPr="00C26A43">
        <w:rPr>
          <w:rFonts w:ascii="Narkisim" w:hAnsi="Narkisim" w:cs="Narkisim"/>
          <w:sz w:val="24"/>
          <w:szCs w:val="24"/>
          <w:rtl/>
        </w:rPr>
        <w:t>עקיבא] שבא מצד ימין, מחסד, [...]</w:t>
      </w:r>
      <w:r w:rsidRPr="00C26A43">
        <w:rPr>
          <w:rFonts w:ascii="Narkisim" w:hAnsi="Narkisim" w:cs="Narkisim"/>
          <w:sz w:val="24"/>
          <w:szCs w:val="24"/>
          <w:rtl/>
        </w:rPr>
        <w:t xml:space="preserve"> ועלה למעלה. וכשהגיע למקום הזה שנקרא '</w:t>
      </w:r>
      <w:r w:rsidR="0001617E" w:rsidRPr="00C26A43">
        <w:rPr>
          <w:rFonts w:ascii="Narkisim" w:hAnsi="Narkisim" w:cs="Narkisim"/>
          <w:sz w:val="24"/>
          <w:szCs w:val="24"/>
          <w:rtl/>
        </w:rPr>
        <w:t xml:space="preserve">היכל אהבה' </w:t>
      </w:r>
      <w:proofErr w:type="spellStart"/>
      <w:r w:rsidR="0001617E" w:rsidRPr="00C26A43">
        <w:rPr>
          <w:rFonts w:ascii="Narkisim" w:hAnsi="Narkisim" w:cs="Narkisim"/>
          <w:sz w:val="24"/>
          <w:szCs w:val="24"/>
          <w:rtl/>
        </w:rPr>
        <w:t>נתדבק</w:t>
      </w:r>
      <w:proofErr w:type="spellEnd"/>
      <w:r w:rsidR="0001617E" w:rsidRPr="00C26A43">
        <w:rPr>
          <w:rFonts w:ascii="Narkisim" w:hAnsi="Narkisim" w:cs="Narkisim"/>
          <w:sz w:val="24"/>
          <w:szCs w:val="24"/>
          <w:rtl/>
        </w:rPr>
        <w:t xml:space="preserve"> בו ברצון הלב. [...]</w:t>
      </w:r>
      <w:r w:rsidRPr="00C26A43">
        <w:rPr>
          <w:rFonts w:ascii="Narkisim" w:hAnsi="Narkisim" w:cs="Narkisim"/>
          <w:sz w:val="24"/>
          <w:szCs w:val="24"/>
          <w:rtl/>
        </w:rPr>
        <w:t xml:space="preserve"> אז השתלם בסוד האמונה, ועלה והשלים אהבה הקטנה באהבה הגדולה כראוי. ועל </w:t>
      </w:r>
      <w:r w:rsidR="0001617E" w:rsidRPr="00C26A43">
        <w:rPr>
          <w:rFonts w:ascii="Narkisim" w:hAnsi="Narkisim" w:cs="Narkisim"/>
          <w:sz w:val="24"/>
          <w:szCs w:val="24"/>
          <w:rtl/>
        </w:rPr>
        <w:t>כן מת באהבה, ויצאה נשמתו במקרא [בפסוק]</w:t>
      </w:r>
      <w:r w:rsidRPr="00C26A43">
        <w:rPr>
          <w:rFonts w:ascii="Narkisim" w:hAnsi="Narkisim" w:cs="Narkisim"/>
          <w:sz w:val="24"/>
          <w:szCs w:val="24"/>
          <w:rtl/>
        </w:rPr>
        <w:t xml:space="preserve"> הזה 'ואהבת</w:t>
      </w:r>
      <w:r w:rsidR="0001617E" w:rsidRPr="00C26A43">
        <w:rPr>
          <w:rFonts w:ascii="Narkisim" w:hAnsi="Narkisim" w:cs="Narkisim"/>
          <w:sz w:val="24"/>
          <w:szCs w:val="24"/>
          <w:rtl/>
        </w:rPr>
        <w:t>',</w:t>
      </w:r>
      <w:r w:rsidRPr="00C26A43">
        <w:rPr>
          <w:rFonts w:ascii="Narkisim" w:hAnsi="Narkisim" w:cs="Narkisim"/>
          <w:sz w:val="24"/>
          <w:szCs w:val="24"/>
        </w:rPr>
        <w:t xml:space="preserve"> </w:t>
      </w:r>
      <w:r w:rsidR="0001617E" w:rsidRPr="00C26A43">
        <w:rPr>
          <w:rFonts w:ascii="Narkisim" w:hAnsi="Narkisim" w:cs="Narkisim"/>
          <w:sz w:val="24"/>
          <w:szCs w:val="24"/>
        </w:rPr>
        <w:t xml:space="preserve"> </w:t>
      </w:r>
      <w:r w:rsidRPr="00C26A43">
        <w:rPr>
          <w:rFonts w:ascii="Narkisim" w:hAnsi="Narkisim" w:cs="Narkisim"/>
          <w:sz w:val="24"/>
          <w:szCs w:val="24"/>
          <w:rtl/>
        </w:rPr>
        <w:t>אשרי חלקו</w:t>
      </w:r>
      <w:r w:rsidR="0001617E" w:rsidRPr="00C26A43">
        <w:rPr>
          <w:rFonts w:ascii="Narkisim" w:hAnsi="Narkisim" w:cs="Narkisim"/>
          <w:sz w:val="24"/>
          <w:szCs w:val="24"/>
        </w:rPr>
        <w:t>.</w:t>
      </w:r>
      <w:r w:rsidR="0001617E" w:rsidRPr="00C26A43">
        <w:rPr>
          <w:rFonts w:ascii="Narkisim" w:hAnsi="Narkisim" w:cs="Narkisim"/>
          <w:sz w:val="24"/>
          <w:szCs w:val="24"/>
          <w:rtl/>
        </w:rPr>
        <w:t xml:space="preserve"> </w:t>
      </w:r>
    </w:p>
    <w:p w:rsidR="0001617E" w:rsidRPr="00C26A43" w:rsidRDefault="00447573" w:rsidP="00C26A43">
      <w:pPr>
        <w:pBdr>
          <w:top w:val="single" w:sz="4" w:space="1" w:color="auto"/>
          <w:left w:val="single" w:sz="4" w:space="4" w:color="auto"/>
          <w:bottom w:val="single" w:sz="4" w:space="1" w:color="auto"/>
          <w:right w:val="single" w:sz="4" w:space="4" w:color="auto"/>
        </w:pBdr>
        <w:bidi/>
        <w:spacing w:after="0" w:line="360" w:lineRule="auto"/>
        <w:ind w:left="-908" w:right="-709"/>
        <w:rPr>
          <w:rFonts w:ascii="Narkisim" w:hAnsi="Narkisim" w:cs="Narkisim"/>
          <w:sz w:val="24"/>
          <w:szCs w:val="24"/>
          <w:rtl/>
        </w:rPr>
      </w:pPr>
      <w:r w:rsidRPr="00C26A43">
        <w:rPr>
          <w:rFonts w:ascii="Narkisim" w:hAnsi="Narkisim" w:cs="Narkisim"/>
          <w:sz w:val="24"/>
          <w:szCs w:val="24"/>
          <w:rtl/>
        </w:rPr>
        <w:t>כל אלו האחרים ירדו למטה כל אחד ואחד, ונענשו באותו יסוד שירד למטה</w:t>
      </w:r>
      <w:r w:rsidR="0001617E" w:rsidRPr="00C26A43">
        <w:rPr>
          <w:rFonts w:ascii="Narkisim" w:hAnsi="Narkisim" w:cs="Narkisim"/>
          <w:sz w:val="24"/>
          <w:szCs w:val="24"/>
        </w:rPr>
        <w:t>:</w:t>
      </w:r>
    </w:p>
    <w:p w:rsidR="0001617E" w:rsidRPr="00C26A43" w:rsidRDefault="00447573" w:rsidP="00C26A43">
      <w:pPr>
        <w:pBdr>
          <w:top w:val="single" w:sz="4" w:space="1" w:color="auto"/>
          <w:left w:val="single" w:sz="4" w:space="4" w:color="auto"/>
          <w:bottom w:val="single" w:sz="4" w:space="1" w:color="auto"/>
          <w:right w:val="single" w:sz="4" w:space="4" w:color="auto"/>
        </w:pBdr>
        <w:bidi/>
        <w:spacing w:after="0" w:line="360" w:lineRule="auto"/>
        <w:ind w:left="-908" w:right="-709"/>
        <w:rPr>
          <w:rFonts w:ascii="Narkisim" w:hAnsi="Narkisim" w:cs="Narkisim"/>
          <w:sz w:val="24"/>
          <w:szCs w:val="24"/>
          <w:rtl/>
        </w:rPr>
      </w:pPr>
      <w:r w:rsidRPr="00C26A43">
        <w:rPr>
          <w:rFonts w:ascii="Narkisim" w:hAnsi="Narkisim" w:cs="Narkisim"/>
          <w:sz w:val="24"/>
          <w:szCs w:val="24"/>
          <w:rtl/>
        </w:rPr>
        <w:t>א</w:t>
      </w:r>
      <w:r w:rsidR="0001617E" w:rsidRPr="00C26A43">
        <w:rPr>
          <w:rFonts w:ascii="Narkisim" w:hAnsi="Narkisim" w:cs="Narkisim"/>
          <w:sz w:val="24"/>
          <w:szCs w:val="24"/>
          <w:rtl/>
        </w:rPr>
        <w:t>לישע ירד למטה בצד שמאל שהוא האֵ</w:t>
      </w:r>
      <w:r w:rsidRPr="00C26A43">
        <w:rPr>
          <w:rFonts w:ascii="Narkisim" w:hAnsi="Narkisim" w:cs="Narkisim"/>
          <w:sz w:val="24"/>
          <w:szCs w:val="24"/>
          <w:rtl/>
        </w:rPr>
        <w:t xml:space="preserve">ש, </w:t>
      </w:r>
      <w:r w:rsidR="0001617E" w:rsidRPr="00C26A43">
        <w:rPr>
          <w:rFonts w:ascii="Narkisim" w:hAnsi="Narkisim" w:cs="Narkisim"/>
          <w:sz w:val="24"/>
          <w:szCs w:val="24"/>
          <w:rtl/>
        </w:rPr>
        <w:t xml:space="preserve">... וירד בו ולא עלה, ופגש </w:t>
      </w:r>
      <w:proofErr w:type="spellStart"/>
      <w:r w:rsidR="0001617E" w:rsidRPr="00C26A43">
        <w:rPr>
          <w:rFonts w:ascii="Narkisim" w:hAnsi="Narkisim" w:cs="Narkisim"/>
          <w:sz w:val="24"/>
          <w:szCs w:val="24"/>
          <w:rtl/>
        </w:rPr>
        <w:t>בסיטְרַא</w:t>
      </w:r>
      <w:proofErr w:type="spellEnd"/>
      <w:r w:rsidR="0001617E" w:rsidRPr="00C26A43">
        <w:rPr>
          <w:rFonts w:ascii="Narkisim" w:hAnsi="Narkisim" w:cs="Narkisim"/>
          <w:sz w:val="24"/>
          <w:szCs w:val="24"/>
          <w:rtl/>
        </w:rPr>
        <w:t xml:space="preserve"> אחְ</w:t>
      </w:r>
      <w:r w:rsidRPr="00C26A43">
        <w:rPr>
          <w:rFonts w:ascii="Narkisim" w:hAnsi="Narkisim" w:cs="Narkisim"/>
          <w:sz w:val="24"/>
          <w:szCs w:val="24"/>
          <w:rtl/>
        </w:rPr>
        <w:t>ר</w:t>
      </w:r>
      <w:r w:rsidR="0001617E" w:rsidRPr="00C26A43">
        <w:rPr>
          <w:rFonts w:ascii="Narkisim" w:hAnsi="Narkisim" w:cs="Narkisim"/>
          <w:sz w:val="24"/>
          <w:szCs w:val="24"/>
          <w:rtl/>
        </w:rPr>
        <w:t>ַא ["הצד האחֵר"-השטן] ההוא הנקרא "אֵל אחֵר", ונמנע ממנו תשובה ונגרש [גורש] משום שנדבק בו [ב"אל האחֵר"] ועל כן נקרא "אחֵ</w:t>
      </w:r>
      <w:r w:rsidRPr="00C26A43">
        <w:rPr>
          <w:rFonts w:ascii="Narkisim" w:hAnsi="Narkisim" w:cs="Narkisim"/>
          <w:sz w:val="24"/>
          <w:szCs w:val="24"/>
          <w:rtl/>
        </w:rPr>
        <w:t>ר</w:t>
      </w:r>
      <w:r w:rsidR="0001617E" w:rsidRPr="00C26A43">
        <w:rPr>
          <w:rFonts w:ascii="Narkisim" w:hAnsi="Narkisim" w:cs="Narkisim"/>
          <w:sz w:val="24"/>
          <w:szCs w:val="24"/>
        </w:rPr>
        <w:t xml:space="preserve">.[...] </w:t>
      </w:r>
    </w:p>
    <w:p w:rsidR="003B68B5" w:rsidRPr="00C26A43" w:rsidRDefault="00447573" w:rsidP="00C26A43">
      <w:pPr>
        <w:pBdr>
          <w:top w:val="single" w:sz="4" w:space="1" w:color="auto"/>
          <w:left w:val="single" w:sz="4" w:space="4" w:color="auto"/>
          <w:bottom w:val="single" w:sz="4" w:space="1" w:color="auto"/>
          <w:right w:val="single" w:sz="4" w:space="4" w:color="auto"/>
        </w:pBdr>
        <w:bidi/>
        <w:spacing w:after="0" w:line="360" w:lineRule="auto"/>
        <w:ind w:left="-908" w:right="-709"/>
        <w:rPr>
          <w:rFonts w:ascii="Narkisim" w:hAnsi="Narkisim" w:cs="Narkisim"/>
          <w:sz w:val="24"/>
          <w:szCs w:val="24"/>
          <w:rtl/>
        </w:rPr>
      </w:pPr>
      <w:r w:rsidRPr="00C26A43">
        <w:rPr>
          <w:rFonts w:ascii="Narkisim" w:hAnsi="Narkisim" w:cs="Narkisim"/>
          <w:sz w:val="24"/>
          <w:szCs w:val="24"/>
        </w:rPr>
        <w:t xml:space="preserve"> </w:t>
      </w:r>
      <w:r w:rsidR="003B68B5" w:rsidRPr="00C26A43">
        <w:rPr>
          <w:rFonts w:ascii="Narkisim" w:hAnsi="Narkisim" w:cs="Narkisim"/>
          <w:sz w:val="24"/>
          <w:szCs w:val="24"/>
          <w:rtl/>
        </w:rPr>
        <w:t xml:space="preserve">בן </w:t>
      </w:r>
      <w:proofErr w:type="spellStart"/>
      <w:r w:rsidR="003B68B5" w:rsidRPr="00C26A43">
        <w:rPr>
          <w:rFonts w:ascii="Narkisim" w:hAnsi="Narkisim" w:cs="Narkisim"/>
          <w:sz w:val="24"/>
          <w:szCs w:val="24"/>
          <w:rtl/>
        </w:rPr>
        <w:t>עזאי</w:t>
      </w:r>
      <w:proofErr w:type="spellEnd"/>
      <w:r w:rsidR="003B68B5" w:rsidRPr="00C26A43">
        <w:rPr>
          <w:rFonts w:ascii="Narkisim" w:hAnsi="Narkisim" w:cs="Narkisim"/>
          <w:sz w:val="24"/>
          <w:szCs w:val="24"/>
          <w:rtl/>
        </w:rPr>
        <w:t xml:space="preserve"> ירד ביסוד "העפר", [...]</w:t>
      </w:r>
      <w:r w:rsidRPr="00C26A43">
        <w:rPr>
          <w:rFonts w:ascii="Narkisim" w:hAnsi="Narkisim" w:cs="Narkisim"/>
          <w:sz w:val="24"/>
          <w:szCs w:val="24"/>
          <w:rtl/>
        </w:rPr>
        <w:t xml:space="preserve"> ובטרם שהגיע לשרפת אש שבעפר... המגיע </w:t>
      </w:r>
      <w:proofErr w:type="spellStart"/>
      <w:r w:rsidRPr="00C26A43">
        <w:rPr>
          <w:rFonts w:ascii="Narkisim" w:hAnsi="Narkisim" w:cs="Narkisim"/>
          <w:sz w:val="24"/>
          <w:szCs w:val="24"/>
          <w:rtl/>
        </w:rPr>
        <w:t>לסיטרא</w:t>
      </w:r>
      <w:proofErr w:type="spellEnd"/>
      <w:r w:rsidRPr="00C26A43">
        <w:rPr>
          <w:rFonts w:ascii="Narkisim" w:hAnsi="Narkisim" w:cs="Narkisim"/>
          <w:sz w:val="24"/>
          <w:szCs w:val="24"/>
          <w:rtl/>
        </w:rPr>
        <w:t xml:space="preserve"> אחרא, נטבע בעפר ההוא ומת</w:t>
      </w:r>
      <w:r w:rsidR="003B68B5" w:rsidRPr="00C26A43">
        <w:rPr>
          <w:rFonts w:ascii="Narkisim" w:hAnsi="Narkisim" w:cs="Narkisim"/>
          <w:sz w:val="24"/>
          <w:szCs w:val="24"/>
        </w:rPr>
        <w:t>.[...]</w:t>
      </w:r>
      <w:r w:rsidRPr="00C26A43">
        <w:rPr>
          <w:rFonts w:ascii="Narkisim" w:hAnsi="Narkisim" w:cs="Narkisim"/>
          <w:sz w:val="24"/>
          <w:szCs w:val="24"/>
        </w:rPr>
        <w:t xml:space="preserve"> </w:t>
      </w:r>
      <w:r w:rsidR="003B68B5" w:rsidRPr="00C26A43">
        <w:rPr>
          <w:rFonts w:ascii="Narkisim" w:hAnsi="Narkisim" w:cs="Narkisim"/>
          <w:sz w:val="24"/>
          <w:szCs w:val="24"/>
          <w:rtl/>
        </w:rPr>
        <w:t xml:space="preserve"> </w:t>
      </w:r>
    </w:p>
    <w:p w:rsidR="003B68B5" w:rsidRPr="00C26A43" w:rsidRDefault="00447573" w:rsidP="00C26A43">
      <w:pPr>
        <w:pBdr>
          <w:top w:val="single" w:sz="4" w:space="1" w:color="auto"/>
          <w:left w:val="single" w:sz="4" w:space="4" w:color="auto"/>
          <w:bottom w:val="single" w:sz="4" w:space="1" w:color="auto"/>
          <w:right w:val="single" w:sz="4" w:space="4" w:color="auto"/>
        </w:pBdr>
        <w:bidi/>
        <w:spacing w:after="0" w:line="360" w:lineRule="auto"/>
        <w:ind w:left="-908" w:right="-709"/>
        <w:rPr>
          <w:rFonts w:ascii="Narkisim" w:hAnsi="Narkisim" w:cs="Narkisim"/>
          <w:sz w:val="24"/>
          <w:szCs w:val="24"/>
        </w:rPr>
      </w:pPr>
      <w:r w:rsidRPr="00C26A43">
        <w:rPr>
          <w:rFonts w:ascii="Narkisim" w:hAnsi="Narkisim" w:cs="Narkisim"/>
          <w:sz w:val="24"/>
          <w:szCs w:val="24"/>
          <w:rtl/>
        </w:rPr>
        <w:t xml:space="preserve">בן </w:t>
      </w:r>
      <w:proofErr w:type="spellStart"/>
      <w:r w:rsidRPr="00C26A43">
        <w:rPr>
          <w:rFonts w:ascii="Narkisim" w:hAnsi="Narkisim" w:cs="Narkisim"/>
          <w:sz w:val="24"/>
          <w:szCs w:val="24"/>
          <w:rtl/>
        </w:rPr>
        <w:t>זומא</w:t>
      </w:r>
      <w:proofErr w:type="spellEnd"/>
      <w:r w:rsidRPr="00C26A43">
        <w:rPr>
          <w:rFonts w:ascii="Narkisim" w:hAnsi="Narkisim" w:cs="Narkisim"/>
          <w:sz w:val="24"/>
          <w:szCs w:val="24"/>
          <w:rtl/>
        </w:rPr>
        <w:t xml:space="preserve"> ירד</w:t>
      </w:r>
      <w:r w:rsidR="003B68B5" w:rsidRPr="00C26A43">
        <w:rPr>
          <w:rFonts w:ascii="Narkisim" w:hAnsi="Narkisim" w:cs="Narkisim"/>
          <w:sz w:val="24"/>
          <w:szCs w:val="24"/>
          <w:rtl/>
        </w:rPr>
        <w:t xml:space="preserve"> ליסוד הרוח, ... ופגש ב"רוח אחֵ</w:t>
      </w:r>
      <w:r w:rsidRPr="00C26A43">
        <w:rPr>
          <w:rFonts w:ascii="Narkisim" w:hAnsi="Narkisim" w:cs="Narkisim"/>
          <w:sz w:val="24"/>
          <w:szCs w:val="24"/>
          <w:rtl/>
        </w:rPr>
        <w:t>ר" המגיע לצד הטומאה שנקרא "פגע רע</w:t>
      </w:r>
      <w:r w:rsidR="003B68B5" w:rsidRPr="00C26A43">
        <w:rPr>
          <w:rFonts w:ascii="Narkisim" w:hAnsi="Narkisim" w:cs="Narkisim"/>
          <w:sz w:val="24"/>
          <w:szCs w:val="24"/>
          <w:rtl/>
        </w:rPr>
        <w:t xml:space="preserve">", ומשום זה פגע בו ולא נתיישב בו [ולא </w:t>
      </w:r>
      <w:proofErr w:type="spellStart"/>
      <w:r w:rsidR="003B68B5" w:rsidRPr="00C26A43">
        <w:rPr>
          <w:rFonts w:ascii="Narkisim" w:hAnsi="Narkisim" w:cs="Narkisim"/>
          <w:sz w:val="24"/>
          <w:szCs w:val="24"/>
          <w:rtl/>
        </w:rPr>
        <w:t>נתיישבה</w:t>
      </w:r>
      <w:proofErr w:type="spellEnd"/>
      <w:r w:rsidR="003B68B5" w:rsidRPr="00C26A43">
        <w:rPr>
          <w:rFonts w:ascii="Narkisim" w:hAnsi="Narkisim" w:cs="Narkisim"/>
          <w:sz w:val="24"/>
          <w:szCs w:val="24"/>
          <w:rtl/>
        </w:rPr>
        <w:t xml:space="preserve"> עוד דעתו עליו - </w:t>
      </w:r>
      <w:r w:rsidRPr="00C26A43">
        <w:rPr>
          <w:rFonts w:ascii="Narkisim" w:hAnsi="Narkisim" w:cs="Narkisim"/>
          <w:sz w:val="24"/>
          <w:szCs w:val="24"/>
          <w:rtl/>
        </w:rPr>
        <w:t xml:space="preserve"> השתגע</w:t>
      </w:r>
      <w:r w:rsidR="003B68B5" w:rsidRPr="00C26A43">
        <w:rPr>
          <w:rFonts w:ascii="Narkisim" w:hAnsi="Narkisim" w:cs="Narkisim"/>
          <w:sz w:val="24"/>
          <w:szCs w:val="24"/>
          <w:rtl/>
        </w:rPr>
        <w:t>]</w:t>
      </w:r>
    </w:p>
    <w:p w:rsidR="003B68B5" w:rsidRPr="00C26A43" w:rsidRDefault="00447573" w:rsidP="00C26A43">
      <w:pPr>
        <w:pBdr>
          <w:top w:val="single" w:sz="4" w:space="1" w:color="auto"/>
          <w:left w:val="single" w:sz="4" w:space="4" w:color="auto"/>
          <w:bottom w:val="single" w:sz="4" w:space="1" w:color="auto"/>
          <w:right w:val="single" w:sz="4" w:space="4" w:color="auto"/>
        </w:pBdr>
        <w:bidi/>
        <w:spacing w:after="0" w:line="360" w:lineRule="auto"/>
        <w:ind w:left="-908" w:right="-709"/>
        <w:rPr>
          <w:rFonts w:ascii="Narkisim" w:hAnsi="Narkisim" w:cs="Narkisim"/>
          <w:sz w:val="24"/>
          <w:szCs w:val="24"/>
          <w:rtl/>
        </w:rPr>
      </w:pPr>
      <w:r w:rsidRPr="00C26A43">
        <w:rPr>
          <w:rFonts w:ascii="Narkisim" w:hAnsi="Narkisim" w:cs="Narkisim"/>
          <w:sz w:val="24"/>
          <w:szCs w:val="24"/>
          <w:rtl/>
        </w:rPr>
        <w:t>וכולם לא ניצלו</w:t>
      </w:r>
      <w:r w:rsidR="003B68B5" w:rsidRPr="00C26A43">
        <w:rPr>
          <w:rFonts w:ascii="Narkisim" w:hAnsi="Narkisim" w:cs="Narkisim"/>
          <w:sz w:val="24"/>
          <w:szCs w:val="24"/>
          <w:rtl/>
        </w:rPr>
        <w:t xml:space="preserve"> מעונש. ועל זה אמר שלמה "</w:t>
      </w:r>
      <w:proofErr w:type="spellStart"/>
      <w:r w:rsidR="003B68B5" w:rsidRPr="00C26A43">
        <w:rPr>
          <w:rFonts w:ascii="Narkisim" w:hAnsi="Narkisim" w:cs="Narkisim"/>
          <w:sz w:val="24"/>
          <w:szCs w:val="24"/>
          <w:rtl/>
        </w:rPr>
        <w:t>יֶש־הֶבֶל</w:t>
      </w:r>
      <w:proofErr w:type="spellEnd"/>
      <w:r w:rsidR="003B68B5" w:rsidRPr="00C26A43">
        <w:rPr>
          <w:rFonts w:ascii="Narkisim" w:hAnsi="Narkisim" w:cs="Narkisim"/>
          <w:sz w:val="24"/>
          <w:szCs w:val="24"/>
          <w:rtl/>
        </w:rPr>
        <w:t xml:space="preserve"> אֲשֶר נַעֲשָה </w:t>
      </w:r>
      <w:proofErr w:type="spellStart"/>
      <w:r w:rsidR="003B68B5" w:rsidRPr="00C26A43">
        <w:rPr>
          <w:rFonts w:ascii="Narkisim" w:hAnsi="Narkisim" w:cs="Narkisim"/>
          <w:sz w:val="24"/>
          <w:szCs w:val="24"/>
          <w:rtl/>
        </w:rPr>
        <w:t>עַל־הָארֶץ</w:t>
      </w:r>
      <w:proofErr w:type="spellEnd"/>
      <w:r w:rsidR="003B68B5" w:rsidRPr="00C26A43">
        <w:rPr>
          <w:rFonts w:ascii="Narkisim" w:hAnsi="Narkisim" w:cs="Narkisim"/>
          <w:sz w:val="24"/>
          <w:szCs w:val="24"/>
          <w:rtl/>
        </w:rPr>
        <w:t xml:space="preserve"> אֲשֶר יֵש צַדִּ</w:t>
      </w:r>
      <w:r w:rsidRPr="00C26A43">
        <w:rPr>
          <w:rFonts w:ascii="Narkisim" w:hAnsi="Narkisim" w:cs="Narkisim"/>
          <w:sz w:val="24"/>
          <w:szCs w:val="24"/>
          <w:rtl/>
        </w:rPr>
        <w:t>יק</w:t>
      </w:r>
      <w:r w:rsidR="003B68B5" w:rsidRPr="00C26A43">
        <w:rPr>
          <w:rFonts w:ascii="Narkisim" w:hAnsi="Narkisim" w:cs="Narkisim"/>
          <w:sz w:val="24"/>
          <w:szCs w:val="24"/>
          <w:rtl/>
        </w:rPr>
        <w:t xml:space="preserve">ִּים אֲשֶר מַגִּיעַ </w:t>
      </w:r>
      <w:proofErr w:type="spellStart"/>
      <w:r w:rsidR="003B68B5" w:rsidRPr="00C26A43">
        <w:rPr>
          <w:rFonts w:ascii="Narkisim" w:hAnsi="Narkisim" w:cs="Narkisim"/>
          <w:sz w:val="24"/>
          <w:szCs w:val="24"/>
          <w:rtl/>
        </w:rPr>
        <w:t>אֲלֵהֶם</w:t>
      </w:r>
      <w:proofErr w:type="spellEnd"/>
      <w:r w:rsidR="003B68B5" w:rsidRPr="00C26A43">
        <w:rPr>
          <w:rFonts w:ascii="Narkisim" w:hAnsi="Narkisim" w:cs="Narkisim"/>
          <w:sz w:val="24"/>
          <w:szCs w:val="24"/>
          <w:rtl/>
        </w:rPr>
        <w:t xml:space="preserve"> כְמַעֲשֵה הָרְשָעִּים" [קהלת ח, 14], </w:t>
      </w:r>
      <w:r w:rsidRPr="00C26A43">
        <w:rPr>
          <w:rFonts w:ascii="Narkisim" w:hAnsi="Narkisim" w:cs="Narkisim"/>
          <w:sz w:val="24"/>
          <w:szCs w:val="24"/>
          <w:rtl/>
        </w:rPr>
        <w:t>כי משום שאלו ירדו במדרגות אלו נענשו</w:t>
      </w:r>
      <w:r w:rsidRPr="00C26A43">
        <w:rPr>
          <w:rFonts w:ascii="Narkisim" w:hAnsi="Narkisim" w:cs="Narkisim"/>
          <w:sz w:val="24"/>
          <w:szCs w:val="24"/>
        </w:rPr>
        <w:t xml:space="preserve">. </w:t>
      </w:r>
    </w:p>
    <w:p w:rsidR="00447573" w:rsidRPr="00BE6F9C" w:rsidRDefault="00447573" w:rsidP="00C26A43">
      <w:pPr>
        <w:pBdr>
          <w:top w:val="single" w:sz="4" w:space="1" w:color="auto"/>
          <w:left w:val="single" w:sz="4" w:space="4" w:color="auto"/>
          <w:bottom w:val="single" w:sz="4" w:space="1" w:color="auto"/>
          <w:right w:val="single" w:sz="4" w:space="4" w:color="auto"/>
        </w:pBdr>
        <w:bidi/>
        <w:spacing w:after="0" w:line="360" w:lineRule="auto"/>
        <w:ind w:left="-908" w:right="-709"/>
        <w:jc w:val="right"/>
        <w:rPr>
          <w:rFonts w:cs="David"/>
          <w:sz w:val="24"/>
          <w:szCs w:val="24"/>
          <w:rtl/>
        </w:rPr>
      </w:pPr>
      <w:r w:rsidRPr="00C26A43">
        <w:rPr>
          <w:rFonts w:ascii="Narkisim" w:hAnsi="Narkisim" w:cs="Narkisim"/>
          <w:sz w:val="24"/>
          <w:szCs w:val="24"/>
          <w:rtl/>
        </w:rPr>
        <w:t>ספר הזוהר, פרשת פקודי, רנד ע"א – ע"ב מתורגם עם פירוש "הסולם</w:t>
      </w:r>
      <w:r w:rsidR="003B68B5" w:rsidRPr="00C26A43">
        <w:rPr>
          <w:rFonts w:ascii="Narkisim" w:hAnsi="Narkisim" w:cs="Narkisim"/>
          <w:sz w:val="24"/>
          <w:szCs w:val="24"/>
          <w:rtl/>
        </w:rPr>
        <w:t>" הוצאת ישיבת "קול יהודה" קנדה</w:t>
      </w:r>
    </w:p>
    <w:p w:rsidR="00C26A43" w:rsidRPr="00C26A43" w:rsidRDefault="00C26A43" w:rsidP="00C26A43">
      <w:pPr>
        <w:pStyle w:val="a3"/>
        <w:bidi/>
        <w:spacing w:after="0"/>
        <w:ind w:right="-425"/>
        <w:rPr>
          <w:rFonts w:cs="David"/>
          <w:b/>
          <w:bCs/>
          <w:sz w:val="24"/>
          <w:szCs w:val="24"/>
        </w:rPr>
      </w:pPr>
    </w:p>
    <w:p w:rsidR="00447573" w:rsidRDefault="00447573" w:rsidP="00C26A43">
      <w:pPr>
        <w:pStyle w:val="a3"/>
        <w:numPr>
          <w:ilvl w:val="0"/>
          <w:numId w:val="36"/>
        </w:numPr>
        <w:bidi/>
        <w:spacing w:after="0"/>
        <w:ind w:right="-425"/>
        <w:rPr>
          <w:rFonts w:cs="David"/>
          <w:b/>
          <w:bCs/>
          <w:sz w:val="24"/>
          <w:szCs w:val="24"/>
        </w:rPr>
      </w:pPr>
      <w:r w:rsidRPr="00E33F27">
        <w:rPr>
          <w:rFonts w:cs="David"/>
          <w:b/>
          <w:bCs/>
          <w:sz w:val="24"/>
          <w:szCs w:val="24"/>
          <w:rtl/>
        </w:rPr>
        <w:lastRenderedPageBreak/>
        <w:t>להיכנס אל התנין</w:t>
      </w:r>
    </w:p>
    <w:p w:rsidR="00447573" w:rsidRPr="00BE6F9C" w:rsidRDefault="00E33F27" w:rsidP="00C26A43">
      <w:pPr>
        <w:bidi/>
        <w:spacing w:after="0" w:line="360" w:lineRule="auto"/>
        <w:ind w:left="-341" w:right="-425"/>
        <w:rPr>
          <w:rFonts w:cs="David"/>
          <w:sz w:val="24"/>
          <w:szCs w:val="24"/>
          <w:rtl/>
        </w:rPr>
      </w:pPr>
      <w:r>
        <w:rPr>
          <w:rFonts w:cs="David" w:hint="cs"/>
          <w:sz w:val="24"/>
          <w:szCs w:val="24"/>
          <w:rtl/>
        </w:rPr>
        <w:t>ב</w:t>
      </w:r>
      <w:r w:rsidRPr="00E33F27">
        <w:rPr>
          <w:rFonts w:cs="David"/>
          <w:sz w:val="24"/>
          <w:szCs w:val="24"/>
          <w:rtl/>
        </w:rPr>
        <w:t>קטע נוסף מספר הזוהר, המספר על חוויה מיסטית של משה רבנו, בה פגש אף הוא את</w:t>
      </w:r>
      <w:r>
        <w:rPr>
          <w:rFonts w:cs="David" w:hint="cs"/>
          <w:sz w:val="24"/>
          <w:szCs w:val="24"/>
          <w:rtl/>
        </w:rPr>
        <w:t xml:space="preserve"> </w:t>
      </w:r>
      <w:r w:rsidRPr="00E33F27">
        <w:rPr>
          <w:rFonts w:cs="David"/>
          <w:sz w:val="24"/>
          <w:szCs w:val="24"/>
          <w:rtl/>
        </w:rPr>
        <w:t>השטן, אבי כוחות הרוע, ועמד בפני הסכנה. הפ</w:t>
      </w:r>
      <w:r w:rsidR="00C26A43">
        <w:rPr>
          <w:rFonts w:cs="David"/>
          <w:sz w:val="24"/>
          <w:szCs w:val="24"/>
          <w:rtl/>
        </w:rPr>
        <w:t>עם השטן מופיע בדמותו של "תנין".</w:t>
      </w:r>
    </w:p>
    <w:p w:rsidR="001C60A3"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rPr>
          <w:rFonts w:ascii="Narkisim" w:hAnsi="Narkisim" w:cs="Narkisim"/>
          <w:sz w:val="24"/>
          <w:szCs w:val="24"/>
          <w:rtl/>
        </w:rPr>
      </w:pPr>
      <w:proofErr w:type="gramStart"/>
      <w:r w:rsidRPr="00C26A43">
        <w:rPr>
          <w:rFonts w:ascii="Narkisim" w:hAnsi="Narkisim" w:cs="Narkisim"/>
          <w:sz w:val="24"/>
          <w:szCs w:val="24"/>
        </w:rPr>
        <w:t>]</w:t>
      </w:r>
      <w:r w:rsidR="001C60A3" w:rsidRPr="00C26A43">
        <w:rPr>
          <w:rFonts w:ascii="Narkisim" w:hAnsi="Narkisim" w:cs="Narkisim"/>
          <w:sz w:val="24"/>
          <w:szCs w:val="24"/>
        </w:rPr>
        <w:t>"</w:t>
      </w:r>
      <w:r w:rsidRPr="00C26A43">
        <w:rPr>
          <w:rFonts w:ascii="Narkisim" w:hAnsi="Narkisim" w:cs="Narkisim"/>
          <w:sz w:val="24"/>
          <w:szCs w:val="24"/>
          <w:rtl/>
        </w:rPr>
        <w:t>תנ</w:t>
      </w:r>
      <w:r w:rsidR="001C60A3" w:rsidRPr="00C26A43">
        <w:rPr>
          <w:rFonts w:ascii="Narkisim" w:hAnsi="Narkisim" w:cs="Narkisim"/>
          <w:sz w:val="24"/>
          <w:szCs w:val="24"/>
          <w:rtl/>
        </w:rPr>
        <w:t>ין]</w:t>
      </w:r>
      <w:r w:rsidRPr="00C26A43">
        <w:rPr>
          <w:rFonts w:ascii="Narkisim" w:hAnsi="Narkisim" w:cs="Narkisim"/>
          <w:sz w:val="24"/>
          <w:szCs w:val="24"/>
        </w:rPr>
        <w:t xml:space="preserve"> </w:t>
      </w:r>
      <w:r w:rsidR="001C60A3" w:rsidRPr="00C26A43">
        <w:rPr>
          <w:rFonts w:ascii="Narkisim" w:hAnsi="Narkisim" w:cs="Narkisim"/>
          <w:sz w:val="24"/>
          <w:szCs w:val="24"/>
          <w:rtl/>
        </w:rPr>
        <w:t xml:space="preserve">אחד למטה, בצד שמאל [המייצג את </w:t>
      </w:r>
      <w:proofErr w:type="spellStart"/>
      <w:r w:rsidR="001C60A3" w:rsidRPr="00C26A43">
        <w:rPr>
          <w:rFonts w:ascii="Narkisim" w:hAnsi="Narkisim" w:cs="Narkisim"/>
          <w:sz w:val="24"/>
          <w:szCs w:val="24"/>
          <w:rtl/>
        </w:rPr>
        <w:t>הסיטרא</w:t>
      </w:r>
      <w:proofErr w:type="spellEnd"/>
      <w:r w:rsidR="001C60A3" w:rsidRPr="00C26A43">
        <w:rPr>
          <w:rFonts w:ascii="Narkisim" w:hAnsi="Narkisim" w:cs="Narkisim"/>
          <w:sz w:val="24"/>
          <w:szCs w:val="24"/>
          <w:rtl/>
        </w:rPr>
        <w:t xml:space="preserve"> אחרא].</w:t>
      </w:r>
      <w:proofErr w:type="gramEnd"/>
      <w:r w:rsidR="001C60A3" w:rsidRPr="00C26A43">
        <w:rPr>
          <w:rFonts w:ascii="Narkisim" w:hAnsi="Narkisim" w:cs="Narkisim"/>
          <w:sz w:val="24"/>
          <w:szCs w:val="24"/>
          <w:rtl/>
        </w:rPr>
        <w:t xml:space="preserve"> שוחה בכל אלו הנהרות [נהרות מהם נברא העולם]</w:t>
      </w:r>
      <w:r w:rsidRPr="00C26A43">
        <w:rPr>
          <w:rFonts w:ascii="Narkisim" w:hAnsi="Narkisim" w:cs="Narkisim"/>
          <w:sz w:val="24"/>
          <w:szCs w:val="24"/>
          <w:rtl/>
        </w:rPr>
        <w:t xml:space="preserve">. .... </w:t>
      </w:r>
      <w:r w:rsidR="001C60A3" w:rsidRPr="00C26A43">
        <w:rPr>
          <w:rFonts w:ascii="Narkisim" w:hAnsi="Narkisim" w:cs="Narkisim"/>
          <w:sz w:val="24"/>
          <w:szCs w:val="24"/>
          <w:rtl/>
        </w:rPr>
        <w:t>קשקשותיו, כולן חזקות כמו ברזל. [...]</w:t>
      </w:r>
      <w:r w:rsidRPr="00C26A43">
        <w:rPr>
          <w:rFonts w:ascii="Narkisim" w:hAnsi="Narkisim" w:cs="Narkisim"/>
          <w:sz w:val="24"/>
          <w:szCs w:val="24"/>
          <w:rtl/>
        </w:rPr>
        <w:t xml:space="preserve"> והוא מגיע </w:t>
      </w:r>
      <w:r w:rsidRPr="00C26A43">
        <w:rPr>
          <w:rFonts w:ascii="Narkisim" w:hAnsi="Narkisim" w:cs="Narkisim"/>
          <w:sz w:val="24"/>
          <w:szCs w:val="24"/>
        </w:rPr>
        <w:t>]...</w:t>
      </w:r>
      <w:r w:rsidR="001C60A3" w:rsidRPr="00C26A43">
        <w:rPr>
          <w:rFonts w:ascii="Narkisim" w:hAnsi="Narkisim" w:cs="Narkisim"/>
          <w:sz w:val="24"/>
          <w:szCs w:val="24"/>
          <w:rtl/>
        </w:rPr>
        <w:t>ומטמא את המקום]</w:t>
      </w:r>
      <w:r w:rsidRPr="00C26A43">
        <w:rPr>
          <w:rFonts w:ascii="Narkisim" w:hAnsi="Narkisim" w:cs="Narkisim"/>
          <w:sz w:val="24"/>
          <w:szCs w:val="24"/>
          <w:rtl/>
        </w:rPr>
        <w:t>. פיו ולשונו אש לוהט, לשונו חדה כחרב</w:t>
      </w:r>
      <w:r w:rsidR="001C60A3" w:rsidRPr="00C26A43">
        <w:rPr>
          <w:rFonts w:ascii="Narkisim" w:hAnsi="Narkisim" w:cs="Narkisim"/>
          <w:sz w:val="24"/>
          <w:szCs w:val="24"/>
          <w:rtl/>
        </w:rPr>
        <w:t xml:space="preserve"> קשה. ... עד ש...מגיע אל המקדש [המייצג את השכינה- </w:t>
      </w:r>
      <w:r w:rsidRPr="00C26A43">
        <w:rPr>
          <w:rFonts w:ascii="Narkisim" w:hAnsi="Narkisim" w:cs="Narkisim"/>
          <w:sz w:val="24"/>
          <w:szCs w:val="24"/>
          <w:rtl/>
        </w:rPr>
        <w:t>האל</w:t>
      </w:r>
      <w:r w:rsidR="001C60A3" w:rsidRPr="00C26A43">
        <w:rPr>
          <w:rFonts w:ascii="Narkisim" w:hAnsi="Narkisim" w:cs="Narkisim"/>
          <w:sz w:val="24"/>
          <w:szCs w:val="24"/>
          <w:rtl/>
        </w:rPr>
        <w:t>והות של מטה]</w:t>
      </w:r>
      <w:r w:rsidRPr="00C26A43">
        <w:rPr>
          <w:rFonts w:ascii="Narkisim" w:hAnsi="Narkisim" w:cs="Narkisim"/>
          <w:sz w:val="24"/>
          <w:szCs w:val="24"/>
          <w:rtl/>
        </w:rPr>
        <w:t>,</w:t>
      </w:r>
      <w:r w:rsidR="001C60A3" w:rsidRPr="00C26A43">
        <w:rPr>
          <w:rFonts w:ascii="Narkisim" w:hAnsi="Narkisim" w:cs="Narkisim"/>
          <w:sz w:val="24"/>
          <w:szCs w:val="24"/>
          <w:rtl/>
        </w:rPr>
        <w:t xml:space="preserve"> </w:t>
      </w:r>
      <w:r w:rsidRPr="00C26A43">
        <w:rPr>
          <w:rFonts w:ascii="Narkisim" w:hAnsi="Narkisim" w:cs="Narkisim"/>
          <w:sz w:val="24"/>
          <w:szCs w:val="24"/>
          <w:rtl/>
        </w:rPr>
        <w:t xml:space="preserve"> בתוך הים, ואז נטמא המקדש</w:t>
      </w:r>
      <w:r w:rsidRPr="00C26A43">
        <w:rPr>
          <w:rFonts w:ascii="Narkisim" w:hAnsi="Narkisim" w:cs="Narkisim"/>
          <w:sz w:val="24"/>
          <w:szCs w:val="24"/>
        </w:rPr>
        <w:t xml:space="preserve"> ... </w:t>
      </w:r>
      <w:r w:rsidRPr="00C26A43">
        <w:rPr>
          <w:rFonts w:ascii="Narkisim" w:hAnsi="Narkisim" w:cs="Narkisim"/>
          <w:sz w:val="24"/>
          <w:szCs w:val="24"/>
          <w:rtl/>
        </w:rPr>
        <w:t xml:space="preserve">והאורות </w:t>
      </w:r>
      <w:proofErr w:type="spellStart"/>
      <w:r w:rsidRPr="00C26A43">
        <w:rPr>
          <w:rFonts w:ascii="Narkisim" w:hAnsi="Narkisim" w:cs="Narkisim"/>
          <w:sz w:val="24"/>
          <w:szCs w:val="24"/>
          <w:rtl/>
        </w:rPr>
        <w:t>נחשכים</w:t>
      </w:r>
      <w:proofErr w:type="spellEnd"/>
      <w:r w:rsidR="001C60A3" w:rsidRPr="00C26A43">
        <w:rPr>
          <w:rFonts w:ascii="Narkisim" w:hAnsi="Narkisim" w:cs="Narkisim"/>
          <w:sz w:val="24"/>
          <w:szCs w:val="24"/>
          <w:rtl/>
        </w:rPr>
        <w:t>, ואורות העליונים עולים מן הים [</w:t>
      </w:r>
      <w:r w:rsidRPr="00C26A43">
        <w:rPr>
          <w:rFonts w:ascii="Narkisim" w:hAnsi="Narkisim" w:cs="Narkisim"/>
          <w:sz w:val="24"/>
          <w:szCs w:val="24"/>
          <w:rtl/>
        </w:rPr>
        <w:t>השמימה ונוטשים את השכינה</w:t>
      </w:r>
      <w:r w:rsidR="001C60A3" w:rsidRPr="00C26A43">
        <w:rPr>
          <w:rFonts w:ascii="Narkisim" w:hAnsi="Narkisim" w:cs="Narkisim"/>
          <w:sz w:val="24"/>
          <w:szCs w:val="24"/>
          <w:rtl/>
        </w:rPr>
        <w:t>].</w:t>
      </w:r>
      <w:r w:rsidR="001C60A3" w:rsidRPr="00C26A43">
        <w:rPr>
          <w:rFonts w:ascii="Narkisim" w:hAnsi="Narkisim" w:cs="Narkisim"/>
          <w:sz w:val="24"/>
          <w:szCs w:val="24"/>
        </w:rPr>
        <w:t xml:space="preserve">[...] </w:t>
      </w:r>
      <w:r w:rsidRPr="00C26A43">
        <w:rPr>
          <w:rFonts w:ascii="Narkisim" w:hAnsi="Narkisim" w:cs="Narkisim"/>
          <w:sz w:val="24"/>
          <w:szCs w:val="24"/>
        </w:rPr>
        <w:t xml:space="preserve"> </w:t>
      </w:r>
      <w:r w:rsidR="001C60A3" w:rsidRPr="00C26A43">
        <w:rPr>
          <w:rFonts w:ascii="Narkisim" w:hAnsi="Narkisim" w:cs="Narkisim"/>
          <w:sz w:val="24"/>
          <w:szCs w:val="24"/>
          <w:rtl/>
        </w:rPr>
        <w:t xml:space="preserve"> </w:t>
      </w:r>
    </w:p>
    <w:p w:rsidR="001C60A3"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rPr>
          <w:rFonts w:ascii="Narkisim" w:hAnsi="Narkisim" w:cs="Narkisim"/>
          <w:sz w:val="24"/>
          <w:szCs w:val="24"/>
          <w:rtl/>
        </w:rPr>
      </w:pPr>
      <w:r w:rsidRPr="00C26A43">
        <w:rPr>
          <w:rFonts w:ascii="Narkisim" w:hAnsi="Narkisim" w:cs="Narkisim"/>
          <w:sz w:val="24"/>
          <w:szCs w:val="24"/>
          <w:rtl/>
        </w:rPr>
        <w:t xml:space="preserve">אז מימי הים מתחלקים, ובאים מצד </w:t>
      </w:r>
      <w:proofErr w:type="spellStart"/>
      <w:r w:rsidRPr="00C26A43">
        <w:rPr>
          <w:rFonts w:ascii="Narkisim" w:hAnsi="Narkisim" w:cs="Narkisim"/>
          <w:sz w:val="24"/>
          <w:szCs w:val="24"/>
          <w:rtl/>
        </w:rPr>
        <w:t>מצד</w:t>
      </w:r>
      <w:proofErr w:type="spellEnd"/>
      <w:r w:rsidRPr="00C26A43">
        <w:rPr>
          <w:rFonts w:ascii="Narkisim" w:hAnsi="Narkisim" w:cs="Narkisim"/>
          <w:sz w:val="24"/>
          <w:szCs w:val="24"/>
          <w:rtl/>
        </w:rPr>
        <w:t xml:space="preserve"> השמאל, והים נקפא, ומימיו אינם נוזלים. ועל כן סוד הדבר הוא, כמו שכתוב: "והנחש היה ערום מכל חיית השדה</w:t>
      </w:r>
      <w:r w:rsidR="001C60A3" w:rsidRPr="00C26A43">
        <w:rPr>
          <w:rFonts w:ascii="Narkisim" w:hAnsi="Narkisim" w:cs="Narkisim"/>
          <w:sz w:val="24"/>
          <w:szCs w:val="24"/>
          <w:rtl/>
        </w:rPr>
        <w:t>". [בראשית ג, 1</w:t>
      </w:r>
      <w:r w:rsidR="001C60A3" w:rsidRPr="00C26A43">
        <w:rPr>
          <w:rFonts w:ascii="Narkisim" w:hAnsi="Narkisim" w:cs="Narkisim"/>
          <w:sz w:val="24"/>
          <w:szCs w:val="24"/>
        </w:rPr>
        <w:t xml:space="preserve"> ,[</w:t>
      </w:r>
      <w:r w:rsidRPr="00C26A43">
        <w:rPr>
          <w:rFonts w:ascii="Narkisim" w:hAnsi="Narkisim" w:cs="Narkisim"/>
          <w:sz w:val="24"/>
          <w:szCs w:val="24"/>
        </w:rPr>
        <w:t xml:space="preserve"> </w:t>
      </w:r>
      <w:r w:rsidRPr="00C26A43">
        <w:rPr>
          <w:rFonts w:ascii="Narkisim" w:hAnsi="Narkisim" w:cs="Narkisim"/>
          <w:sz w:val="24"/>
          <w:szCs w:val="24"/>
          <w:rtl/>
        </w:rPr>
        <w:t>הסוד הוא שהנחש הרע יורד מלמעלה למטה, ...והוא שוחה על פני מים המרים... וירד למטה לפתות את חו</w:t>
      </w:r>
      <w:r w:rsidR="001C60A3" w:rsidRPr="00C26A43">
        <w:rPr>
          <w:rFonts w:ascii="Narkisim" w:hAnsi="Narkisim" w:cs="Narkisim"/>
          <w:sz w:val="24"/>
          <w:szCs w:val="24"/>
          <w:rtl/>
        </w:rPr>
        <w:t>ה, שתאכל מעץ הדעת, ובזה נופלים [בני אדם]</w:t>
      </w:r>
      <w:r w:rsidRPr="00C26A43">
        <w:rPr>
          <w:rFonts w:ascii="Narkisim" w:hAnsi="Narkisim" w:cs="Narkisim"/>
          <w:sz w:val="24"/>
          <w:szCs w:val="24"/>
          <w:rtl/>
        </w:rPr>
        <w:t xml:space="preserve"> לתוך הרשת שלו</w:t>
      </w:r>
      <w:r w:rsidRPr="00C26A43">
        <w:rPr>
          <w:rFonts w:ascii="Narkisim" w:hAnsi="Narkisim" w:cs="Narkisim"/>
          <w:sz w:val="24"/>
          <w:szCs w:val="24"/>
        </w:rPr>
        <w:t xml:space="preserve"> ... </w:t>
      </w:r>
    </w:p>
    <w:p w:rsidR="001C60A3"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rPr>
          <w:rFonts w:ascii="Narkisim" w:hAnsi="Narkisim" w:cs="Narkisim"/>
          <w:sz w:val="24"/>
          <w:szCs w:val="24"/>
          <w:rtl/>
        </w:rPr>
      </w:pPr>
      <w:r w:rsidRPr="00C26A43">
        <w:rPr>
          <w:rFonts w:ascii="Narkisim" w:hAnsi="Narkisim" w:cs="Narkisim"/>
          <w:sz w:val="24"/>
          <w:szCs w:val="24"/>
          <w:rtl/>
        </w:rPr>
        <w:t xml:space="preserve">נחש זה הוא </w:t>
      </w:r>
      <w:proofErr w:type="spellStart"/>
      <w:r w:rsidRPr="00C26A43">
        <w:rPr>
          <w:rFonts w:ascii="Narkisim" w:hAnsi="Narkisim" w:cs="Narkisim"/>
          <w:sz w:val="24"/>
          <w:szCs w:val="24"/>
          <w:rtl/>
        </w:rPr>
        <w:t>המות</w:t>
      </w:r>
      <w:proofErr w:type="spellEnd"/>
      <w:r w:rsidRPr="00C26A43">
        <w:rPr>
          <w:rFonts w:ascii="Narkisim" w:hAnsi="Narkisim" w:cs="Narkisim"/>
          <w:sz w:val="24"/>
          <w:szCs w:val="24"/>
          <w:rtl/>
        </w:rPr>
        <w:t xml:space="preserve"> שבעולם, ...</w:t>
      </w:r>
      <w:r w:rsidR="001C60A3" w:rsidRPr="00C26A43">
        <w:rPr>
          <w:rFonts w:ascii="Narkisim" w:hAnsi="Narkisim" w:cs="Narkisim"/>
          <w:sz w:val="24"/>
          <w:szCs w:val="24"/>
          <w:rtl/>
        </w:rPr>
        <w:t xml:space="preserve"> </w:t>
      </w:r>
      <w:proofErr w:type="spellStart"/>
      <w:r w:rsidRPr="00C26A43">
        <w:rPr>
          <w:rFonts w:ascii="Narkisim" w:hAnsi="Narkisim" w:cs="Narkisim"/>
          <w:sz w:val="24"/>
          <w:szCs w:val="24"/>
          <w:rtl/>
        </w:rPr>
        <w:t>והבהיא</w:t>
      </w:r>
      <w:proofErr w:type="spellEnd"/>
      <w:r w:rsidRPr="00C26A43">
        <w:rPr>
          <w:rFonts w:ascii="Narkisim" w:hAnsi="Narkisim" w:cs="Narkisim"/>
          <w:sz w:val="24"/>
          <w:szCs w:val="24"/>
          <w:rtl/>
        </w:rPr>
        <w:t xml:space="preserve"> את </w:t>
      </w:r>
      <w:proofErr w:type="spellStart"/>
      <w:r w:rsidRPr="00C26A43">
        <w:rPr>
          <w:rFonts w:ascii="Narkisim" w:hAnsi="Narkisim" w:cs="Narkisim"/>
          <w:sz w:val="24"/>
          <w:szCs w:val="24"/>
          <w:rtl/>
        </w:rPr>
        <w:t>המות</w:t>
      </w:r>
      <w:proofErr w:type="spellEnd"/>
      <w:r w:rsidRPr="00C26A43">
        <w:rPr>
          <w:rFonts w:ascii="Narkisim" w:hAnsi="Narkisim" w:cs="Narkisim"/>
          <w:sz w:val="24"/>
          <w:szCs w:val="24"/>
          <w:rtl/>
        </w:rPr>
        <w:t xml:space="preserve"> לעולם. והוא נכנס במעי הסתום של האדם, הנקרא מ</w:t>
      </w:r>
      <w:r w:rsidR="001C60A3" w:rsidRPr="00C26A43">
        <w:rPr>
          <w:rFonts w:ascii="Narkisim" w:hAnsi="Narkisim" w:cs="Narkisim"/>
          <w:sz w:val="24"/>
          <w:szCs w:val="24"/>
          <w:rtl/>
        </w:rPr>
        <w:t>עי העור, והוא לצד שמאל. [...]</w:t>
      </w:r>
      <w:r w:rsidRPr="00C26A43">
        <w:rPr>
          <w:rFonts w:ascii="Narkisim" w:hAnsi="Narkisim" w:cs="Narkisim"/>
          <w:sz w:val="24"/>
          <w:szCs w:val="24"/>
          <w:rtl/>
        </w:rPr>
        <w:t xml:space="preserve"> ויש נחש אחר של חיים, בצד ימין, דהיינו יצר הטוב, המביא חיים </w:t>
      </w:r>
      <w:proofErr w:type="spellStart"/>
      <w:r w:rsidRPr="00C26A43">
        <w:rPr>
          <w:rFonts w:ascii="Narkisim" w:hAnsi="Narkisim" w:cs="Narkisim"/>
          <w:sz w:val="24"/>
          <w:szCs w:val="24"/>
          <w:rtl/>
        </w:rPr>
        <w:t>להאדם</w:t>
      </w:r>
      <w:proofErr w:type="spellEnd"/>
      <w:r w:rsidRPr="00C26A43">
        <w:rPr>
          <w:rFonts w:ascii="Narkisim" w:hAnsi="Narkisim" w:cs="Narkisim"/>
          <w:sz w:val="24"/>
          <w:szCs w:val="24"/>
          <w:rtl/>
        </w:rPr>
        <w:t>. ושניהם הולכים עם האדם</w:t>
      </w:r>
      <w:r w:rsidR="001C60A3" w:rsidRPr="00C26A43">
        <w:rPr>
          <w:rFonts w:ascii="Narkisim" w:hAnsi="Narkisim" w:cs="Narkisim"/>
          <w:sz w:val="24"/>
          <w:szCs w:val="24"/>
        </w:rPr>
        <w:t>...</w:t>
      </w:r>
      <w:r w:rsidR="001C60A3" w:rsidRPr="00C26A43">
        <w:rPr>
          <w:rFonts w:ascii="Narkisim" w:hAnsi="Narkisim" w:cs="Narkisim"/>
          <w:sz w:val="24"/>
          <w:szCs w:val="24"/>
          <w:rtl/>
        </w:rPr>
        <w:t xml:space="preserve">" </w:t>
      </w:r>
    </w:p>
    <w:p w:rsidR="00F2343E"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jc w:val="right"/>
        <w:rPr>
          <w:rFonts w:ascii="Narkisim" w:hAnsi="Narkisim" w:cs="Narkisim"/>
          <w:sz w:val="24"/>
          <w:szCs w:val="24"/>
          <w:rtl/>
        </w:rPr>
      </w:pPr>
      <w:r w:rsidRPr="00C26A43">
        <w:rPr>
          <w:rFonts w:ascii="Narkisim" w:hAnsi="Narkisim" w:cs="Narkisim"/>
          <w:sz w:val="24"/>
          <w:szCs w:val="24"/>
          <w:rtl/>
        </w:rPr>
        <w:t xml:space="preserve">ספר הזוהר, פרשת בראשית, נ"ב עמ' א מתורגם עם פירוש "הסולם" הוצאת ישיבת "קול יהודה" קנדה, </w:t>
      </w:r>
    </w:p>
    <w:p w:rsidR="00447573" w:rsidRDefault="00447573" w:rsidP="00516F63">
      <w:pPr>
        <w:bidi/>
        <w:spacing w:after="0"/>
        <w:ind w:right="-425"/>
        <w:rPr>
          <w:rFonts w:cs="David"/>
          <w:sz w:val="24"/>
          <w:szCs w:val="24"/>
          <w:rtl/>
        </w:rPr>
      </w:pPr>
    </w:p>
    <w:p w:rsidR="00C26A43" w:rsidRDefault="00C26A43" w:rsidP="00C26A43">
      <w:pPr>
        <w:bidi/>
        <w:spacing w:after="0"/>
        <w:ind w:right="-425"/>
        <w:rPr>
          <w:rFonts w:cs="David"/>
          <w:sz w:val="24"/>
          <w:szCs w:val="24"/>
          <w:rtl/>
        </w:rPr>
      </w:pPr>
    </w:p>
    <w:p w:rsidR="009065BF" w:rsidRPr="009065BF" w:rsidRDefault="009065BF" w:rsidP="00FD1961">
      <w:pPr>
        <w:pStyle w:val="a3"/>
        <w:numPr>
          <w:ilvl w:val="0"/>
          <w:numId w:val="36"/>
        </w:numPr>
        <w:bidi/>
        <w:spacing w:after="0"/>
        <w:ind w:right="-425"/>
        <w:rPr>
          <w:rFonts w:cs="David"/>
          <w:b/>
          <w:bCs/>
          <w:sz w:val="24"/>
          <w:szCs w:val="24"/>
          <w:rtl/>
        </w:rPr>
      </w:pPr>
      <w:r w:rsidRPr="009065BF">
        <w:rPr>
          <w:rFonts w:cs="David" w:hint="cs"/>
          <w:b/>
          <w:bCs/>
          <w:sz w:val="24"/>
          <w:szCs w:val="24"/>
          <w:rtl/>
        </w:rPr>
        <w:t xml:space="preserve">משה רבינו מול פרעה: </w:t>
      </w:r>
    </w:p>
    <w:p w:rsidR="00E33F27" w:rsidRPr="00BE6F9C" w:rsidRDefault="00E33F27" w:rsidP="00E33F27">
      <w:pPr>
        <w:bidi/>
        <w:spacing w:after="0"/>
        <w:ind w:right="-425"/>
        <w:rPr>
          <w:rFonts w:cs="David"/>
          <w:sz w:val="24"/>
          <w:szCs w:val="24"/>
          <w:rtl/>
        </w:rPr>
      </w:pPr>
    </w:p>
    <w:p w:rsidR="001C60A3"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rPr>
          <w:rFonts w:ascii="Narkisim" w:hAnsi="Narkisim" w:cs="Narkisim"/>
          <w:sz w:val="24"/>
          <w:szCs w:val="24"/>
          <w:rtl/>
        </w:rPr>
      </w:pPr>
      <w:r w:rsidRPr="00BE6F9C">
        <w:rPr>
          <w:rFonts w:cs="David"/>
          <w:sz w:val="24"/>
          <w:szCs w:val="24"/>
        </w:rPr>
        <w:t>"</w:t>
      </w:r>
      <w:r w:rsidR="001C60A3" w:rsidRPr="00C26A43">
        <w:rPr>
          <w:rFonts w:ascii="Narkisim" w:hAnsi="Narkisim" w:cs="Narkisim"/>
          <w:sz w:val="24"/>
          <w:szCs w:val="24"/>
          <w:rtl/>
        </w:rPr>
        <w:t xml:space="preserve">בֹא </w:t>
      </w:r>
      <w:proofErr w:type="spellStart"/>
      <w:r w:rsidR="001C60A3" w:rsidRPr="00C26A43">
        <w:rPr>
          <w:rFonts w:ascii="Narkisim" w:hAnsi="Narkisim" w:cs="Narkisim"/>
          <w:sz w:val="24"/>
          <w:szCs w:val="24"/>
          <w:rtl/>
        </w:rPr>
        <w:t>אֶ</w:t>
      </w:r>
      <w:r w:rsidRPr="00C26A43">
        <w:rPr>
          <w:rFonts w:ascii="Narkisim" w:hAnsi="Narkisim" w:cs="Narkisim"/>
          <w:sz w:val="24"/>
          <w:szCs w:val="24"/>
          <w:rtl/>
        </w:rPr>
        <w:t>ל</w:t>
      </w:r>
      <w:r w:rsidR="001C60A3" w:rsidRPr="00C26A43">
        <w:rPr>
          <w:rFonts w:ascii="Narkisim" w:hAnsi="Narkisim" w:cs="Narkisim"/>
          <w:sz w:val="24"/>
          <w:szCs w:val="24"/>
          <w:rtl/>
        </w:rPr>
        <w:t>־פַרְעֹה</w:t>
      </w:r>
      <w:proofErr w:type="spellEnd"/>
      <w:r w:rsidR="001C60A3" w:rsidRPr="00C26A43">
        <w:rPr>
          <w:rFonts w:ascii="Narkisim" w:hAnsi="Narkisim" w:cs="Narkisim"/>
          <w:sz w:val="24"/>
          <w:szCs w:val="24"/>
          <w:rtl/>
        </w:rPr>
        <w:t xml:space="preserve">" [שמות ט', 1] - </w:t>
      </w:r>
      <w:r w:rsidRPr="00C26A43">
        <w:rPr>
          <w:rFonts w:ascii="Narkisim" w:hAnsi="Narkisim" w:cs="Narkisim"/>
          <w:sz w:val="24"/>
          <w:szCs w:val="24"/>
          <w:rtl/>
        </w:rPr>
        <w:t>הלא "לך אל פרעה" ה</w:t>
      </w:r>
      <w:r w:rsidR="001C60A3" w:rsidRPr="00C26A43">
        <w:rPr>
          <w:rFonts w:ascii="Narkisim" w:hAnsi="Narkisim" w:cs="Narkisim"/>
          <w:sz w:val="24"/>
          <w:szCs w:val="24"/>
          <w:rtl/>
        </w:rPr>
        <w:t>יה צריך לומר. ...אלא שהכניס אותו,</w:t>
      </w:r>
      <w:r w:rsidR="001C60A3" w:rsidRPr="00C26A43">
        <w:rPr>
          <w:rFonts w:ascii="Narkisim" w:hAnsi="Narkisim" w:cs="Narkisim"/>
          <w:sz w:val="24"/>
          <w:szCs w:val="24"/>
        </w:rPr>
        <w:t xml:space="preserve"> </w:t>
      </w:r>
      <w:r w:rsidR="001C60A3" w:rsidRPr="00C26A43">
        <w:rPr>
          <w:rFonts w:ascii="Narkisim" w:hAnsi="Narkisim" w:cs="Narkisim"/>
          <w:sz w:val="24"/>
          <w:szCs w:val="24"/>
          <w:rtl/>
        </w:rPr>
        <w:t>[את משה]</w:t>
      </w:r>
      <w:r w:rsidRPr="00C26A43">
        <w:rPr>
          <w:rFonts w:ascii="Narkisim" w:hAnsi="Narkisim" w:cs="Narkisim"/>
          <w:sz w:val="24"/>
          <w:szCs w:val="24"/>
          <w:rtl/>
        </w:rPr>
        <w:t xml:space="preserve"> חדרים לפנים מחדרים, אל תנין חזק אחד עליון, שכמה מדרגות משתלשלות ויורדות ממנו</w:t>
      </w:r>
      <w:r w:rsidR="001C60A3" w:rsidRPr="00C26A43">
        <w:rPr>
          <w:rFonts w:ascii="Narkisim" w:hAnsi="Narkisim" w:cs="Narkisim"/>
          <w:sz w:val="24"/>
          <w:szCs w:val="24"/>
        </w:rPr>
        <w:t>.[...]</w:t>
      </w:r>
      <w:r w:rsidRPr="00C26A43">
        <w:rPr>
          <w:rFonts w:ascii="Narkisim" w:hAnsi="Narkisim" w:cs="Narkisim"/>
          <w:sz w:val="24"/>
          <w:szCs w:val="24"/>
        </w:rPr>
        <w:t xml:space="preserve"> </w:t>
      </w:r>
      <w:r w:rsidR="001C60A3" w:rsidRPr="00C26A43">
        <w:rPr>
          <w:rFonts w:ascii="Narkisim" w:hAnsi="Narkisim" w:cs="Narkisim"/>
          <w:sz w:val="24"/>
          <w:szCs w:val="24"/>
          <w:rtl/>
        </w:rPr>
        <w:t xml:space="preserve"> </w:t>
      </w:r>
    </w:p>
    <w:p w:rsidR="001C60A3"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rPr>
          <w:rFonts w:ascii="Narkisim" w:hAnsi="Narkisim" w:cs="Narkisim"/>
          <w:sz w:val="24"/>
          <w:szCs w:val="24"/>
          <w:rtl/>
        </w:rPr>
      </w:pPr>
      <w:r w:rsidRPr="00C26A43">
        <w:rPr>
          <w:rFonts w:ascii="Narkisim" w:hAnsi="Narkisim" w:cs="Narkisim"/>
          <w:sz w:val="24"/>
          <w:szCs w:val="24"/>
          <w:rtl/>
        </w:rPr>
        <w:t>ומשה ירא מ</w:t>
      </w:r>
      <w:r w:rsidR="001C60A3" w:rsidRPr="00C26A43">
        <w:rPr>
          <w:rFonts w:ascii="Narkisim" w:hAnsi="Narkisim" w:cs="Narkisim"/>
          <w:sz w:val="24"/>
          <w:szCs w:val="24"/>
          <w:rtl/>
        </w:rPr>
        <w:t>פניו, ולא קרב אלא לאלו היאורים [</w:t>
      </w:r>
      <w:r w:rsidRPr="00C26A43">
        <w:rPr>
          <w:rFonts w:ascii="Narkisim" w:hAnsi="Narkisim" w:cs="Narkisim"/>
          <w:sz w:val="24"/>
          <w:szCs w:val="24"/>
          <w:rtl/>
        </w:rPr>
        <w:t>נה</w:t>
      </w:r>
      <w:r w:rsidR="001C60A3" w:rsidRPr="00C26A43">
        <w:rPr>
          <w:rFonts w:ascii="Narkisim" w:hAnsi="Narkisim" w:cs="Narkisim"/>
          <w:sz w:val="24"/>
          <w:szCs w:val="24"/>
          <w:rtl/>
        </w:rPr>
        <w:t>רות הנילוס המייצגים רמות של רוע]</w:t>
      </w:r>
      <w:r w:rsidRPr="00C26A43">
        <w:rPr>
          <w:rFonts w:ascii="Narkisim" w:hAnsi="Narkisim" w:cs="Narkisim"/>
          <w:sz w:val="24"/>
          <w:szCs w:val="24"/>
          <w:rtl/>
        </w:rPr>
        <w:t>, שהם מ</w:t>
      </w:r>
      <w:r w:rsidR="001C60A3" w:rsidRPr="00C26A43">
        <w:rPr>
          <w:rFonts w:ascii="Narkisim" w:hAnsi="Narkisim" w:cs="Narkisim"/>
          <w:sz w:val="24"/>
          <w:szCs w:val="24"/>
          <w:rtl/>
        </w:rPr>
        <w:t>דרגות שלוֹ. אבל לתנים [–לתנין]</w:t>
      </w:r>
      <w:r w:rsidRPr="00C26A43">
        <w:rPr>
          <w:rFonts w:ascii="Narkisim" w:hAnsi="Narkisim" w:cs="Narkisim"/>
          <w:sz w:val="24"/>
          <w:szCs w:val="24"/>
          <w:rtl/>
        </w:rPr>
        <w:t xml:space="preserve"> עצמו היה ירא ולא קרב, משום שראה אותו משתרש </w:t>
      </w:r>
      <w:proofErr w:type="spellStart"/>
      <w:r w:rsidRPr="00C26A43">
        <w:rPr>
          <w:rFonts w:ascii="Narkisim" w:hAnsi="Narkisim" w:cs="Narkisim"/>
          <w:sz w:val="24"/>
          <w:szCs w:val="24"/>
          <w:rtl/>
        </w:rPr>
        <w:t>בשֹרשים</w:t>
      </w:r>
      <w:proofErr w:type="spellEnd"/>
      <w:r w:rsidRPr="00C26A43">
        <w:rPr>
          <w:rFonts w:ascii="Narkisim" w:hAnsi="Narkisim" w:cs="Narkisim"/>
          <w:sz w:val="24"/>
          <w:szCs w:val="24"/>
          <w:rtl/>
        </w:rPr>
        <w:t xml:space="preserve"> עליונים</w:t>
      </w:r>
      <w:r w:rsidR="001C60A3" w:rsidRPr="00C26A43">
        <w:rPr>
          <w:rFonts w:ascii="Narkisim" w:hAnsi="Narkisim" w:cs="Narkisim"/>
          <w:sz w:val="24"/>
          <w:szCs w:val="24"/>
        </w:rPr>
        <w:t>.</w:t>
      </w:r>
      <w:r w:rsidR="001C60A3" w:rsidRPr="00C26A43">
        <w:rPr>
          <w:rFonts w:ascii="Narkisim" w:hAnsi="Narkisim" w:cs="Narkisim"/>
          <w:sz w:val="24"/>
          <w:szCs w:val="24"/>
          <w:rtl/>
        </w:rPr>
        <w:t xml:space="preserve"> </w:t>
      </w:r>
    </w:p>
    <w:p w:rsidR="00417771"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rPr>
          <w:rFonts w:ascii="Narkisim" w:hAnsi="Narkisim" w:cs="Narkisim"/>
          <w:sz w:val="24"/>
          <w:szCs w:val="24"/>
        </w:rPr>
      </w:pPr>
      <w:r w:rsidRPr="00C26A43">
        <w:rPr>
          <w:rFonts w:ascii="Narkisim" w:hAnsi="Narkisim" w:cs="Narkisim"/>
          <w:sz w:val="24"/>
          <w:szCs w:val="24"/>
          <w:rtl/>
        </w:rPr>
        <w:t>כיון שראה הקב"ה שמשה ירא, ושליחים ממונים אחרים למעלה לא יכל</w:t>
      </w:r>
      <w:r w:rsidR="001C60A3" w:rsidRPr="00C26A43">
        <w:rPr>
          <w:rFonts w:ascii="Narkisim" w:hAnsi="Narkisim" w:cs="Narkisim"/>
          <w:sz w:val="24"/>
          <w:szCs w:val="24"/>
          <w:rtl/>
        </w:rPr>
        <w:t xml:space="preserve">ו לקרב אליו, אמר הקב"ה: "...הִּנְנִּי עָלֶיָך פַרְעֹה </w:t>
      </w:r>
      <w:proofErr w:type="spellStart"/>
      <w:r w:rsidR="001C60A3" w:rsidRPr="00C26A43">
        <w:rPr>
          <w:rFonts w:ascii="Narkisim" w:hAnsi="Narkisim" w:cs="Narkisim"/>
          <w:sz w:val="24"/>
          <w:szCs w:val="24"/>
          <w:rtl/>
        </w:rPr>
        <w:t>מֶלְֶך־מִּצְרַיִּם</w:t>
      </w:r>
      <w:proofErr w:type="spellEnd"/>
      <w:r w:rsidR="001C60A3" w:rsidRPr="00C26A43">
        <w:rPr>
          <w:rFonts w:ascii="Narkisim" w:hAnsi="Narkisim" w:cs="Narkisim"/>
          <w:sz w:val="24"/>
          <w:szCs w:val="24"/>
          <w:rtl/>
        </w:rPr>
        <w:t xml:space="preserve"> הַתַ</w:t>
      </w:r>
      <w:r w:rsidR="00417771" w:rsidRPr="00C26A43">
        <w:rPr>
          <w:rFonts w:ascii="Narkisim" w:hAnsi="Narkisim" w:cs="Narkisim"/>
          <w:sz w:val="24"/>
          <w:szCs w:val="24"/>
          <w:rtl/>
        </w:rPr>
        <w:t>נִּים הַ</w:t>
      </w:r>
      <w:r w:rsidRPr="00C26A43">
        <w:rPr>
          <w:rFonts w:ascii="Narkisim" w:hAnsi="Narkisim" w:cs="Narkisim"/>
          <w:sz w:val="24"/>
          <w:szCs w:val="24"/>
          <w:rtl/>
        </w:rPr>
        <w:t>גָדוֹל</w:t>
      </w:r>
      <w:r w:rsidR="00417771" w:rsidRPr="00C26A43">
        <w:rPr>
          <w:rFonts w:ascii="Narkisim" w:hAnsi="Narkisim" w:cs="Narkisim"/>
          <w:sz w:val="24"/>
          <w:szCs w:val="24"/>
          <w:rtl/>
        </w:rPr>
        <w:t xml:space="preserve"> הָרֹבֵץ בְתוְֹך </w:t>
      </w:r>
      <w:proofErr w:type="spellStart"/>
      <w:r w:rsidR="00417771" w:rsidRPr="00C26A43">
        <w:rPr>
          <w:rFonts w:ascii="Narkisim" w:hAnsi="Narkisim" w:cs="Narkisim"/>
          <w:sz w:val="24"/>
          <w:szCs w:val="24"/>
          <w:rtl/>
        </w:rPr>
        <w:t>יְאֹרָיו</w:t>
      </w:r>
      <w:proofErr w:type="spellEnd"/>
      <w:r w:rsidR="00417771" w:rsidRPr="00C26A43">
        <w:rPr>
          <w:rFonts w:ascii="Narkisim" w:hAnsi="Narkisim" w:cs="Narkisim"/>
          <w:sz w:val="24"/>
          <w:szCs w:val="24"/>
          <w:rtl/>
        </w:rPr>
        <w:t xml:space="preserve">..." [יחזקאל כ"ט, 3] </w:t>
      </w:r>
    </w:p>
    <w:p w:rsidR="00417771" w:rsidRPr="00C26A43" w:rsidRDefault="00447573" w:rsidP="00516F63">
      <w:pPr>
        <w:pBdr>
          <w:top w:val="single" w:sz="4" w:space="1" w:color="auto"/>
          <w:left w:val="single" w:sz="4" w:space="4" w:color="auto"/>
          <w:bottom w:val="single" w:sz="4" w:space="1" w:color="auto"/>
          <w:right w:val="single" w:sz="4" w:space="4" w:color="auto"/>
        </w:pBdr>
        <w:bidi/>
        <w:spacing w:after="0" w:line="360" w:lineRule="auto"/>
        <w:ind w:left="-483" w:right="-425"/>
        <w:rPr>
          <w:rFonts w:ascii="Narkisim" w:hAnsi="Narkisim" w:cs="Narkisim"/>
          <w:sz w:val="24"/>
          <w:szCs w:val="24"/>
          <w:rtl/>
        </w:rPr>
      </w:pPr>
      <w:r w:rsidRPr="00C26A43">
        <w:rPr>
          <w:rFonts w:ascii="Narkisim" w:hAnsi="Narkisim" w:cs="Narkisim"/>
          <w:sz w:val="24"/>
          <w:szCs w:val="24"/>
          <w:rtl/>
        </w:rPr>
        <w:t>שהקב"ה היה צריך לערוך עמו מלחמה ולא אחר. כמו</w:t>
      </w:r>
      <w:r w:rsidR="00417771" w:rsidRPr="00C26A43">
        <w:rPr>
          <w:rFonts w:ascii="Narkisim" w:hAnsi="Narkisim" w:cs="Narkisim"/>
          <w:sz w:val="24"/>
          <w:szCs w:val="24"/>
          <w:rtl/>
        </w:rPr>
        <w:t xml:space="preserve"> שאמר הכתוב – "אני ה' ", שדרשו [</w:t>
      </w:r>
      <w:r w:rsidRPr="00C26A43">
        <w:rPr>
          <w:rFonts w:ascii="Narkisim" w:hAnsi="Narkisim" w:cs="Narkisim"/>
          <w:sz w:val="24"/>
          <w:szCs w:val="24"/>
          <w:rtl/>
        </w:rPr>
        <w:t>חז"ל</w:t>
      </w:r>
      <w:r w:rsidRPr="00C26A43">
        <w:rPr>
          <w:rFonts w:ascii="Narkisim" w:hAnsi="Narkisim" w:cs="Narkisim"/>
          <w:sz w:val="24"/>
          <w:szCs w:val="24"/>
        </w:rPr>
        <w:t xml:space="preserve">, </w:t>
      </w:r>
      <w:r w:rsidR="00417771" w:rsidRPr="00C26A43">
        <w:rPr>
          <w:rFonts w:ascii="Narkisim" w:hAnsi="Narkisim" w:cs="Narkisim"/>
          <w:sz w:val="24"/>
          <w:szCs w:val="24"/>
          <w:rtl/>
        </w:rPr>
        <w:t xml:space="preserve">בהגדה של פסח] – "אני ולא שליח".  </w:t>
      </w:r>
    </w:p>
    <w:p w:rsidR="00C26A43" w:rsidRDefault="00447573" w:rsidP="001C74F4">
      <w:pPr>
        <w:pBdr>
          <w:top w:val="single" w:sz="4" w:space="1" w:color="auto"/>
          <w:left w:val="single" w:sz="4" w:space="4" w:color="auto"/>
          <w:bottom w:val="single" w:sz="4" w:space="1" w:color="auto"/>
          <w:right w:val="single" w:sz="4" w:space="4" w:color="auto"/>
        </w:pBdr>
        <w:bidi/>
        <w:spacing w:after="0" w:line="360" w:lineRule="auto"/>
        <w:ind w:left="-483" w:right="-425"/>
        <w:jc w:val="right"/>
        <w:rPr>
          <w:rFonts w:cs="David"/>
          <w:sz w:val="24"/>
          <w:szCs w:val="24"/>
          <w:rtl/>
        </w:rPr>
      </w:pPr>
      <w:r w:rsidRPr="00C26A43">
        <w:rPr>
          <w:rFonts w:ascii="Narkisim" w:hAnsi="Narkisim" w:cs="Narkisim"/>
          <w:sz w:val="24"/>
          <w:szCs w:val="24"/>
          <w:rtl/>
        </w:rPr>
        <w:t>ספר הזוהר, פרשת בא, לד ע"ב מתורגם עם פירוש "הסולם" הוצאת</w:t>
      </w:r>
      <w:r w:rsidR="00417771" w:rsidRPr="00C26A43">
        <w:rPr>
          <w:rFonts w:ascii="Narkisim" w:hAnsi="Narkisim" w:cs="Narkisim"/>
          <w:sz w:val="24"/>
          <w:szCs w:val="24"/>
          <w:rtl/>
        </w:rPr>
        <w:t xml:space="preserve"> ישיבת "קול יהודה" קנדה, תשנ"ט</w:t>
      </w:r>
    </w:p>
    <w:p w:rsidR="00C26A43" w:rsidRDefault="00C26A43" w:rsidP="00C26A43">
      <w:pPr>
        <w:bidi/>
        <w:spacing w:after="0"/>
        <w:ind w:right="-425"/>
        <w:rPr>
          <w:rFonts w:cs="David"/>
          <w:sz w:val="24"/>
          <w:szCs w:val="24"/>
          <w:rtl/>
        </w:rPr>
      </w:pPr>
    </w:p>
    <w:p w:rsidR="00C26A43" w:rsidRPr="00BE6F9C" w:rsidRDefault="00C26A43" w:rsidP="001C74F4">
      <w:pPr>
        <w:bidi/>
        <w:spacing w:after="0"/>
        <w:ind w:right="-425"/>
        <w:jc w:val="center"/>
        <w:rPr>
          <w:rFonts w:cs="David"/>
          <w:sz w:val="24"/>
          <w:szCs w:val="24"/>
        </w:rPr>
      </w:pPr>
      <w:r w:rsidRPr="00C26A43">
        <w:rPr>
          <w:rFonts w:cs="David"/>
          <w:noProof/>
          <w:sz w:val="24"/>
          <w:szCs w:val="24"/>
        </w:rPr>
        <w:drawing>
          <wp:inline distT="0" distB="0" distL="0" distR="0" wp14:anchorId="7186462D" wp14:editId="473F3095">
            <wp:extent cx="3656659" cy="2146300"/>
            <wp:effectExtent l="0" t="0" r="1270" b="6350"/>
            <wp:docPr id="8" name="תמונה 8" descr="×ª××¦××ª ×ª××× × ×¢×××¨ âªdevil in jewish relig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devil in jewish religionâ¬â"/>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5276" cy="2151358"/>
                    </a:xfrm>
                    <a:prstGeom prst="rect">
                      <a:avLst/>
                    </a:prstGeom>
                    <a:noFill/>
                    <a:ln>
                      <a:noFill/>
                    </a:ln>
                  </pic:spPr>
                </pic:pic>
              </a:graphicData>
            </a:graphic>
          </wp:inline>
        </w:drawing>
      </w:r>
    </w:p>
    <w:p w:rsidR="00417771" w:rsidRPr="00FD5088" w:rsidRDefault="00417771" w:rsidP="00FD1961">
      <w:pPr>
        <w:pStyle w:val="a3"/>
        <w:numPr>
          <w:ilvl w:val="0"/>
          <w:numId w:val="36"/>
        </w:numPr>
        <w:bidi/>
        <w:spacing w:after="0" w:line="360" w:lineRule="auto"/>
        <w:ind w:right="-425"/>
        <w:rPr>
          <w:rFonts w:cs="David"/>
          <w:b/>
          <w:bCs/>
          <w:sz w:val="24"/>
          <w:szCs w:val="24"/>
          <w:rtl/>
        </w:rPr>
      </w:pPr>
      <w:r w:rsidRPr="00FD5088">
        <w:rPr>
          <w:rFonts w:cs="David"/>
          <w:b/>
          <w:bCs/>
          <w:sz w:val="24"/>
          <w:szCs w:val="24"/>
          <w:rtl/>
        </w:rPr>
        <w:lastRenderedPageBreak/>
        <w:t>ישעיה תשבי</w:t>
      </w:r>
      <w:r w:rsidRPr="00FD5088">
        <w:rPr>
          <w:rFonts w:cs="David" w:hint="cs"/>
          <w:b/>
          <w:bCs/>
          <w:sz w:val="24"/>
          <w:szCs w:val="24"/>
          <w:rtl/>
        </w:rPr>
        <w:t xml:space="preserve"> על </w:t>
      </w:r>
      <w:r w:rsidR="00447573" w:rsidRPr="00FD5088">
        <w:rPr>
          <w:rFonts w:cs="David"/>
          <w:b/>
          <w:bCs/>
          <w:sz w:val="24"/>
          <w:szCs w:val="24"/>
          <w:rtl/>
        </w:rPr>
        <w:t xml:space="preserve"> שתי הגישות</w:t>
      </w:r>
      <w:r w:rsidRPr="00FD5088">
        <w:rPr>
          <w:rFonts w:cs="David" w:hint="cs"/>
          <w:b/>
          <w:bCs/>
          <w:sz w:val="24"/>
          <w:szCs w:val="24"/>
          <w:rtl/>
        </w:rPr>
        <w:t xml:space="preserve"> לבעיית הרוע בעולם הקבלה: </w:t>
      </w:r>
    </w:p>
    <w:p w:rsidR="00417771"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sidRPr="00BE6F9C">
        <w:rPr>
          <w:rFonts w:cs="David"/>
          <w:sz w:val="24"/>
          <w:szCs w:val="24"/>
          <w:rtl/>
        </w:rPr>
        <w:t>על פי התפיסה הפילוסופית הימי ביניימית, בדומה לזו של הרמב"ם,</w:t>
      </w:r>
      <w:r w:rsidR="00417771">
        <w:rPr>
          <w:rFonts w:cs="David" w:hint="cs"/>
          <w:sz w:val="24"/>
          <w:szCs w:val="24"/>
          <w:rtl/>
        </w:rPr>
        <w:t xml:space="preserve"> </w:t>
      </w:r>
      <w:r w:rsidRPr="00BE6F9C">
        <w:rPr>
          <w:rFonts w:cs="David"/>
          <w:sz w:val="24"/>
          <w:szCs w:val="24"/>
          <w:rtl/>
        </w:rPr>
        <w:t xml:space="preserve"> האור האלוהי היורד בתהליך האצילּות ומקיים את העולמות השונים ... נחשך מדרגה לדרגה, ובקצה החוליה האחרונה בשלשלת האצילות, </w:t>
      </w:r>
      <w:proofErr w:type="spellStart"/>
      <w:r w:rsidRPr="00BE6F9C">
        <w:rPr>
          <w:rFonts w:cs="David"/>
          <w:sz w:val="24"/>
          <w:szCs w:val="24"/>
          <w:rtl/>
        </w:rPr>
        <w:t>באפיסותו</w:t>
      </w:r>
      <w:proofErr w:type="spellEnd"/>
      <w:r w:rsidRPr="00BE6F9C">
        <w:rPr>
          <w:rFonts w:cs="David"/>
          <w:sz w:val="24"/>
          <w:szCs w:val="24"/>
          <w:rtl/>
        </w:rPr>
        <w:t xml:space="preserve"> הגמורה של האור</w:t>
      </w:r>
      <w:r w:rsidR="00417771">
        <w:rPr>
          <w:rFonts w:cs="David"/>
          <w:sz w:val="24"/>
          <w:szCs w:val="24"/>
          <w:rtl/>
        </w:rPr>
        <w:t xml:space="preserve"> העליון, מתהווה החומר, הזהה לרע</w:t>
      </w:r>
      <w:r w:rsidR="00417771">
        <w:rPr>
          <w:rFonts w:cs="David" w:hint="cs"/>
          <w:sz w:val="24"/>
          <w:szCs w:val="24"/>
          <w:rtl/>
        </w:rPr>
        <w:t xml:space="preserve"> [</w:t>
      </w:r>
      <w:r w:rsidR="00417771">
        <w:rPr>
          <w:rFonts w:cs="David"/>
          <w:sz w:val="24"/>
          <w:szCs w:val="24"/>
          <w:rtl/>
        </w:rPr>
        <w:t>...</w:t>
      </w:r>
      <w:r w:rsidR="00417771">
        <w:rPr>
          <w:rFonts w:cs="David" w:hint="cs"/>
          <w:sz w:val="24"/>
          <w:szCs w:val="24"/>
          <w:rtl/>
        </w:rPr>
        <w:t>]</w:t>
      </w:r>
      <w:r w:rsidRPr="00BE6F9C">
        <w:rPr>
          <w:rFonts w:cs="David"/>
          <w:sz w:val="24"/>
          <w:szCs w:val="24"/>
          <w:rtl/>
        </w:rPr>
        <w:t xml:space="preserve">. הרע אינו שלב נוסף בסולם הישויות, אלא אפיסת האור והישות, </w:t>
      </w:r>
      <w:proofErr w:type="spellStart"/>
      <w:r w:rsidRPr="00BE6F9C">
        <w:rPr>
          <w:rFonts w:cs="David"/>
          <w:sz w:val="24"/>
          <w:szCs w:val="24"/>
          <w:rtl/>
        </w:rPr>
        <w:t>ה'לא־יש</w:t>
      </w:r>
      <w:proofErr w:type="spellEnd"/>
      <w:r w:rsidR="00417771">
        <w:rPr>
          <w:rFonts w:cs="David" w:hint="cs"/>
          <w:sz w:val="24"/>
          <w:szCs w:val="24"/>
          <w:rtl/>
        </w:rPr>
        <w:t>'</w:t>
      </w:r>
      <w:r w:rsidR="00417771">
        <w:rPr>
          <w:rFonts w:cs="David"/>
          <w:sz w:val="24"/>
          <w:szCs w:val="24"/>
        </w:rPr>
        <w:t xml:space="preserve"> .</w:t>
      </w:r>
    </w:p>
    <w:p w:rsidR="00417771"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Pr>
      </w:pPr>
      <w:r w:rsidRPr="00BE6F9C">
        <w:rPr>
          <w:rFonts w:cs="David"/>
          <w:sz w:val="24"/>
          <w:szCs w:val="24"/>
          <w:rtl/>
        </w:rPr>
        <w:t xml:space="preserve">תופעת הרע אינה סותרת את מושג האלוהות כישות עליונה ושלימה ומקור כל הויה, שּכן הרע אינו בגדר הוויה כלל. מבחינת ההוויה </w:t>
      </w:r>
      <w:proofErr w:type="spellStart"/>
      <w:r w:rsidRPr="00BE6F9C">
        <w:rPr>
          <w:rFonts w:cs="David"/>
          <w:sz w:val="24"/>
          <w:szCs w:val="24"/>
          <w:rtl/>
        </w:rPr>
        <w:t>האמיתית</w:t>
      </w:r>
      <w:proofErr w:type="spellEnd"/>
      <w:r w:rsidRPr="00BE6F9C">
        <w:rPr>
          <w:rFonts w:cs="David"/>
          <w:sz w:val="24"/>
          <w:szCs w:val="24"/>
          <w:rtl/>
        </w:rPr>
        <w:t xml:space="preserve"> אנו חיים בעולם שכולו טוב, שמקורו היחיד הוא הטוב העליו</w:t>
      </w:r>
      <w:r w:rsidR="00417771">
        <w:rPr>
          <w:rFonts w:cs="David"/>
          <w:sz w:val="24"/>
          <w:szCs w:val="24"/>
          <w:rtl/>
        </w:rPr>
        <w:t xml:space="preserve">ן, כלומר זו היא השקפה מוניסטית </w:t>
      </w:r>
      <w:r w:rsidR="00417771">
        <w:rPr>
          <w:rFonts w:cs="David" w:hint="cs"/>
          <w:sz w:val="24"/>
          <w:szCs w:val="24"/>
          <w:rtl/>
        </w:rPr>
        <w:t>[</w:t>
      </w:r>
      <w:r w:rsidR="00417771">
        <w:rPr>
          <w:rFonts w:cs="David"/>
          <w:sz w:val="24"/>
          <w:szCs w:val="24"/>
          <w:rtl/>
        </w:rPr>
        <w:t>אחדותית</w:t>
      </w:r>
      <w:r w:rsidR="00417771">
        <w:rPr>
          <w:rFonts w:cs="David" w:hint="cs"/>
          <w:sz w:val="24"/>
          <w:szCs w:val="24"/>
          <w:rtl/>
        </w:rPr>
        <w:t>]</w:t>
      </w:r>
      <w:r w:rsidRPr="00BE6F9C">
        <w:rPr>
          <w:rFonts w:cs="David"/>
          <w:sz w:val="24"/>
          <w:szCs w:val="24"/>
          <w:rtl/>
        </w:rPr>
        <w:t xml:space="preserve"> ביסודה</w:t>
      </w:r>
      <w:r w:rsidR="00417771">
        <w:rPr>
          <w:rFonts w:cs="David"/>
          <w:sz w:val="24"/>
          <w:szCs w:val="24"/>
        </w:rPr>
        <w:t xml:space="preserve"> ...  </w:t>
      </w:r>
    </w:p>
    <w:p w:rsidR="00417771" w:rsidRDefault="00417771"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Pr>
          <w:rFonts w:cs="David"/>
          <w:sz w:val="24"/>
          <w:szCs w:val="24"/>
        </w:rPr>
        <w:t>[...]</w:t>
      </w:r>
    </w:p>
    <w:p w:rsidR="00417771"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Pr>
      </w:pPr>
      <w:r w:rsidRPr="00BE6F9C">
        <w:rPr>
          <w:rFonts w:cs="David"/>
          <w:sz w:val="24"/>
          <w:szCs w:val="24"/>
          <w:rtl/>
        </w:rPr>
        <w:t>עמדת ספר הזוהר בשאלה זו, התופסת בו מקום רחב מאוד, שונה מן הקצה אל הקצה. כנגד הנטייה לשלילת ממשות הרע ... מצויים בספר הזוהר בירורים ותיאורים מפורטים, המציגים את הרע כמערכת של כוחות אדירים, שפעולתם ההרסנית מורג</w:t>
      </w:r>
      <w:r w:rsidR="00417771">
        <w:rPr>
          <w:rFonts w:cs="David"/>
          <w:sz w:val="24"/>
          <w:szCs w:val="24"/>
          <w:rtl/>
        </w:rPr>
        <w:t xml:space="preserve">שת ומשפיעה בעליונים ובתחתונים </w:t>
      </w:r>
      <w:r w:rsidR="00417771">
        <w:rPr>
          <w:rFonts w:cs="David" w:hint="cs"/>
          <w:sz w:val="24"/>
          <w:szCs w:val="24"/>
          <w:rtl/>
        </w:rPr>
        <w:t>[</w:t>
      </w:r>
      <w:r w:rsidRPr="00BE6F9C">
        <w:rPr>
          <w:rFonts w:cs="David"/>
          <w:sz w:val="24"/>
          <w:szCs w:val="24"/>
          <w:rtl/>
        </w:rPr>
        <w:t>בעולמות העליונים והתחתונים</w:t>
      </w:r>
      <w:r w:rsidR="00417771">
        <w:rPr>
          <w:rFonts w:cs="David" w:hint="cs"/>
          <w:sz w:val="24"/>
          <w:szCs w:val="24"/>
          <w:rtl/>
        </w:rPr>
        <w:t>]</w:t>
      </w:r>
    </w:p>
    <w:p w:rsidR="00417771"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sidRPr="00BE6F9C">
        <w:rPr>
          <w:rFonts w:cs="David"/>
          <w:sz w:val="24"/>
          <w:szCs w:val="24"/>
          <w:rtl/>
        </w:rPr>
        <w:t>יחס האלוהו</w:t>
      </w:r>
      <w:r w:rsidR="00417771">
        <w:rPr>
          <w:rFonts w:cs="David"/>
          <w:sz w:val="24"/>
          <w:szCs w:val="24"/>
          <w:rtl/>
        </w:rPr>
        <w:t xml:space="preserve">ת והרע מתוארים הרבה באסּפקלריה </w:t>
      </w:r>
      <w:r w:rsidR="00417771">
        <w:rPr>
          <w:rFonts w:cs="David" w:hint="cs"/>
          <w:sz w:val="24"/>
          <w:szCs w:val="24"/>
          <w:rtl/>
        </w:rPr>
        <w:t>[</w:t>
      </w:r>
      <w:r w:rsidR="00417771">
        <w:rPr>
          <w:rFonts w:cs="David"/>
          <w:sz w:val="24"/>
          <w:szCs w:val="24"/>
          <w:rtl/>
        </w:rPr>
        <w:t>נקודת מבט</w:t>
      </w:r>
      <w:r w:rsidR="00417771">
        <w:rPr>
          <w:rFonts w:cs="David" w:hint="cs"/>
          <w:sz w:val="24"/>
          <w:szCs w:val="24"/>
          <w:rtl/>
        </w:rPr>
        <w:t>]</w:t>
      </w:r>
      <w:r w:rsidRPr="00BE6F9C">
        <w:rPr>
          <w:rFonts w:cs="David"/>
          <w:sz w:val="24"/>
          <w:szCs w:val="24"/>
          <w:rtl/>
        </w:rPr>
        <w:t xml:space="preserve"> של קשרי מלחמה, ולעתים קרובות מובלטת </w:t>
      </w:r>
      <w:r w:rsidR="00417771">
        <w:rPr>
          <w:rFonts w:cs="David"/>
          <w:sz w:val="24"/>
          <w:szCs w:val="24"/>
          <w:rtl/>
        </w:rPr>
        <w:t xml:space="preserve">ההקבלה שבין שתי המערכות </w:t>
      </w:r>
      <w:r w:rsidR="00417771">
        <w:rPr>
          <w:rFonts w:cs="David" w:hint="cs"/>
          <w:sz w:val="24"/>
          <w:szCs w:val="24"/>
          <w:rtl/>
        </w:rPr>
        <w:t>[</w:t>
      </w:r>
      <w:r w:rsidR="00417771">
        <w:rPr>
          <w:rFonts w:cs="David"/>
          <w:sz w:val="24"/>
          <w:szCs w:val="24"/>
          <w:rtl/>
        </w:rPr>
        <w:t>האלוהית וזו של הרע</w:t>
      </w:r>
      <w:r w:rsidR="00417771">
        <w:rPr>
          <w:rFonts w:cs="David" w:hint="cs"/>
          <w:sz w:val="24"/>
          <w:szCs w:val="24"/>
          <w:rtl/>
        </w:rPr>
        <w:t>]</w:t>
      </w:r>
      <w:r w:rsidRPr="00BE6F9C">
        <w:rPr>
          <w:rFonts w:cs="David"/>
          <w:sz w:val="24"/>
          <w:szCs w:val="24"/>
          <w:rtl/>
        </w:rPr>
        <w:t>. תיאורים אלו מורי</w:t>
      </w:r>
      <w:r w:rsidR="00417771">
        <w:rPr>
          <w:rFonts w:cs="David"/>
          <w:sz w:val="24"/>
          <w:szCs w:val="24"/>
          <w:rtl/>
        </w:rPr>
        <w:t>ם בבירור על נטייה לצד תורת השְּ</w:t>
      </w:r>
      <w:r w:rsidRPr="00BE6F9C">
        <w:rPr>
          <w:rFonts w:cs="David"/>
          <w:sz w:val="24"/>
          <w:szCs w:val="24"/>
          <w:rtl/>
        </w:rPr>
        <w:t>נִיּות הגנוסטית</w:t>
      </w:r>
      <w:r w:rsidRPr="00BE6F9C">
        <w:rPr>
          <w:rFonts w:cs="David"/>
          <w:sz w:val="24"/>
          <w:szCs w:val="24"/>
        </w:rPr>
        <w:t xml:space="preserve"> .... </w:t>
      </w:r>
    </w:p>
    <w:p w:rsidR="00417771"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sidRPr="00BE6F9C">
        <w:rPr>
          <w:rFonts w:cs="David"/>
          <w:sz w:val="24"/>
          <w:szCs w:val="24"/>
          <w:rtl/>
        </w:rPr>
        <w:t>עצם הכינוי '</w:t>
      </w:r>
      <w:proofErr w:type="spellStart"/>
      <w:r w:rsidRPr="00BE6F9C">
        <w:rPr>
          <w:rFonts w:cs="David"/>
          <w:sz w:val="24"/>
          <w:szCs w:val="24"/>
          <w:rtl/>
        </w:rPr>
        <w:t>סִטְּרַא־אחרא</w:t>
      </w:r>
      <w:proofErr w:type="spellEnd"/>
      <w:r w:rsidRPr="00BE6F9C">
        <w:rPr>
          <w:rFonts w:cs="David"/>
          <w:sz w:val="24"/>
          <w:szCs w:val="24"/>
          <w:rtl/>
        </w:rPr>
        <w:t>', שהוא השם הקבוע לכוחות הרע, מציין את המגמה הדואליסט</w:t>
      </w:r>
      <w:r w:rsidR="00417771">
        <w:rPr>
          <w:rFonts w:cs="David"/>
          <w:sz w:val="24"/>
          <w:szCs w:val="24"/>
          <w:rtl/>
        </w:rPr>
        <w:t xml:space="preserve">ית שבמשנת הזוהר. </w:t>
      </w:r>
      <w:proofErr w:type="spellStart"/>
      <w:r w:rsidR="00417771">
        <w:rPr>
          <w:rFonts w:cs="David"/>
          <w:sz w:val="24"/>
          <w:szCs w:val="24"/>
          <w:rtl/>
        </w:rPr>
        <w:t>סִטְּרַא־אחרא</w:t>
      </w:r>
      <w:proofErr w:type="spellEnd"/>
      <w:r w:rsidR="00417771">
        <w:rPr>
          <w:rFonts w:cs="David"/>
          <w:sz w:val="24"/>
          <w:szCs w:val="24"/>
          <w:rtl/>
        </w:rPr>
        <w:t xml:space="preserve"> </w:t>
      </w:r>
      <w:r w:rsidR="00417771">
        <w:rPr>
          <w:rFonts w:cs="David" w:hint="cs"/>
          <w:sz w:val="24"/>
          <w:szCs w:val="24"/>
          <w:rtl/>
        </w:rPr>
        <w:t>[</w:t>
      </w:r>
      <w:r w:rsidR="00417771">
        <w:rPr>
          <w:rFonts w:cs="David"/>
          <w:sz w:val="24"/>
          <w:szCs w:val="24"/>
          <w:rtl/>
        </w:rPr>
        <w:t>"הצד האחר", בארמית</w:t>
      </w:r>
      <w:r w:rsidR="00417771">
        <w:rPr>
          <w:rFonts w:cs="David" w:hint="cs"/>
          <w:sz w:val="24"/>
          <w:szCs w:val="24"/>
          <w:rtl/>
        </w:rPr>
        <w:t>]</w:t>
      </w:r>
      <w:r w:rsidRPr="00BE6F9C">
        <w:rPr>
          <w:rFonts w:cs="David"/>
          <w:sz w:val="24"/>
          <w:szCs w:val="24"/>
          <w:rtl/>
        </w:rPr>
        <w:t xml:space="preserve"> הוא הצד שכנגד, הניצב כאויב למול כוחות האלוהות</w:t>
      </w:r>
      <w:r w:rsidRPr="00BE6F9C">
        <w:rPr>
          <w:rFonts w:cs="David"/>
          <w:sz w:val="24"/>
          <w:szCs w:val="24"/>
        </w:rPr>
        <w:t xml:space="preserve">, </w:t>
      </w:r>
      <w:r w:rsidRPr="00BE6F9C">
        <w:rPr>
          <w:rFonts w:cs="David"/>
          <w:sz w:val="24"/>
          <w:szCs w:val="24"/>
          <w:rtl/>
        </w:rPr>
        <w:t>והוא הנקרא '</w:t>
      </w:r>
      <w:proofErr w:type="spellStart"/>
      <w:r w:rsidRPr="00BE6F9C">
        <w:rPr>
          <w:rFonts w:cs="David"/>
          <w:sz w:val="24"/>
          <w:szCs w:val="24"/>
          <w:rtl/>
        </w:rPr>
        <w:t>אלהים</w:t>
      </w:r>
      <w:proofErr w:type="spellEnd"/>
      <w:r w:rsidRPr="00BE6F9C">
        <w:rPr>
          <w:rFonts w:cs="David"/>
          <w:sz w:val="24"/>
          <w:szCs w:val="24"/>
          <w:rtl/>
        </w:rPr>
        <w:t xml:space="preserve"> אחרים', שהתורה הזהירה מעבודתו</w:t>
      </w:r>
      <w:r w:rsidR="00417771">
        <w:rPr>
          <w:rFonts w:cs="David"/>
          <w:sz w:val="24"/>
          <w:szCs w:val="24"/>
        </w:rPr>
        <w:t>.</w:t>
      </w:r>
      <w:r w:rsidR="00417771">
        <w:rPr>
          <w:rFonts w:cs="David" w:hint="cs"/>
          <w:sz w:val="24"/>
          <w:szCs w:val="24"/>
          <w:rtl/>
        </w:rPr>
        <w:t xml:space="preserve"> </w:t>
      </w:r>
    </w:p>
    <w:p w:rsidR="00417771"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sidRPr="00BE6F9C">
        <w:rPr>
          <w:rFonts w:cs="David"/>
          <w:sz w:val="24"/>
          <w:szCs w:val="24"/>
          <w:rtl/>
        </w:rPr>
        <w:t xml:space="preserve">קרע עמוק חוצה את ההוויה כולה, והאדם נתון בין שתי המערכות ונמשך לכאן ולכאן. יצר הרע הוא נציגו של </w:t>
      </w:r>
      <w:proofErr w:type="spellStart"/>
      <w:r w:rsidRPr="00BE6F9C">
        <w:rPr>
          <w:rFonts w:cs="David"/>
          <w:sz w:val="24"/>
          <w:szCs w:val="24"/>
          <w:rtl/>
        </w:rPr>
        <w:t>סִטְּרַא־אחרא</w:t>
      </w:r>
      <w:proofErr w:type="spellEnd"/>
      <w:r w:rsidRPr="00BE6F9C">
        <w:rPr>
          <w:rFonts w:cs="David"/>
          <w:sz w:val="24"/>
          <w:szCs w:val="24"/>
          <w:rtl/>
        </w:rPr>
        <w:t xml:space="preserve">, הנחש הקדמוני המקנן בלב האדם, ואף הגוף הוא חלקו של </w:t>
      </w:r>
      <w:proofErr w:type="spellStart"/>
      <w:r w:rsidRPr="00BE6F9C">
        <w:rPr>
          <w:rFonts w:cs="David"/>
          <w:sz w:val="24"/>
          <w:szCs w:val="24"/>
          <w:rtl/>
        </w:rPr>
        <w:t>סִטְּרַא־אחרא</w:t>
      </w:r>
      <w:proofErr w:type="spellEnd"/>
      <w:r w:rsidRPr="00BE6F9C">
        <w:rPr>
          <w:rFonts w:cs="David"/>
          <w:sz w:val="24"/>
          <w:szCs w:val="24"/>
          <w:rtl/>
        </w:rPr>
        <w:t xml:space="preserve">, ואילו הנשמה ויצר הטוב הם כוחות של קדושה וחלק אלוה ממעל. השניּות של טוב ורע טבועה אפוא גם בתוך האדם, והמלחמה בין שני היריבים נטושה בעולמות ובאדם כאחד. רק באחרית הימים, </w:t>
      </w:r>
      <w:proofErr w:type="spellStart"/>
      <w:r w:rsidRPr="00BE6F9C">
        <w:rPr>
          <w:rFonts w:cs="David"/>
          <w:sz w:val="24"/>
          <w:szCs w:val="24"/>
          <w:rtl/>
        </w:rPr>
        <w:t>בנצחון</w:t>
      </w:r>
      <w:proofErr w:type="spellEnd"/>
      <w:r w:rsidRPr="00BE6F9C">
        <w:rPr>
          <w:rFonts w:cs="David"/>
          <w:sz w:val="24"/>
          <w:szCs w:val="24"/>
          <w:rtl/>
        </w:rPr>
        <w:t xml:space="preserve"> הטוב והשמד</w:t>
      </w:r>
      <w:r w:rsidR="00417771">
        <w:rPr>
          <w:rFonts w:cs="David"/>
          <w:sz w:val="24"/>
          <w:szCs w:val="24"/>
          <w:rtl/>
        </w:rPr>
        <w:t xml:space="preserve">ת הרע, תגיע </w:t>
      </w:r>
      <w:proofErr w:type="spellStart"/>
      <w:r w:rsidR="00417771">
        <w:rPr>
          <w:rFonts w:cs="David"/>
          <w:sz w:val="24"/>
          <w:szCs w:val="24"/>
          <w:rtl/>
        </w:rPr>
        <w:t>מלחמת־איתנים</w:t>
      </w:r>
      <w:proofErr w:type="spellEnd"/>
      <w:r w:rsidR="00417771">
        <w:rPr>
          <w:rFonts w:cs="David"/>
          <w:sz w:val="24"/>
          <w:szCs w:val="24"/>
          <w:rtl/>
        </w:rPr>
        <w:t xml:space="preserve"> זו לקִ</w:t>
      </w:r>
      <w:r w:rsidRPr="00BE6F9C">
        <w:rPr>
          <w:rFonts w:cs="David"/>
          <w:sz w:val="24"/>
          <w:szCs w:val="24"/>
          <w:rtl/>
        </w:rPr>
        <w:t>צה</w:t>
      </w:r>
      <w:r w:rsidR="00417771">
        <w:rPr>
          <w:rFonts w:cs="David"/>
          <w:sz w:val="24"/>
          <w:szCs w:val="24"/>
        </w:rPr>
        <w:t>.</w:t>
      </w:r>
      <w:r w:rsidR="00417771">
        <w:rPr>
          <w:rFonts w:cs="David" w:hint="cs"/>
          <w:sz w:val="24"/>
          <w:szCs w:val="24"/>
          <w:rtl/>
        </w:rPr>
        <w:t xml:space="preserve"> </w:t>
      </w:r>
    </w:p>
    <w:p w:rsidR="00805EDE" w:rsidRDefault="00447573" w:rsidP="001C74F4">
      <w:pPr>
        <w:pBdr>
          <w:top w:val="single" w:sz="4" w:space="1" w:color="auto"/>
          <w:left w:val="single" w:sz="4" w:space="4" w:color="auto"/>
          <w:bottom w:val="single" w:sz="4" w:space="1" w:color="auto"/>
          <w:right w:val="single" w:sz="4" w:space="4" w:color="auto"/>
        </w:pBdr>
        <w:bidi/>
        <w:spacing w:after="0" w:line="360" w:lineRule="auto"/>
        <w:ind w:left="-625" w:right="-425"/>
        <w:jc w:val="right"/>
        <w:rPr>
          <w:rFonts w:cs="David"/>
          <w:sz w:val="24"/>
          <w:szCs w:val="24"/>
          <w:rtl/>
        </w:rPr>
      </w:pPr>
      <w:r w:rsidRPr="00BE6F9C">
        <w:rPr>
          <w:rFonts w:cs="David"/>
          <w:sz w:val="24"/>
          <w:szCs w:val="24"/>
          <w:rtl/>
        </w:rPr>
        <w:t>ישעיה תשבי, פרקי זוהר, ה</w:t>
      </w:r>
      <w:r w:rsidR="001C74F4">
        <w:rPr>
          <w:rFonts w:cs="David"/>
          <w:sz w:val="24"/>
          <w:szCs w:val="24"/>
          <w:rtl/>
        </w:rPr>
        <w:t>וצאת מוסד ביאליק, ירושלים תשל"ב</w:t>
      </w:r>
    </w:p>
    <w:p w:rsidR="001C74F4" w:rsidRPr="00BE6F9C" w:rsidRDefault="001C74F4" w:rsidP="001C74F4">
      <w:pPr>
        <w:tabs>
          <w:tab w:val="left" w:pos="1201"/>
        </w:tabs>
        <w:bidi/>
        <w:spacing w:after="0" w:line="360" w:lineRule="auto"/>
        <w:ind w:right="-425"/>
        <w:jc w:val="center"/>
        <w:rPr>
          <w:rFonts w:cs="David"/>
          <w:sz w:val="24"/>
          <w:szCs w:val="24"/>
          <w:rtl/>
        </w:rPr>
      </w:pPr>
      <w:r>
        <w:rPr>
          <w:noProof/>
        </w:rPr>
        <w:drawing>
          <wp:inline distT="0" distB="0" distL="0" distR="0" wp14:anchorId="6339AB42" wp14:editId="366BF492">
            <wp:extent cx="3733801" cy="2800350"/>
            <wp:effectExtent l="0" t="0" r="0" b="0"/>
            <wp:docPr id="16" name="תמונה 16" descr="×ª××¦××ª ×ª××× × ×¢×××¨ âªthe dark knight joker drawi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ª××¦××ª ×ª××× × ×¢×××¨ âªthe dark knight joker drawingâ¬â"/>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5801" cy="2801850"/>
                    </a:xfrm>
                    <a:prstGeom prst="rect">
                      <a:avLst/>
                    </a:prstGeom>
                    <a:noFill/>
                    <a:ln>
                      <a:noFill/>
                    </a:ln>
                  </pic:spPr>
                </pic:pic>
              </a:graphicData>
            </a:graphic>
          </wp:inline>
        </w:drawing>
      </w:r>
    </w:p>
    <w:p w:rsidR="00447573" w:rsidRPr="00FD5088" w:rsidRDefault="00447573" w:rsidP="00FD1961">
      <w:pPr>
        <w:pStyle w:val="a3"/>
        <w:numPr>
          <w:ilvl w:val="0"/>
          <w:numId w:val="36"/>
        </w:numPr>
        <w:bidi/>
        <w:spacing w:after="0"/>
        <w:ind w:right="-425"/>
        <w:rPr>
          <w:rFonts w:cs="David"/>
          <w:b/>
          <w:bCs/>
          <w:sz w:val="24"/>
          <w:szCs w:val="24"/>
          <w:rtl/>
        </w:rPr>
      </w:pPr>
      <w:r w:rsidRPr="00FD5088">
        <w:rPr>
          <w:rFonts w:cs="David"/>
          <w:b/>
          <w:bCs/>
          <w:sz w:val="24"/>
          <w:szCs w:val="24"/>
          <w:rtl/>
        </w:rPr>
        <w:lastRenderedPageBreak/>
        <w:t>כלים שבורים ואור גדול – קבלת האר"י</w:t>
      </w:r>
    </w:p>
    <w:p w:rsidR="00447573" w:rsidRPr="00BE6F9C" w:rsidRDefault="00447573" w:rsidP="00516F63">
      <w:pPr>
        <w:bidi/>
        <w:spacing w:after="0"/>
        <w:ind w:right="-425"/>
        <w:rPr>
          <w:rFonts w:cs="David"/>
          <w:sz w:val="24"/>
          <w:szCs w:val="24"/>
          <w:rtl/>
        </w:rPr>
      </w:pPr>
    </w:p>
    <w:p w:rsidR="009D651A"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proofErr w:type="gramStart"/>
      <w:r w:rsidRPr="00BE6F9C">
        <w:rPr>
          <w:rFonts w:cs="David"/>
          <w:sz w:val="24"/>
          <w:szCs w:val="24"/>
        </w:rPr>
        <w:t>"</w:t>
      </w:r>
      <w:r w:rsidRPr="00BE6F9C">
        <w:rPr>
          <w:rFonts w:cs="David"/>
          <w:sz w:val="24"/>
          <w:szCs w:val="24"/>
          <w:rtl/>
        </w:rPr>
        <w:t xml:space="preserve">לא היה מי שישיג חכמה זו על </w:t>
      </w:r>
      <w:proofErr w:type="spellStart"/>
      <w:r w:rsidRPr="00BE6F9C">
        <w:rPr>
          <w:rFonts w:cs="David"/>
          <w:sz w:val="24"/>
          <w:szCs w:val="24"/>
          <w:rtl/>
        </w:rPr>
        <w:t>אמתתה</w:t>
      </w:r>
      <w:proofErr w:type="spellEnd"/>
      <w:r w:rsidRPr="00BE6F9C">
        <w:rPr>
          <w:rFonts w:cs="David"/>
          <w:sz w:val="24"/>
          <w:szCs w:val="24"/>
          <w:rtl/>
        </w:rPr>
        <w:t xml:space="preserve"> כמוהו, כי היה יודע במשנה ותלמוד ואגדות ומדרשות </w:t>
      </w:r>
      <w:r w:rsidR="009D651A">
        <w:rPr>
          <w:rFonts w:cs="David"/>
          <w:sz w:val="24"/>
          <w:szCs w:val="24"/>
          <w:rtl/>
        </w:rPr>
        <w:t xml:space="preserve">על כל דבר ודבר כמה פנים בפרד"ס </w:t>
      </w:r>
      <w:r w:rsidR="009D651A">
        <w:rPr>
          <w:rFonts w:cs="David" w:hint="cs"/>
          <w:sz w:val="24"/>
          <w:szCs w:val="24"/>
          <w:rtl/>
        </w:rPr>
        <w:t>(</w:t>
      </w:r>
      <w:r w:rsidR="009D651A">
        <w:rPr>
          <w:rFonts w:cs="David"/>
          <w:sz w:val="24"/>
          <w:szCs w:val="24"/>
          <w:rtl/>
        </w:rPr>
        <w:t>...</w:t>
      </w:r>
      <w:r w:rsidR="009D651A">
        <w:rPr>
          <w:rFonts w:cs="David" w:hint="cs"/>
          <w:sz w:val="24"/>
          <w:szCs w:val="24"/>
          <w:rtl/>
        </w:rPr>
        <w:t>)</w:t>
      </w:r>
      <w:r w:rsidRPr="00BE6F9C">
        <w:rPr>
          <w:rFonts w:cs="David"/>
          <w:sz w:val="24"/>
          <w:szCs w:val="24"/>
          <w:rtl/>
        </w:rPr>
        <w:t>, בשיחות עופ</w:t>
      </w:r>
      <w:r w:rsidR="009D651A">
        <w:rPr>
          <w:rFonts w:cs="David"/>
          <w:sz w:val="24"/>
          <w:szCs w:val="24"/>
          <w:rtl/>
        </w:rPr>
        <w:t>ות ובשיחות דקלים ואילנות ועשבים</w:t>
      </w:r>
      <w:r w:rsidR="009D651A">
        <w:rPr>
          <w:rFonts w:cs="David" w:hint="cs"/>
          <w:sz w:val="24"/>
          <w:szCs w:val="24"/>
          <w:rtl/>
        </w:rPr>
        <w:t xml:space="preserve"> (</w:t>
      </w:r>
      <w:r w:rsidR="009D651A">
        <w:rPr>
          <w:rFonts w:cs="David"/>
          <w:sz w:val="24"/>
          <w:szCs w:val="24"/>
          <w:rtl/>
        </w:rPr>
        <w:t>...</w:t>
      </w:r>
      <w:r w:rsidR="009D651A">
        <w:rPr>
          <w:rFonts w:cs="David" w:hint="cs"/>
          <w:sz w:val="24"/>
          <w:szCs w:val="24"/>
          <w:rtl/>
        </w:rPr>
        <w:t>)</w:t>
      </w:r>
      <w:r w:rsidRPr="00BE6F9C">
        <w:rPr>
          <w:rFonts w:cs="David"/>
          <w:sz w:val="24"/>
          <w:szCs w:val="24"/>
          <w:rtl/>
        </w:rPr>
        <w:t xml:space="preserve"> ובשיחת מלאכים.</w:t>
      </w:r>
      <w:proofErr w:type="gramEnd"/>
      <w:r w:rsidRPr="00BE6F9C">
        <w:rPr>
          <w:rFonts w:cs="David"/>
          <w:sz w:val="24"/>
          <w:szCs w:val="24"/>
          <w:rtl/>
        </w:rPr>
        <w:t xml:space="preserve"> והיה מדבר </w:t>
      </w:r>
      <w:r w:rsidR="009D651A">
        <w:rPr>
          <w:rFonts w:cs="David"/>
          <w:sz w:val="24"/>
          <w:szCs w:val="24"/>
          <w:rtl/>
        </w:rPr>
        <w:t>ברוחות מהגלגולים רוח טוב ורוח ר</w:t>
      </w:r>
      <w:r w:rsidR="009D651A">
        <w:rPr>
          <w:rFonts w:cs="David" w:hint="cs"/>
          <w:sz w:val="24"/>
          <w:szCs w:val="24"/>
          <w:rtl/>
        </w:rPr>
        <w:t>ע</w:t>
      </w:r>
      <w:r w:rsidR="009D651A">
        <w:rPr>
          <w:rFonts w:cs="David"/>
          <w:sz w:val="24"/>
          <w:szCs w:val="24"/>
        </w:rPr>
        <w:t xml:space="preserve">(...) </w:t>
      </w:r>
      <w:r w:rsidR="009D651A">
        <w:rPr>
          <w:rFonts w:cs="David" w:hint="cs"/>
          <w:sz w:val="24"/>
          <w:szCs w:val="24"/>
          <w:rtl/>
        </w:rPr>
        <w:t xml:space="preserve"> </w:t>
      </w:r>
      <w:r w:rsidRPr="00BE6F9C">
        <w:rPr>
          <w:rFonts w:cs="David"/>
          <w:sz w:val="24"/>
          <w:szCs w:val="24"/>
          <w:rtl/>
        </w:rPr>
        <w:t xml:space="preserve">ומביא נשמת אדם בעודו חי ומדבר עמו כל צורכו וחפצו, ואחר כך </w:t>
      </w:r>
      <w:proofErr w:type="spellStart"/>
      <w:r w:rsidRPr="00BE6F9C">
        <w:rPr>
          <w:rFonts w:cs="David"/>
          <w:sz w:val="24"/>
          <w:szCs w:val="24"/>
          <w:rtl/>
        </w:rPr>
        <w:t>מסירהו</w:t>
      </w:r>
      <w:proofErr w:type="spellEnd"/>
      <w:r w:rsidRPr="00BE6F9C">
        <w:rPr>
          <w:rFonts w:cs="David"/>
          <w:sz w:val="24"/>
          <w:szCs w:val="24"/>
          <w:rtl/>
        </w:rPr>
        <w:t xml:space="preserve">. והיה רואה נשמות בעת צאתם מהגוף, ובבתי הקברות, ובעלותן בכל ערב שבת לגן עדן. והיה מדבר עם נשמת הצדיקים שהם בעולם הבא, והיו </w:t>
      </w:r>
      <w:proofErr w:type="spellStart"/>
      <w:r w:rsidRPr="00BE6F9C">
        <w:rPr>
          <w:rFonts w:cs="David"/>
          <w:sz w:val="24"/>
          <w:szCs w:val="24"/>
          <w:rtl/>
        </w:rPr>
        <w:t>מגלין</w:t>
      </w:r>
      <w:proofErr w:type="spellEnd"/>
      <w:r w:rsidRPr="00BE6F9C">
        <w:rPr>
          <w:rFonts w:cs="David"/>
          <w:sz w:val="24"/>
          <w:szCs w:val="24"/>
          <w:rtl/>
        </w:rPr>
        <w:t xml:space="preserve"> לו רזי תורה. וגם היה יודע חכמת הפרצוף</w:t>
      </w:r>
      <w:r w:rsidRPr="00BE6F9C">
        <w:rPr>
          <w:rFonts w:cs="David"/>
          <w:sz w:val="24"/>
          <w:szCs w:val="24"/>
        </w:rPr>
        <w:t xml:space="preserve">, </w:t>
      </w:r>
      <w:r w:rsidRPr="00BE6F9C">
        <w:rPr>
          <w:rFonts w:cs="David"/>
          <w:sz w:val="24"/>
          <w:szCs w:val="24"/>
          <w:rtl/>
        </w:rPr>
        <w:t xml:space="preserve">ושרטוטי הידיים, ופתרון חלומות על אמיתתם, ובגלגולים ישנים וגם חדשים. והיה </w:t>
      </w:r>
      <w:r w:rsidR="009D651A">
        <w:rPr>
          <w:rFonts w:cs="David"/>
          <w:sz w:val="24"/>
          <w:szCs w:val="24"/>
          <w:rtl/>
        </w:rPr>
        <w:t xml:space="preserve">מכיר במצח אדם מה מחשב ומה שחלם </w:t>
      </w:r>
      <w:r w:rsidR="009D651A">
        <w:rPr>
          <w:rFonts w:cs="David" w:hint="cs"/>
          <w:sz w:val="24"/>
          <w:szCs w:val="24"/>
          <w:rtl/>
        </w:rPr>
        <w:t>(</w:t>
      </w:r>
      <w:r w:rsidR="009D651A">
        <w:rPr>
          <w:rFonts w:cs="David"/>
          <w:sz w:val="24"/>
          <w:szCs w:val="24"/>
          <w:rtl/>
        </w:rPr>
        <w:t>...</w:t>
      </w:r>
      <w:r w:rsidR="009D651A">
        <w:rPr>
          <w:rFonts w:cs="David" w:hint="cs"/>
          <w:sz w:val="24"/>
          <w:szCs w:val="24"/>
          <w:rtl/>
        </w:rPr>
        <w:t>)</w:t>
      </w:r>
      <w:r w:rsidRPr="00BE6F9C">
        <w:rPr>
          <w:rFonts w:cs="David"/>
          <w:sz w:val="24"/>
          <w:szCs w:val="24"/>
          <w:rtl/>
        </w:rPr>
        <w:t xml:space="preserve"> והיה נותן לכל אחד ואחד תיקון כפי הבחירה המיוחדת, או לשורש נשמתו ה</w:t>
      </w:r>
      <w:r w:rsidR="009D651A">
        <w:rPr>
          <w:rFonts w:cs="David"/>
          <w:sz w:val="24"/>
          <w:szCs w:val="24"/>
          <w:rtl/>
        </w:rPr>
        <w:t xml:space="preserve">אחוזה בשורש של אדם הראשון. </w:t>
      </w:r>
      <w:r w:rsidR="009D651A">
        <w:rPr>
          <w:rFonts w:cs="David" w:hint="cs"/>
          <w:sz w:val="24"/>
          <w:szCs w:val="24"/>
          <w:rtl/>
        </w:rPr>
        <w:t>(</w:t>
      </w:r>
      <w:r w:rsidR="009D651A">
        <w:rPr>
          <w:rFonts w:cs="David"/>
          <w:sz w:val="24"/>
          <w:szCs w:val="24"/>
          <w:rtl/>
        </w:rPr>
        <w:t>...</w:t>
      </w:r>
      <w:r w:rsidR="009D651A">
        <w:rPr>
          <w:rFonts w:cs="David" w:hint="cs"/>
          <w:sz w:val="24"/>
          <w:szCs w:val="24"/>
          <w:rtl/>
        </w:rPr>
        <w:t>)</w:t>
      </w:r>
      <w:r w:rsidRPr="00BE6F9C">
        <w:rPr>
          <w:rFonts w:cs="David"/>
          <w:sz w:val="24"/>
          <w:szCs w:val="24"/>
          <w:rtl/>
        </w:rPr>
        <w:t xml:space="preserve"> וכל זה היה יודע בכל עת ובכל שעה ורגע. וכל החכמ</w:t>
      </w:r>
      <w:r w:rsidR="009D651A">
        <w:rPr>
          <w:rFonts w:cs="David"/>
          <w:sz w:val="24"/>
          <w:szCs w:val="24"/>
          <w:rtl/>
        </w:rPr>
        <w:t xml:space="preserve">ות האלו תמיד היו מונחים בחיקו. </w:t>
      </w:r>
      <w:r w:rsidR="009D651A">
        <w:rPr>
          <w:rFonts w:cs="David" w:hint="cs"/>
          <w:sz w:val="24"/>
          <w:szCs w:val="24"/>
          <w:rtl/>
        </w:rPr>
        <w:t>(</w:t>
      </w:r>
      <w:r w:rsidR="009D651A">
        <w:rPr>
          <w:rFonts w:cs="David"/>
          <w:sz w:val="24"/>
          <w:szCs w:val="24"/>
          <w:rtl/>
        </w:rPr>
        <w:t>...</w:t>
      </w:r>
      <w:r w:rsidR="009D651A">
        <w:rPr>
          <w:rFonts w:cs="David" w:hint="cs"/>
          <w:sz w:val="24"/>
          <w:szCs w:val="24"/>
          <w:rtl/>
        </w:rPr>
        <w:t>)</w:t>
      </w:r>
      <w:r w:rsidRPr="00BE6F9C">
        <w:rPr>
          <w:rFonts w:cs="David"/>
          <w:sz w:val="24"/>
          <w:szCs w:val="24"/>
          <w:rtl/>
        </w:rPr>
        <w:t xml:space="preserve"> ועליהן הוסיף חסידות ופרישות וטהרה וקדושה, וזהו הביאו לידי רוח הקודש, והיה אליהו נגלה לו תמיד</w:t>
      </w:r>
      <w:r w:rsidR="009D651A">
        <w:rPr>
          <w:rFonts w:cs="David"/>
          <w:sz w:val="24"/>
          <w:szCs w:val="24"/>
        </w:rPr>
        <w:t>."</w:t>
      </w:r>
    </w:p>
    <w:p w:rsidR="00447573" w:rsidRPr="00BE6F9C" w:rsidRDefault="009D651A" w:rsidP="00516F63">
      <w:pPr>
        <w:pBdr>
          <w:top w:val="single" w:sz="4" w:space="1" w:color="auto"/>
          <w:left w:val="single" w:sz="4" w:space="4" w:color="auto"/>
          <w:bottom w:val="single" w:sz="4" w:space="1" w:color="auto"/>
          <w:right w:val="single" w:sz="4" w:space="4" w:color="auto"/>
        </w:pBdr>
        <w:bidi/>
        <w:spacing w:after="0" w:line="360" w:lineRule="auto"/>
        <w:ind w:left="-625" w:right="-425"/>
        <w:jc w:val="right"/>
        <w:rPr>
          <w:rFonts w:cs="David"/>
          <w:sz w:val="24"/>
          <w:szCs w:val="24"/>
          <w:rtl/>
        </w:rPr>
      </w:pPr>
      <w:r>
        <w:rPr>
          <w:rFonts w:cs="David"/>
          <w:sz w:val="24"/>
          <w:szCs w:val="24"/>
          <w:rtl/>
        </w:rPr>
        <w:t xml:space="preserve">רבי חיים </w:t>
      </w:r>
      <w:proofErr w:type="spellStart"/>
      <w:r>
        <w:rPr>
          <w:rFonts w:cs="David"/>
          <w:sz w:val="24"/>
          <w:szCs w:val="24"/>
          <w:rtl/>
        </w:rPr>
        <w:t>ויטאל</w:t>
      </w:r>
      <w:proofErr w:type="spellEnd"/>
      <w:r>
        <w:rPr>
          <w:rFonts w:cs="David"/>
          <w:sz w:val="24"/>
          <w:szCs w:val="24"/>
          <w:rtl/>
        </w:rPr>
        <w:t>, עץ החיי</w:t>
      </w:r>
      <w:r>
        <w:rPr>
          <w:rFonts w:cs="David" w:hint="cs"/>
          <w:sz w:val="24"/>
          <w:szCs w:val="24"/>
          <w:rtl/>
        </w:rPr>
        <w:t xml:space="preserve">ם </w:t>
      </w:r>
    </w:p>
    <w:p w:rsidR="009D651A" w:rsidRPr="00BE6F9C" w:rsidRDefault="009D651A" w:rsidP="00FD5088">
      <w:pPr>
        <w:bidi/>
        <w:spacing w:after="0" w:line="360" w:lineRule="auto"/>
        <w:ind w:right="-425"/>
        <w:rPr>
          <w:rFonts w:cs="David"/>
          <w:sz w:val="24"/>
          <w:szCs w:val="24"/>
          <w:rtl/>
        </w:rPr>
      </w:pPr>
    </w:p>
    <w:p w:rsidR="009D651A" w:rsidRDefault="009D651A"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Pr>
          <w:rFonts w:cs="David"/>
          <w:sz w:val="24"/>
          <w:szCs w:val="24"/>
          <w:rtl/>
        </w:rPr>
        <w:t xml:space="preserve">כוונת המאציל </w:t>
      </w:r>
      <w:r>
        <w:rPr>
          <w:rFonts w:cs="David" w:hint="cs"/>
          <w:sz w:val="24"/>
          <w:szCs w:val="24"/>
          <w:rtl/>
        </w:rPr>
        <w:t>[</w:t>
      </w:r>
      <w:r>
        <w:rPr>
          <w:rFonts w:cs="David"/>
          <w:sz w:val="24"/>
          <w:szCs w:val="24"/>
          <w:rtl/>
        </w:rPr>
        <w:t>הבורא</w:t>
      </w:r>
      <w:r>
        <w:rPr>
          <w:rFonts w:cs="David" w:hint="cs"/>
          <w:sz w:val="24"/>
          <w:szCs w:val="24"/>
          <w:rtl/>
        </w:rPr>
        <w:t>]</w:t>
      </w:r>
      <w:r w:rsidR="00447573" w:rsidRPr="00BE6F9C">
        <w:rPr>
          <w:rFonts w:cs="David"/>
          <w:sz w:val="24"/>
          <w:szCs w:val="24"/>
          <w:rtl/>
        </w:rPr>
        <w:t xml:space="preserve"> העליון הייתה, כדי שיהיה בחירה ורצון ביד האדם, באשר שתהיה טוב ורע בעולם, מפני ששורש הרע בא מהכלים השבורים והטוב בא מהאור הגדול</w:t>
      </w:r>
      <w:r w:rsidR="00447573" w:rsidRPr="00BE6F9C">
        <w:rPr>
          <w:rFonts w:cs="David"/>
          <w:sz w:val="24"/>
          <w:szCs w:val="24"/>
        </w:rPr>
        <w:t xml:space="preserve">. </w:t>
      </w:r>
      <w:r>
        <w:rPr>
          <w:rFonts w:cs="David"/>
          <w:sz w:val="24"/>
          <w:szCs w:val="24"/>
          <w:rtl/>
        </w:rPr>
        <w:t xml:space="preserve">ואם לא היה כן, לא היה </w:t>
      </w:r>
      <w:r>
        <w:rPr>
          <w:rFonts w:cs="David" w:hint="cs"/>
          <w:sz w:val="24"/>
          <w:szCs w:val="24"/>
          <w:rtl/>
        </w:rPr>
        <w:t>(</w:t>
      </w:r>
      <w:r>
        <w:rPr>
          <w:rFonts w:cs="David"/>
          <w:sz w:val="24"/>
          <w:szCs w:val="24"/>
          <w:rtl/>
        </w:rPr>
        <w:t>אלא</w:t>
      </w:r>
      <w:r>
        <w:rPr>
          <w:rFonts w:cs="David" w:hint="cs"/>
          <w:sz w:val="24"/>
          <w:szCs w:val="24"/>
          <w:rtl/>
        </w:rPr>
        <w:t>)</w:t>
      </w:r>
      <w:r w:rsidR="00447573" w:rsidRPr="00BE6F9C">
        <w:rPr>
          <w:rFonts w:cs="David"/>
          <w:sz w:val="24"/>
          <w:szCs w:val="24"/>
          <w:rtl/>
        </w:rPr>
        <w:t xml:space="preserve"> רק טוב בעולם, ואז לא היה שכר ועונש. אך עתה שיש טוב ורע יש שכר ועונש: שכר לצדיקים ועונש לרשעים</w:t>
      </w:r>
      <w:r>
        <w:rPr>
          <w:rFonts w:cs="David"/>
          <w:sz w:val="24"/>
          <w:szCs w:val="24"/>
        </w:rPr>
        <w:t>.</w:t>
      </w:r>
      <w:r>
        <w:rPr>
          <w:rFonts w:cs="David" w:hint="cs"/>
          <w:sz w:val="24"/>
          <w:szCs w:val="24"/>
          <w:rtl/>
        </w:rPr>
        <w:t xml:space="preserve"> </w:t>
      </w:r>
    </w:p>
    <w:p w:rsidR="00447573" w:rsidRPr="00BE6F9C"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jc w:val="right"/>
        <w:rPr>
          <w:rFonts w:cs="David"/>
          <w:sz w:val="24"/>
          <w:szCs w:val="24"/>
          <w:rtl/>
        </w:rPr>
      </w:pPr>
      <w:r w:rsidRPr="00BE6F9C">
        <w:rPr>
          <w:rFonts w:cs="David"/>
          <w:sz w:val="24"/>
          <w:szCs w:val="24"/>
          <w:rtl/>
        </w:rPr>
        <w:t xml:space="preserve">ר' חיים </w:t>
      </w:r>
      <w:proofErr w:type="spellStart"/>
      <w:r w:rsidRPr="00BE6F9C">
        <w:rPr>
          <w:rFonts w:cs="David"/>
          <w:sz w:val="24"/>
          <w:szCs w:val="24"/>
          <w:rtl/>
        </w:rPr>
        <w:t>ויטאל</w:t>
      </w:r>
      <w:proofErr w:type="spellEnd"/>
      <w:r w:rsidRPr="00BE6F9C">
        <w:rPr>
          <w:rFonts w:cs="David"/>
          <w:sz w:val="24"/>
          <w:szCs w:val="24"/>
          <w:rtl/>
        </w:rPr>
        <w:t>, "עץ חיים", שער א' ענף ב' ושער הכללים</w:t>
      </w:r>
    </w:p>
    <w:p w:rsidR="00447573" w:rsidRPr="00BE6F9C" w:rsidRDefault="00447573" w:rsidP="00516F63">
      <w:pPr>
        <w:bidi/>
        <w:spacing w:after="0" w:line="360" w:lineRule="auto"/>
        <w:ind w:right="-425"/>
        <w:rPr>
          <w:rFonts w:cs="David"/>
          <w:sz w:val="24"/>
          <w:szCs w:val="24"/>
          <w:rtl/>
        </w:rPr>
      </w:pPr>
    </w:p>
    <w:p w:rsidR="009D651A" w:rsidRDefault="009D651A"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Pr>
          <w:rFonts w:cs="David"/>
          <w:sz w:val="24"/>
          <w:szCs w:val="24"/>
          <w:rtl/>
        </w:rPr>
        <w:t xml:space="preserve">ע"י מעשיו הטובים </w:t>
      </w:r>
      <w:r>
        <w:rPr>
          <w:rFonts w:cs="David" w:hint="cs"/>
          <w:sz w:val="24"/>
          <w:szCs w:val="24"/>
          <w:rtl/>
        </w:rPr>
        <w:t>[</w:t>
      </w:r>
      <w:r>
        <w:rPr>
          <w:rFonts w:cs="David"/>
          <w:sz w:val="24"/>
          <w:szCs w:val="24"/>
          <w:rtl/>
        </w:rPr>
        <w:t>של הצדיק</w:t>
      </w:r>
      <w:r>
        <w:rPr>
          <w:rFonts w:cs="David" w:hint="cs"/>
          <w:sz w:val="24"/>
          <w:szCs w:val="24"/>
          <w:rtl/>
        </w:rPr>
        <w:t>]</w:t>
      </w:r>
      <w:r>
        <w:rPr>
          <w:rFonts w:cs="David"/>
          <w:sz w:val="24"/>
          <w:szCs w:val="24"/>
          <w:rtl/>
        </w:rPr>
        <w:t xml:space="preserve"> </w:t>
      </w:r>
      <w:proofErr w:type="spellStart"/>
      <w:r>
        <w:rPr>
          <w:rFonts w:cs="David"/>
          <w:sz w:val="24"/>
          <w:szCs w:val="24"/>
          <w:rtl/>
        </w:rPr>
        <w:t>הניצוצין</w:t>
      </w:r>
      <w:proofErr w:type="spellEnd"/>
      <w:r>
        <w:rPr>
          <w:rFonts w:cs="David"/>
          <w:sz w:val="24"/>
          <w:szCs w:val="24"/>
          <w:rtl/>
        </w:rPr>
        <w:t xml:space="preserve"> הקדושים שירדו, הם </w:t>
      </w:r>
      <w:r>
        <w:rPr>
          <w:rFonts w:cs="David" w:hint="cs"/>
          <w:sz w:val="24"/>
          <w:szCs w:val="24"/>
          <w:rtl/>
        </w:rPr>
        <w:t>[</w:t>
      </w:r>
      <w:r>
        <w:rPr>
          <w:rFonts w:cs="David"/>
          <w:sz w:val="24"/>
          <w:szCs w:val="24"/>
          <w:rtl/>
        </w:rPr>
        <w:t>המעשים</w:t>
      </w:r>
      <w:r>
        <w:rPr>
          <w:rFonts w:cs="David" w:hint="cs"/>
          <w:sz w:val="24"/>
          <w:szCs w:val="24"/>
          <w:rtl/>
        </w:rPr>
        <w:t>]</w:t>
      </w:r>
      <w:r w:rsidR="00447573" w:rsidRPr="00BE6F9C">
        <w:rPr>
          <w:rFonts w:cs="David"/>
          <w:sz w:val="24"/>
          <w:szCs w:val="24"/>
          <w:rtl/>
        </w:rPr>
        <w:t xml:space="preserve"> מעלים אותם מתוך הקליפות</w:t>
      </w:r>
      <w:r>
        <w:rPr>
          <w:rFonts w:cs="David" w:hint="cs"/>
          <w:sz w:val="24"/>
          <w:szCs w:val="24"/>
          <w:rtl/>
        </w:rPr>
        <w:t>.</w:t>
      </w:r>
      <w:r w:rsidR="00447573" w:rsidRPr="00BE6F9C">
        <w:rPr>
          <w:rFonts w:cs="David"/>
          <w:sz w:val="24"/>
          <w:szCs w:val="24"/>
        </w:rPr>
        <w:t xml:space="preserve"> </w:t>
      </w:r>
      <w:r w:rsidR="00447573" w:rsidRPr="00BE6F9C">
        <w:rPr>
          <w:rFonts w:cs="David"/>
          <w:sz w:val="24"/>
          <w:szCs w:val="24"/>
          <w:rtl/>
        </w:rPr>
        <w:t xml:space="preserve">והרשע, שהוריד ע"י מעשיו הרעים </w:t>
      </w:r>
      <w:r w:rsidR="00447573" w:rsidRPr="009D651A">
        <w:rPr>
          <w:rFonts w:cs="David"/>
          <w:b/>
          <w:bCs/>
          <w:sz w:val="24"/>
          <w:szCs w:val="24"/>
          <w:rtl/>
        </w:rPr>
        <w:t>מאור הגדול אל הקליפה</w:t>
      </w:r>
      <w:r w:rsidR="00447573" w:rsidRPr="00BE6F9C">
        <w:rPr>
          <w:rFonts w:cs="David"/>
          <w:sz w:val="24"/>
          <w:szCs w:val="24"/>
          <w:rtl/>
        </w:rPr>
        <w:t>. והקליפה בעצמה היא רצועה של מלקוֹת לייסר הרשע</w:t>
      </w:r>
      <w:r>
        <w:rPr>
          <w:rFonts w:cs="David"/>
          <w:sz w:val="24"/>
          <w:szCs w:val="24"/>
        </w:rPr>
        <w:t>.</w:t>
      </w:r>
    </w:p>
    <w:p w:rsidR="009D651A" w:rsidRDefault="00447573" w:rsidP="00516F63">
      <w:pPr>
        <w:pBdr>
          <w:top w:val="single" w:sz="4" w:space="1" w:color="auto"/>
          <w:left w:val="single" w:sz="4" w:space="4" w:color="auto"/>
          <w:bottom w:val="single" w:sz="4" w:space="1" w:color="auto"/>
          <w:right w:val="single" w:sz="4" w:space="4" w:color="auto"/>
        </w:pBdr>
        <w:bidi/>
        <w:spacing w:after="0" w:line="360" w:lineRule="auto"/>
        <w:ind w:left="-625" w:right="-425"/>
        <w:rPr>
          <w:rFonts w:cs="David"/>
          <w:sz w:val="24"/>
          <w:szCs w:val="24"/>
          <w:rtl/>
        </w:rPr>
      </w:pPr>
      <w:r w:rsidRPr="00BE6F9C">
        <w:rPr>
          <w:rFonts w:cs="David"/>
          <w:sz w:val="24"/>
          <w:szCs w:val="24"/>
          <w:rtl/>
        </w:rPr>
        <w:t xml:space="preserve">שלאחר </w:t>
      </w:r>
      <w:r w:rsidRPr="009D651A">
        <w:rPr>
          <w:rFonts w:cs="David"/>
          <w:b/>
          <w:bCs/>
          <w:sz w:val="24"/>
          <w:szCs w:val="24"/>
          <w:rtl/>
        </w:rPr>
        <w:t>התיקון</w:t>
      </w:r>
      <w:r w:rsidRPr="00BE6F9C">
        <w:rPr>
          <w:rFonts w:cs="David"/>
          <w:sz w:val="24"/>
          <w:szCs w:val="24"/>
          <w:rtl/>
        </w:rPr>
        <w:t xml:space="preserve"> יש כוח ע"י תפילותינו ומעשינו הטובים להעלותה למקומה שהייתה שם בתחילה</w:t>
      </w:r>
      <w:r w:rsidR="009D651A">
        <w:rPr>
          <w:rFonts w:cs="David"/>
          <w:sz w:val="24"/>
          <w:szCs w:val="24"/>
        </w:rPr>
        <w:t>.</w:t>
      </w:r>
      <w:r w:rsidR="009D651A">
        <w:rPr>
          <w:rFonts w:cs="David" w:hint="cs"/>
          <w:sz w:val="24"/>
          <w:szCs w:val="24"/>
          <w:rtl/>
        </w:rPr>
        <w:t xml:space="preserve"> </w:t>
      </w:r>
    </w:p>
    <w:p w:rsidR="00447573" w:rsidRPr="00BE6F9C" w:rsidRDefault="009D651A" w:rsidP="00516F63">
      <w:pPr>
        <w:pBdr>
          <w:top w:val="single" w:sz="4" w:space="1" w:color="auto"/>
          <w:left w:val="single" w:sz="4" w:space="4" w:color="auto"/>
          <w:bottom w:val="single" w:sz="4" w:space="1" w:color="auto"/>
          <w:right w:val="single" w:sz="4" w:space="4" w:color="auto"/>
        </w:pBdr>
        <w:bidi/>
        <w:spacing w:after="0" w:line="360" w:lineRule="auto"/>
        <w:ind w:left="-625" w:right="-425"/>
        <w:jc w:val="right"/>
        <w:rPr>
          <w:rFonts w:cs="David"/>
          <w:sz w:val="24"/>
          <w:szCs w:val="24"/>
          <w:rtl/>
        </w:rPr>
      </w:pPr>
      <w:r>
        <w:rPr>
          <w:rFonts w:cs="David"/>
          <w:sz w:val="24"/>
          <w:szCs w:val="24"/>
          <w:rtl/>
        </w:rPr>
        <w:t xml:space="preserve">ר' חיים </w:t>
      </w:r>
      <w:proofErr w:type="spellStart"/>
      <w:r>
        <w:rPr>
          <w:rFonts w:cs="David"/>
          <w:sz w:val="24"/>
          <w:szCs w:val="24"/>
          <w:rtl/>
        </w:rPr>
        <w:t>ויטאל</w:t>
      </w:r>
      <w:proofErr w:type="spellEnd"/>
      <w:r>
        <w:rPr>
          <w:rFonts w:cs="David"/>
          <w:sz w:val="24"/>
          <w:szCs w:val="24"/>
          <w:rtl/>
        </w:rPr>
        <w:t>, "עץ חיים"</w:t>
      </w:r>
    </w:p>
    <w:p w:rsidR="00447573" w:rsidRPr="00BE6F9C" w:rsidRDefault="00447573" w:rsidP="00516F63">
      <w:pPr>
        <w:bidi/>
        <w:spacing w:after="0"/>
        <w:ind w:right="-425"/>
        <w:rPr>
          <w:rFonts w:cs="David"/>
          <w:sz w:val="24"/>
          <w:szCs w:val="24"/>
          <w:rtl/>
        </w:rPr>
      </w:pPr>
    </w:p>
    <w:p w:rsidR="00FD0308" w:rsidRDefault="00FD0308" w:rsidP="00516F63">
      <w:pPr>
        <w:bidi/>
        <w:spacing w:after="0"/>
        <w:ind w:right="-425"/>
        <w:rPr>
          <w:rFonts w:cs="David"/>
          <w:sz w:val="24"/>
          <w:szCs w:val="24"/>
          <w:rtl/>
        </w:rPr>
      </w:pPr>
    </w:p>
    <w:p w:rsidR="00182736" w:rsidRPr="00BE6F9C" w:rsidRDefault="001C74F4" w:rsidP="001C74F4">
      <w:pPr>
        <w:bidi/>
        <w:spacing w:after="0"/>
        <w:ind w:right="-425"/>
        <w:jc w:val="center"/>
        <w:rPr>
          <w:rFonts w:cs="David"/>
          <w:sz w:val="24"/>
          <w:szCs w:val="24"/>
          <w:rtl/>
        </w:rPr>
      </w:pPr>
      <w:r>
        <w:rPr>
          <w:noProof/>
        </w:rPr>
        <w:drawing>
          <wp:inline distT="0" distB="0" distL="0" distR="0" wp14:anchorId="25733746" wp14:editId="501C4874">
            <wp:extent cx="2857500" cy="2838450"/>
            <wp:effectExtent l="0" t="0" r="0" b="0"/>
            <wp:docPr id="18" name="תמונה 18" descr="×ª××¦××ª ×ª××× × ×¢×××¨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ª××¦××ª ×ª××× × ×¢×××¨ ×§×××ª ××××¨×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rsidR="00447573" w:rsidRPr="009D651A" w:rsidRDefault="00447573" w:rsidP="00516F63">
      <w:pPr>
        <w:bidi/>
        <w:spacing w:after="0"/>
        <w:ind w:right="-425"/>
        <w:rPr>
          <w:rFonts w:cs="David"/>
          <w:b/>
          <w:bCs/>
          <w:sz w:val="24"/>
          <w:szCs w:val="24"/>
          <w:rtl/>
        </w:rPr>
      </w:pPr>
      <w:r w:rsidRPr="009D651A">
        <w:rPr>
          <w:rFonts w:cs="David"/>
          <w:b/>
          <w:bCs/>
          <w:sz w:val="24"/>
          <w:szCs w:val="24"/>
          <w:rtl/>
        </w:rPr>
        <w:lastRenderedPageBreak/>
        <w:t>פרק שישי: תורת הטוב והרע בחסידּות</w:t>
      </w:r>
    </w:p>
    <w:p w:rsidR="00447573" w:rsidRPr="00BE6F9C" w:rsidRDefault="00447573" w:rsidP="00516F63">
      <w:pPr>
        <w:bidi/>
        <w:spacing w:after="0" w:line="360" w:lineRule="auto"/>
        <w:ind w:right="-425"/>
        <w:rPr>
          <w:rFonts w:cs="David"/>
          <w:sz w:val="24"/>
          <w:szCs w:val="24"/>
          <w:rtl/>
        </w:rPr>
      </w:pPr>
    </w:p>
    <w:p w:rsidR="00447573" w:rsidRPr="009D651A" w:rsidRDefault="00447573" w:rsidP="00516F63">
      <w:pPr>
        <w:bidi/>
        <w:spacing w:after="0" w:line="360" w:lineRule="auto"/>
        <w:ind w:right="-425"/>
        <w:rPr>
          <w:rFonts w:cs="David"/>
          <w:sz w:val="24"/>
          <w:szCs w:val="24"/>
          <w:u w:val="single"/>
          <w:rtl/>
        </w:rPr>
      </w:pPr>
      <w:r w:rsidRPr="009D651A">
        <w:rPr>
          <w:rFonts w:cs="David"/>
          <w:sz w:val="24"/>
          <w:szCs w:val="24"/>
          <w:u w:val="single"/>
          <w:rtl/>
        </w:rPr>
        <w:t>הבעל שם טוב ותורת החסידות</w:t>
      </w:r>
      <w:r w:rsidRPr="009D651A">
        <w:rPr>
          <w:rFonts w:cs="David"/>
          <w:sz w:val="24"/>
          <w:szCs w:val="24"/>
          <w:u w:val="single"/>
        </w:rPr>
        <w:t xml:space="preserve">: </w:t>
      </w:r>
      <w:r w:rsidRPr="009D651A">
        <w:rPr>
          <w:rFonts w:cs="David"/>
          <w:sz w:val="24"/>
          <w:szCs w:val="24"/>
          <w:u w:val="single"/>
          <w:rtl/>
        </w:rPr>
        <w:t>מאכזבה משיחית גדולה ללידתה של תורה רוחנית חדשה</w:t>
      </w:r>
    </w:p>
    <w:p w:rsidR="001B247E" w:rsidRDefault="001B247E" w:rsidP="00516F63">
      <w:pPr>
        <w:bidi/>
        <w:spacing w:after="0" w:line="360" w:lineRule="auto"/>
        <w:ind w:left="-766" w:right="-567"/>
        <w:jc w:val="both"/>
        <w:rPr>
          <w:rFonts w:cs="David"/>
          <w:sz w:val="24"/>
          <w:szCs w:val="24"/>
          <w:rtl/>
        </w:rPr>
      </w:pPr>
      <w:r w:rsidRPr="001B247E">
        <w:rPr>
          <w:rFonts w:cs="David"/>
          <w:sz w:val="24"/>
          <w:szCs w:val="24"/>
          <w:rtl/>
        </w:rPr>
        <w:t>הרעיונות המיסטיים מרחיקי הלכת שבקבלת הזוהר והאר"י הופצו והשפיעו עד מאד בקרב</w:t>
      </w:r>
      <w:r>
        <w:rPr>
          <w:rFonts w:cs="David" w:hint="cs"/>
          <w:sz w:val="24"/>
          <w:szCs w:val="24"/>
          <w:rtl/>
        </w:rPr>
        <w:t xml:space="preserve"> </w:t>
      </w:r>
      <w:r w:rsidRPr="001B247E">
        <w:rPr>
          <w:rFonts w:cs="David"/>
          <w:sz w:val="24"/>
          <w:szCs w:val="24"/>
          <w:rtl/>
        </w:rPr>
        <w:t xml:space="preserve">הקהילות היהודיות. השפעתן הייתה ניכרת </w:t>
      </w:r>
      <w:proofErr w:type="spellStart"/>
      <w:r w:rsidRPr="001B247E">
        <w:rPr>
          <w:rFonts w:cs="David"/>
          <w:sz w:val="24"/>
          <w:szCs w:val="24"/>
          <w:rtl/>
        </w:rPr>
        <w:t>כל־כך</w:t>
      </w:r>
      <w:proofErr w:type="spellEnd"/>
      <w:r w:rsidRPr="001B247E">
        <w:rPr>
          <w:rFonts w:cs="David"/>
          <w:sz w:val="24"/>
          <w:szCs w:val="24"/>
          <w:rtl/>
        </w:rPr>
        <w:t>, עד אשר אדם אחד בעל כריזמה יוצאת</w:t>
      </w:r>
      <w:r>
        <w:rPr>
          <w:rFonts w:cs="David" w:hint="cs"/>
          <w:sz w:val="24"/>
          <w:szCs w:val="24"/>
          <w:rtl/>
        </w:rPr>
        <w:t xml:space="preserve"> </w:t>
      </w:r>
      <w:r w:rsidRPr="001B247E">
        <w:rPr>
          <w:rFonts w:cs="David"/>
          <w:sz w:val="24"/>
          <w:szCs w:val="24"/>
          <w:rtl/>
        </w:rPr>
        <w:t xml:space="preserve">דופן, בשם </w:t>
      </w:r>
      <w:r w:rsidRPr="001B247E">
        <w:rPr>
          <w:rFonts w:cs="David"/>
          <w:b/>
          <w:bCs/>
          <w:sz w:val="24"/>
          <w:szCs w:val="24"/>
          <w:rtl/>
        </w:rPr>
        <w:t>שבתאי צבי</w:t>
      </w:r>
      <w:r>
        <w:rPr>
          <w:rFonts w:cs="David"/>
          <w:sz w:val="24"/>
          <w:szCs w:val="24"/>
          <w:rtl/>
        </w:rPr>
        <w:t xml:space="preserve"> </w:t>
      </w:r>
      <w:r>
        <w:rPr>
          <w:rFonts w:cs="David" w:hint="cs"/>
          <w:sz w:val="24"/>
          <w:szCs w:val="24"/>
          <w:rtl/>
        </w:rPr>
        <w:t xml:space="preserve">(נולד בשנת </w:t>
      </w:r>
      <w:r w:rsidRPr="001B247E">
        <w:rPr>
          <w:rFonts w:cs="David"/>
          <w:sz w:val="24"/>
          <w:szCs w:val="24"/>
          <w:rtl/>
        </w:rPr>
        <w:t xml:space="preserve"> 1626 </w:t>
      </w:r>
      <w:r>
        <w:rPr>
          <w:rFonts w:cs="David" w:hint="cs"/>
          <w:sz w:val="24"/>
          <w:szCs w:val="24"/>
          <w:rtl/>
        </w:rPr>
        <w:t>ב</w:t>
      </w:r>
      <w:r>
        <w:rPr>
          <w:rFonts w:cs="David"/>
          <w:sz w:val="24"/>
          <w:szCs w:val="24"/>
          <w:rtl/>
        </w:rPr>
        <w:t>איזמיר, טורקיה –</w:t>
      </w:r>
      <w:r>
        <w:rPr>
          <w:rFonts w:cs="David" w:hint="cs"/>
          <w:sz w:val="24"/>
          <w:szCs w:val="24"/>
          <w:rtl/>
        </w:rPr>
        <w:t xml:space="preserve">מת בשנת </w:t>
      </w:r>
      <w:r>
        <w:rPr>
          <w:rFonts w:cs="David"/>
          <w:sz w:val="24"/>
          <w:szCs w:val="24"/>
          <w:rtl/>
        </w:rPr>
        <w:t xml:space="preserve"> 16</w:t>
      </w:r>
      <w:r>
        <w:rPr>
          <w:rFonts w:cs="David" w:hint="cs"/>
          <w:sz w:val="24"/>
          <w:szCs w:val="24"/>
          <w:rtl/>
        </w:rPr>
        <w:t>7</w:t>
      </w:r>
      <w:r>
        <w:rPr>
          <w:rFonts w:cs="David"/>
          <w:sz w:val="24"/>
          <w:szCs w:val="24"/>
          <w:rtl/>
        </w:rPr>
        <w:t xml:space="preserve">6 </w:t>
      </w:r>
      <w:proofErr w:type="spellStart"/>
      <w:r>
        <w:rPr>
          <w:rFonts w:cs="David"/>
          <w:sz w:val="24"/>
          <w:szCs w:val="24"/>
          <w:rtl/>
        </w:rPr>
        <w:t>ביראט</w:t>
      </w:r>
      <w:proofErr w:type="spellEnd"/>
      <w:r>
        <w:rPr>
          <w:rFonts w:cs="David"/>
          <w:sz w:val="24"/>
          <w:szCs w:val="24"/>
          <w:rtl/>
        </w:rPr>
        <w:t>, אלבניה</w:t>
      </w:r>
      <w:r>
        <w:rPr>
          <w:rFonts w:cs="David" w:hint="cs"/>
          <w:sz w:val="24"/>
          <w:szCs w:val="24"/>
          <w:rtl/>
        </w:rPr>
        <w:t>)</w:t>
      </w:r>
      <w:r w:rsidRPr="001B247E">
        <w:rPr>
          <w:rFonts w:cs="David"/>
          <w:sz w:val="24"/>
          <w:szCs w:val="24"/>
          <w:rtl/>
        </w:rPr>
        <w:t>, שהיה בקיא ביותר</w:t>
      </w:r>
      <w:r>
        <w:rPr>
          <w:rFonts w:cs="David" w:hint="cs"/>
          <w:sz w:val="24"/>
          <w:szCs w:val="24"/>
          <w:rtl/>
        </w:rPr>
        <w:t xml:space="preserve"> </w:t>
      </w:r>
      <w:r w:rsidRPr="001B247E">
        <w:rPr>
          <w:rFonts w:cs="David"/>
          <w:sz w:val="24"/>
          <w:szCs w:val="24"/>
          <w:rtl/>
        </w:rPr>
        <w:t>בעולם הקבלה, שכנע קהל מאמינים גדול שהוא הוא המשיח</w:t>
      </w:r>
      <w:r>
        <w:rPr>
          <w:rFonts w:cs="David" w:hint="cs"/>
          <w:sz w:val="24"/>
          <w:szCs w:val="24"/>
          <w:rtl/>
        </w:rPr>
        <w:t xml:space="preserve">. יהודים רבים בכל העולם  האמינו כי </w:t>
      </w:r>
      <w:r>
        <w:rPr>
          <w:rFonts w:cs="David"/>
          <w:sz w:val="24"/>
          <w:szCs w:val="24"/>
          <w:rtl/>
        </w:rPr>
        <w:t xml:space="preserve"> </w:t>
      </w:r>
      <w:r>
        <w:rPr>
          <w:rFonts w:cs="David" w:hint="cs"/>
          <w:sz w:val="24"/>
          <w:szCs w:val="24"/>
          <w:rtl/>
        </w:rPr>
        <w:t>בזכות שבתאי צבי</w:t>
      </w:r>
      <w:r w:rsidRPr="001B247E">
        <w:rPr>
          <w:rFonts w:cs="David"/>
          <w:sz w:val="24"/>
          <w:szCs w:val="24"/>
          <w:rtl/>
        </w:rPr>
        <w:t xml:space="preserve"> יבוא התיקון</w:t>
      </w:r>
      <w:r>
        <w:rPr>
          <w:rFonts w:cs="David" w:hint="cs"/>
          <w:sz w:val="24"/>
          <w:szCs w:val="24"/>
          <w:rtl/>
        </w:rPr>
        <w:t xml:space="preserve"> </w:t>
      </w:r>
      <w:r w:rsidRPr="001B247E">
        <w:rPr>
          <w:rFonts w:cs="David"/>
          <w:sz w:val="24"/>
          <w:szCs w:val="24"/>
          <w:rtl/>
        </w:rPr>
        <w:t>הגדול לעם ישראל ולעולם כולו בשחרור ניצוצות האור משבי הקליפות בדיוק כפי שחזה</w:t>
      </w:r>
      <w:r>
        <w:rPr>
          <w:rFonts w:cs="David" w:hint="cs"/>
          <w:sz w:val="24"/>
          <w:szCs w:val="24"/>
          <w:rtl/>
        </w:rPr>
        <w:t xml:space="preserve"> </w:t>
      </w:r>
      <w:r w:rsidRPr="001B247E">
        <w:rPr>
          <w:rFonts w:cs="David"/>
          <w:sz w:val="24"/>
          <w:szCs w:val="24"/>
          <w:rtl/>
        </w:rPr>
        <w:t xml:space="preserve">האר"י. </w:t>
      </w:r>
    </w:p>
    <w:p w:rsidR="001B247E" w:rsidRPr="001B247E" w:rsidRDefault="001B247E" w:rsidP="00516F63">
      <w:pPr>
        <w:bidi/>
        <w:spacing w:after="0" w:line="360" w:lineRule="auto"/>
        <w:ind w:left="-766" w:right="-567"/>
        <w:jc w:val="both"/>
        <w:rPr>
          <w:rFonts w:cs="David"/>
          <w:sz w:val="24"/>
          <w:szCs w:val="24"/>
        </w:rPr>
      </w:pPr>
      <w:r w:rsidRPr="001B247E">
        <w:rPr>
          <w:rFonts w:cs="David"/>
          <w:sz w:val="24"/>
          <w:szCs w:val="24"/>
          <w:rtl/>
        </w:rPr>
        <w:t>רבבות יהודים הלכו שבי אחר דמותו ודבריו הנועזים והמיוחדים והחלו להכין את עצמם</w:t>
      </w:r>
      <w:r>
        <w:rPr>
          <w:rFonts w:cs="David" w:hint="cs"/>
          <w:sz w:val="24"/>
          <w:szCs w:val="24"/>
          <w:rtl/>
        </w:rPr>
        <w:t xml:space="preserve"> </w:t>
      </w:r>
      <w:r w:rsidRPr="001B247E">
        <w:rPr>
          <w:rFonts w:cs="David"/>
          <w:sz w:val="24"/>
          <w:szCs w:val="24"/>
          <w:rtl/>
        </w:rPr>
        <w:t xml:space="preserve">בפועל להחשת יום הגאולה הקרוב. </w:t>
      </w:r>
    </w:p>
    <w:p w:rsidR="001B247E" w:rsidRPr="001B247E" w:rsidRDefault="001B247E" w:rsidP="00516F63">
      <w:pPr>
        <w:bidi/>
        <w:spacing w:after="0" w:line="360" w:lineRule="auto"/>
        <w:ind w:left="-766" w:right="-567"/>
        <w:jc w:val="both"/>
        <w:rPr>
          <w:rFonts w:cs="David"/>
          <w:sz w:val="24"/>
          <w:szCs w:val="24"/>
          <w:rtl/>
        </w:rPr>
      </w:pPr>
      <w:r w:rsidRPr="001B247E">
        <w:rPr>
          <w:rFonts w:cs="David"/>
          <w:sz w:val="24"/>
          <w:szCs w:val="24"/>
          <w:rtl/>
        </w:rPr>
        <w:t xml:space="preserve">בשנת 1666 נכלא שבתאי </w:t>
      </w:r>
      <w:r>
        <w:rPr>
          <w:rFonts w:cs="David" w:hint="cs"/>
          <w:sz w:val="24"/>
          <w:szCs w:val="24"/>
          <w:rtl/>
        </w:rPr>
        <w:t xml:space="preserve"> </w:t>
      </w:r>
      <w:r w:rsidRPr="001B247E">
        <w:rPr>
          <w:rFonts w:cs="David"/>
          <w:sz w:val="24"/>
          <w:szCs w:val="24"/>
          <w:rtl/>
        </w:rPr>
        <w:t>צבי על ידי השלטונות התורכים, וניתנה לו האפשרות לבחור בין גזר דין מוות לבין</w:t>
      </w:r>
    </w:p>
    <w:p w:rsidR="001B247E" w:rsidRPr="001B247E" w:rsidRDefault="001B247E" w:rsidP="00516F63">
      <w:pPr>
        <w:bidi/>
        <w:spacing w:after="0" w:line="360" w:lineRule="auto"/>
        <w:ind w:left="-766" w:right="-567"/>
        <w:jc w:val="both"/>
        <w:rPr>
          <w:rFonts w:cs="David"/>
          <w:sz w:val="24"/>
          <w:szCs w:val="24"/>
          <w:rtl/>
        </w:rPr>
      </w:pPr>
      <w:r w:rsidRPr="001B247E">
        <w:rPr>
          <w:rFonts w:cs="David"/>
          <w:sz w:val="24"/>
          <w:szCs w:val="24"/>
          <w:rtl/>
        </w:rPr>
        <w:t>התאסלמות. שבתאי צבי בחר באפשרות השנייה. בחירה זו הכתה את כל קהל מאמיניו</w:t>
      </w:r>
      <w:r>
        <w:rPr>
          <w:rFonts w:cs="David" w:hint="cs"/>
          <w:sz w:val="24"/>
          <w:szCs w:val="24"/>
          <w:rtl/>
        </w:rPr>
        <w:t xml:space="preserve"> </w:t>
      </w:r>
      <w:r w:rsidRPr="001B247E">
        <w:rPr>
          <w:rFonts w:cs="David"/>
          <w:sz w:val="24"/>
          <w:szCs w:val="24"/>
          <w:rtl/>
        </w:rPr>
        <w:t>הרבים בתדהמה, אכזבה ובלבול.</w:t>
      </w:r>
    </w:p>
    <w:p w:rsidR="001B247E" w:rsidRPr="001B247E" w:rsidRDefault="001B247E" w:rsidP="00516F63">
      <w:pPr>
        <w:bidi/>
        <w:spacing w:after="0" w:line="360" w:lineRule="auto"/>
        <w:ind w:left="-766" w:right="-567"/>
        <w:jc w:val="both"/>
        <w:rPr>
          <w:rFonts w:cs="David"/>
          <w:sz w:val="24"/>
          <w:szCs w:val="24"/>
          <w:rtl/>
        </w:rPr>
      </w:pPr>
      <w:r w:rsidRPr="001B247E">
        <w:rPr>
          <w:rFonts w:cs="David"/>
          <w:sz w:val="24"/>
          <w:szCs w:val="24"/>
          <w:rtl/>
        </w:rPr>
        <w:t>כגודל התקווה הגדולה שעוררה דמותו של שבתאי צבי בקרב הקהילות היהודיות לשינוי של</w:t>
      </w:r>
      <w:r>
        <w:rPr>
          <w:rFonts w:cs="David" w:hint="cs"/>
          <w:sz w:val="24"/>
          <w:szCs w:val="24"/>
          <w:rtl/>
        </w:rPr>
        <w:t xml:space="preserve"> </w:t>
      </w:r>
      <w:r w:rsidRPr="001B247E">
        <w:rPr>
          <w:rFonts w:cs="David"/>
          <w:sz w:val="24"/>
          <w:szCs w:val="24"/>
          <w:rtl/>
        </w:rPr>
        <w:t>ממש במצבן ולשחרור כולל מן הסבל והתסכול המלווה את חייהם הפיזיים והנפשיים, כך גם</w:t>
      </w:r>
      <w:r>
        <w:rPr>
          <w:rFonts w:cs="David" w:hint="cs"/>
          <w:sz w:val="24"/>
          <w:szCs w:val="24"/>
          <w:rtl/>
        </w:rPr>
        <w:t xml:space="preserve"> </w:t>
      </w:r>
      <w:r w:rsidRPr="001B247E">
        <w:rPr>
          <w:rFonts w:cs="David"/>
          <w:sz w:val="24"/>
          <w:szCs w:val="24"/>
          <w:rtl/>
        </w:rPr>
        <w:t>היה גודל האכזבה מכ</w:t>
      </w:r>
      <w:r>
        <w:rPr>
          <w:rFonts w:cs="David" w:hint="cs"/>
          <w:sz w:val="24"/>
          <w:szCs w:val="24"/>
          <w:rtl/>
        </w:rPr>
        <w:t>י</w:t>
      </w:r>
      <w:r w:rsidRPr="001B247E">
        <w:rPr>
          <w:rFonts w:cs="David"/>
          <w:sz w:val="24"/>
          <w:szCs w:val="24"/>
          <w:rtl/>
        </w:rPr>
        <w:t>שלונו ובגידתו של משיח השקר. אכזבה זו לוותה גם בהכרה בסכנה</w:t>
      </w:r>
      <w:r>
        <w:rPr>
          <w:rFonts w:cs="David" w:hint="cs"/>
          <w:sz w:val="24"/>
          <w:szCs w:val="24"/>
          <w:rtl/>
        </w:rPr>
        <w:t xml:space="preserve"> </w:t>
      </w:r>
      <w:r w:rsidRPr="001B247E">
        <w:rPr>
          <w:rFonts w:cs="David"/>
          <w:sz w:val="24"/>
          <w:szCs w:val="24"/>
          <w:rtl/>
        </w:rPr>
        <w:t>הטמונה בקבלה, המתלווה ליכולתם של דימוייה המיסטיים החזקים להלהיב את ההמונים</w:t>
      </w:r>
      <w:r>
        <w:rPr>
          <w:rFonts w:cs="David" w:hint="cs"/>
          <w:sz w:val="24"/>
          <w:szCs w:val="24"/>
          <w:rtl/>
        </w:rPr>
        <w:t xml:space="preserve"> </w:t>
      </w:r>
      <w:r w:rsidRPr="001B247E">
        <w:rPr>
          <w:rFonts w:cs="David"/>
          <w:sz w:val="24"/>
          <w:szCs w:val="24"/>
          <w:rtl/>
        </w:rPr>
        <w:t>בקסמיהם ולהוביל אותם לעיתים בדרכי תעתועים בלא יכולת של בקרה, ריסון וביקורת.</w:t>
      </w:r>
    </w:p>
    <w:p w:rsidR="001B247E" w:rsidRPr="001B247E" w:rsidRDefault="001B247E" w:rsidP="00516F63">
      <w:pPr>
        <w:bidi/>
        <w:spacing w:after="0" w:line="360" w:lineRule="auto"/>
        <w:ind w:left="-766" w:right="-567"/>
        <w:jc w:val="both"/>
        <w:rPr>
          <w:rFonts w:cs="David"/>
          <w:sz w:val="24"/>
          <w:szCs w:val="24"/>
          <w:rtl/>
        </w:rPr>
      </w:pPr>
      <w:r w:rsidRPr="001B247E">
        <w:rPr>
          <w:rFonts w:cs="David"/>
          <w:sz w:val="24"/>
          <w:szCs w:val="24"/>
          <w:rtl/>
        </w:rPr>
        <w:t>ואולם, האמונה בישראל באמיתותיו של עולם הקבלה לא נחלשה, ובמובן מסוים אף נתחזקה.</w:t>
      </w:r>
      <w:r>
        <w:rPr>
          <w:rFonts w:cs="David" w:hint="cs"/>
          <w:sz w:val="24"/>
          <w:szCs w:val="24"/>
          <w:rtl/>
        </w:rPr>
        <w:t xml:space="preserve"> </w:t>
      </w:r>
      <w:r w:rsidRPr="001B247E">
        <w:rPr>
          <w:rFonts w:cs="David"/>
          <w:sz w:val="24"/>
          <w:szCs w:val="24"/>
          <w:rtl/>
        </w:rPr>
        <w:t>אמונה זו לבשה צורה חדשה ומפותח</w:t>
      </w:r>
      <w:r>
        <w:rPr>
          <w:rFonts w:cs="David"/>
          <w:sz w:val="24"/>
          <w:szCs w:val="24"/>
          <w:rtl/>
        </w:rPr>
        <w:t xml:space="preserve">ת בתורתו של ר' ישראל בן אליעזר </w:t>
      </w:r>
      <w:proofErr w:type="spellStart"/>
      <w:r w:rsidRPr="001B247E">
        <w:rPr>
          <w:rFonts w:cs="David"/>
          <w:sz w:val="24"/>
          <w:szCs w:val="24"/>
          <w:rtl/>
        </w:rPr>
        <w:t>ממז'יבוז</w:t>
      </w:r>
      <w:proofErr w:type="spellEnd"/>
      <w:r w:rsidRPr="001B247E">
        <w:rPr>
          <w:rFonts w:cs="David"/>
          <w:sz w:val="24"/>
          <w:szCs w:val="24"/>
          <w:rtl/>
        </w:rPr>
        <w:t xml:space="preserve">' אוקראינה המכונה הבעל </w:t>
      </w:r>
      <w:proofErr w:type="spellStart"/>
      <w:r w:rsidRPr="001B247E">
        <w:rPr>
          <w:rFonts w:cs="David"/>
          <w:sz w:val="24"/>
          <w:szCs w:val="24"/>
          <w:rtl/>
        </w:rPr>
        <w:t>שם־טוב</w:t>
      </w:r>
      <w:proofErr w:type="spellEnd"/>
      <w:r w:rsidRPr="001B247E">
        <w:rPr>
          <w:rFonts w:cs="David"/>
          <w:sz w:val="24"/>
          <w:szCs w:val="24"/>
          <w:rtl/>
        </w:rPr>
        <w:t>.</w:t>
      </w:r>
    </w:p>
    <w:p w:rsidR="007E798F" w:rsidRDefault="001B247E" w:rsidP="00516F63">
      <w:pPr>
        <w:bidi/>
        <w:spacing w:after="0" w:line="360" w:lineRule="auto"/>
        <w:ind w:left="-766" w:right="-567"/>
        <w:jc w:val="both"/>
        <w:rPr>
          <w:rFonts w:cs="David"/>
          <w:sz w:val="24"/>
          <w:szCs w:val="24"/>
          <w:rtl/>
        </w:rPr>
      </w:pPr>
      <w:r w:rsidRPr="001B247E">
        <w:rPr>
          <w:rFonts w:cs="David"/>
          <w:sz w:val="24"/>
          <w:szCs w:val="24"/>
          <w:rtl/>
        </w:rPr>
        <w:t xml:space="preserve">הבעל שם טוב למד קבלה עיונית ואף </w:t>
      </w:r>
      <w:r w:rsidR="007E798F">
        <w:rPr>
          <w:rFonts w:cs="David"/>
          <w:sz w:val="24"/>
          <w:szCs w:val="24"/>
          <w:rtl/>
        </w:rPr>
        <w:t xml:space="preserve">עסק בקבלה מעשית </w:t>
      </w:r>
      <w:r w:rsidR="007E798F">
        <w:rPr>
          <w:rFonts w:cs="David" w:hint="cs"/>
          <w:sz w:val="24"/>
          <w:szCs w:val="24"/>
          <w:rtl/>
        </w:rPr>
        <w:t>(</w:t>
      </w:r>
      <w:r w:rsidR="007E798F">
        <w:rPr>
          <w:rFonts w:cs="David"/>
          <w:sz w:val="24"/>
          <w:szCs w:val="24"/>
          <w:rtl/>
        </w:rPr>
        <w:t>ראו בפרק הקודם</w:t>
      </w:r>
      <w:r w:rsidR="007E798F">
        <w:rPr>
          <w:rFonts w:cs="David" w:hint="cs"/>
          <w:sz w:val="24"/>
          <w:szCs w:val="24"/>
          <w:rtl/>
        </w:rPr>
        <w:t>).</w:t>
      </w:r>
      <w:r w:rsidRPr="001B247E">
        <w:rPr>
          <w:rFonts w:cs="David"/>
          <w:sz w:val="24"/>
          <w:szCs w:val="24"/>
          <w:rtl/>
        </w:rPr>
        <w:t xml:space="preserve"> </w:t>
      </w:r>
      <w:r w:rsidR="007E798F">
        <w:rPr>
          <w:rFonts w:cs="David" w:hint="cs"/>
          <w:sz w:val="24"/>
          <w:szCs w:val="24"/>
          <w:rtl/>
        </w:rPr>
        <w:t xml:space="preserve">יש הטוענים כי </w:t>
      </w:r>
      <w:r w:rsidRPr="001B247E">
        <w:rPr>
          <w:rFonts w:cs="David"/>
          <w:sz w:val="24"/>
          <w:szCs w:val="24"/>
          <w:rtl/>
        </w:rPr>
        <w:t>ר</w:t>
      </w:r>
      <w:r w:rsidR="007E798F">
        <w:rPr>
          <w:rFonts w:cs="David" w:hint="cs"/>
          <w:sz w:val="24"/>
          <w:szCs w:val="24"/>
          <w:rtl/>
        </w:rPr>
        <w:t>י</w:t>
      </w:r>
      <w:r w:rsidRPr="001B247E">
        <w:rPr>
          <w:rFonts w:cs="David"/>
          <w:sz w:val="24"/>
          <w:szCs w:val="24"/>
          <w:rtl/>
        </w:rPr>
        <w:t>פא</w:t>
      </w:r>
      <w:r w:rsidR="007E798F">
        <w:rPr>
          <w:rFonts w:cs="David" w:hint="cs"/>
          <w:sz w:val="24"/>
          <w:szCs w:val="24"/>
          <w:rtl/>
        </w:rPr>
        <w:t xml:space="preserve"> </w:t>
      </w:r>
      <w:r w:rsidRPr="001B247E">
        <w:rPr>
          <w:rFonts w:cs="David"/>
          <w:sz w:val="24"/>
          <w:szCs w:val="24"/>
          <w:rtl/>
        </w:rPr>
        <w:t>אנשים באמצעות שמותיו הקדושים של האל. בשלב מסוים בחייו, פנה והתבודד בהרים,</w:t>
      </w:r>
      <w:r w:rsidR="007E798F">
        <w:rPr>
          <w:rFonts w:cs="David" w:hint="cs"/>
          <w:sz w:val="24"/>
          <w:szCs w:val="24"/>
          <w:rtl/>
        </w:rPr>
        <w:t xml:space="preserve"> </w:t>
      </w:r>
      <w:r w:rsidRPr="001B247E">
        <w:rPr>
          <w:rFonts w:cs="David"/>
          <w:sz w:val="24"/>
          <w:szCs w:val="24"/>
          <w:rtl/>
        </w:rPr>
        <w:t xml:space="preserve">ובאמצעותן של חוויות מיסטיות עזות שחווה, פיתח את תורתו הרוחנית המיוחדת. </w:t>
      </w:r>
    </w:p>
    <w:p w:rsidR="00447573" w:rsidRDefault="001B247E" w:rsidP="00516F63">
      <w:pPr>
        <w:bidi/>
        <w:spacing w:after="0" w:line="360" w:lineRule="auto"/>
        <w:ind w:left="-766" w:right="-567"/>
        <w:jc w:val="both"/>
        <w:rPr>
          <w:rFonts w:cs="David"/>
          <w:sz w:val="24"/>
          <w:szCs w:val="24"/>
          <w:rtl/>
        </w:rPr>
      </w:pPr>
      <w:r w:rsidRPr="001B247E">
        <w:rPr>
          <w:rFonts w:cs="David"/>
          <w:sz w:val="24"/>
          <w:szCs w:val="24"/>
          <w:rtl/>
        </w:rPr>
        <w:t>לאחר מכן</w:t>
      </w:r>
      <w:r w:rsidR="007E798F">
        <w:rPr>
          <w:rFonts w:cs="David" w:hint="cs"/>
          <w:sz w:val="24"/>
          <w:szCs w:val="24"/>
          <w:rtl/>
        </w:rPr>
        <w:t xml:space="preserve"> </w:t>
      </w:r>
      <w:r w:rsidRPr="001B247E">
        <w:rPr>
          <w:rFonts w:cs="David"/>
          <w:sz w:val="24"/>
          <w:szCs w:val="24"/>
          <w:rtl/>
        </w:rPr>
        <w:t xml:space="preserve">החל להפיץ את תורתו ברחבי </w:t>
      </w:r>
      <w:proofErr w:type="spellStart"/>
      <w:r w:rsidRPr="001B247E">
        <w:rPr>
          <w:rFonts w:cs="David"/>
          <w:sz w:val="24"/>
          <w:szCs w:val="24"/>
          <w:rtl/>
        </w:rPr>
        <w:t>פולין־ליטא</w:t>
      </w:r>
      <w:proofErr w:type="spellEnd"/>
      <w:r w:rsidRPr="001B247E">
        <w:rPr>
          <w:rFonts w:cs="David"/>
          <w:sz w:val="24"/>
          <w:szCs w:val="24"/>
          <w:rtl/>
        </w:rPr>
        <w:t xml:space="preserve"> וקיבץ סביבו חבורות </w:t>
      </w:r>
      <w:proofErr w:type="spellStart"/>
      <w:r w:rsidRPr="001B247E">
        <w:rPr>
          <w:rFonts w:cs="David"/>
          <w:sz w:val="24"/>
          <w:szCs w:val="24"/>
          <w:rtl/>
        </w:rPr>
        <w:t>חבורות</w:t>
      </w:r>
      <w:proofErr w:type="spellEnd"/>
      <w:r w:rsidRPr="001B247E">
        <w:rPr>
          <w:rFonts w:cs="David"/>
          <w:sz w:val="24"/>
          <w:szCs w:val="24"/>
          <w:rtl/>
        </w:rPr>
        <w:t xml:space="preserve"> של חסידים. תורה זו,</w:t>
      </w:r>
      <w:r w:rsidR="007E798F">
        <w:rPr>
          <w:rFonts w:cs="David" w:hint="cs"/>
          <w:sz w:val="24"/>
          <w:szCs w:val="24"/>
          <w:rtl/>
        </w:rPr>
        <w:t xml:space="preserve"> </w:t>
      </w:r>
      <w:r w:rsidRPr="001B247E">
        <w:rPr>
          <w:rFonts w:cs="David"/>
          <w:sz w:val="24"/>
          <w:szCs w:val="24"/>
          <w:rtl/>
        </w:rPr>
        <w:t>שכונתה "החסידות", התפשטה והפיחה חיים דתיים חדשים ביהדות מזרח אירופה</w:t>
      </w:r>
      <w:r w:rsidR="007E798F">
        <w:rPr>
          <w:rFonts w:cs="David" w:hint="cs"/>
          <w:sz w:val="24"/>
          <w:szCs w:val="24"/>
          <w:rtl/>
        </w:rPr>
        <w:t xml:space="preserve">. </w:t>
      </w:r>
    </w:p>
    <w:p w:rsidR="007E798F" w:rsidRDefault="007E798F" w:rsidP="00516F63">
      <w:pPr>
        <w:bidi/>
        <w:spacing w:after="0" w:line="360" w:lineRule="auto"/>
        <w:ind w:left="-766" w:right="-567"/>
        <w:jc w:val="both"/>
        <w:rPr>
          <w:rFonts w:cs="David"/>
          <w:sz w:val="24"/>
          <w:szCs w:val="24"/>
          <w:rtl/>
        </w:rPr>
      </w:pPr>
    </w:p>
    <w:p w:rsidR="007E798F" w:rsidRPr="007E798F" w:rsidRDefault="007E798F" w:rsidP="00516F63">
      <w:pPr>
        <w:bidi/>
        <w:spacing w:after="0" w:line="360" w:lineRule="auto"/>
        <w:ind w:left="-766" w:right="-567"/>
        <w:jc w:val="both"/>
        <w:rPr>
          <w:rFonts w:cs="David"/>
          <w:b/>
          <w:bCs/>
          <w:rtl/>
        </w:rPr>
      </w:pPr>
      <w:r w:rsidRPr="007E798F">
        <w:rPr>
          <w:rFonts w:cs="David" w:hint="cs"/>
          <w:b/>
          <w:bCs/>
          <w:rtl/>
        </w:rPr>
        <w:t xml:space="preserve">מהי החסידות? </w:t>
      </w:r>
    </w:p>
    <w:p w:rsidR="007E798F" w:rsidRPr="007E798F" w:rsidRDefault="007E798F" w:rsidP="00516F63">
      <w:pPr>
        <w:bidi/>
        <w:spacing w:after="0" w:line="360" w:lineRule="auto"/>
        <w:ind w:left="-766" w:right="-567"/>
        <w:rPr>
          <w:rFonts w:cs="David"/>
          <w:rtl/>
        </w:rPr>
      </w:pPr>
      <w:r w:rsidRPr="007E798F">
        <w:rPr>
          <w:rFonts w:cs="David"/>
          <w:rtl/>
        </w:rPr>
        <w:t>החסידות היא תנועה דתית עממית אשר התהוותה במהלך המחצית השנייה של המאה השמונה עשרה</w:t>
      </w:r>
      <w:r>
        <w:rPr>
          <w:rFonts w:cs="David" w:hint="cs"/>
          <w:rtl/>
        </w:rPr>
        <w:t xml:space="preserve"> </w:t>
      </w:r>
      <w:r w:rsidRPr="007E798F">
        <w:rPr>
          <w:rFonts w:cs="David"/>
          <w:rtl/>
        </w:rPr>
        <w:t>והובילה להתפתחותו של דפוס חדש של חיי קהילה ומנהיגות יהודיים. המאפיינים הבולטים של החסידות</w:t>
      </w:r>
      <w:r>
        <w:rPr>
          <w:rFonts w:cs="David" w:hint="cs"/>
          <w:rtl/>
        </w:rPr>
        <w:t xml:space="preserve"> </w:t>
      </w:r>
      <w:r w:rsidRPr="007E798F">
        <w:rPr>
          <w:rFonts w:cs="David"/>
          <w:rtl/>
        </w:rPr>
        <w:t>הינם התלהבות פולחנית "דביקות" או "שמחה", לכידות חברתית "החבורה" או "החצר" מנהיגות</w:t>
      </w:r>
      <w:r>
        <w:rPr>
          <w:rFonts w:cs="David" w:hint="cs"/>
          <w:rtl/>
        </w:rPr>
        <w:t xml:space="preserve"> </w:t>
      </w:r>
      <w:r w:rsidRPr="007E798F">
        <w:rPr>
          <w:rFonts w:cs="David"/>
          <w:rtl/>
        </w:rPr>
        <w:t xml:space="preserve">כריזמטית </w:t>
      </w:r>
      <w:r w:rsidRPr="007E798F">
        <w:rPr>
          <w:rFonts w:cs="David" w:hint="cs"/>
          <w:rtl/>
        </w:rPr>
        <w:t xml:space="preserve"> ובעיקר שימוש בתואר </w:t>
      </w:r>
      <w:r w:rsidRPr="007E798F">
        <w:rPr>
          <w:rFonts w:cs="David"/>
          <w:rtl/>
        </w:rPr>
        <w:t>"הצדיק".</w:t>
      </w:r>
    </w:p>
    <w:p w:rsidR="007E798F" w:rsidRDefault="007E798F" w:rsidP="00516F63">
      <w:pPr>
        <w:bidi/>
        <w:spacing w:after="0" w:line="360" w:lineRule="auto"/>
        <w:ind w:left="-766" w:right="-567"/>
        <w:rPr>
          <w:rFonts w:cs="David"/>
          <w:rtl/>
        </w:rPr>
      </w:pPr>
      <w:r w:rsidRPr="007E798F">
        <w:rPr>
          <w:rFonts w:cs="David"/>
          <w:rtl/>
        </w:rPr>
        <w:t xml:space="preserve">תנועת החסידות צמחה על רקע חלוקתה של ממשלת </w:t>
      </w:r>
      <w:proofErr w:type="spellStart"/>
      <w:r w:rsidRPr="007E798F">
        <w:rPr>
          <w:rFonts w:cs="David"/>
          <w:rtl/>
        </w:rPr>
        <w:t>פולין־ליטא</w:t>
      </w:r>
      <w:proofErr w:type="spellEnd"/>
      <w:r w:rsidRPr="007E798F">
        <w:rPr>
          <w:rFonts w:cs="David"/>
          <w:rtl/>
        </w:rPr>
        <w:t xml:space="preserve"> בסוף המאה השמונה עשרה. מסגרת</w:t>
      </w:r>
      <w:r>
        <w:rPr>
          <w:rFonts w:cs="David" w:hint="cs"/>
          <w:rtl/>
        </w:rPr>
        <w:t xml:space="preserve"> </w:t>
      </w:r>
      <w:r w:rsidRPr="007E798F">
        <w:rPr>
          <w:rFonts w:cs="David"/>
          <w:rtl/>
        </w:rPr>
        <w:t>ההנהגה היהודית התערערה וסמכותה הוטלה בספק עקב התסיסה לה גרמו התנועות המשיחיות והקבליות</w:t>
      </w:r>
      <w:r w:rsidRPr="007E798F">
        <w:rPr>
          <w:rFonts w:cs="David" w:hint="cs"/>
          <w:rtl/>
        </w:rPr>
        <w:t xml:space="preserve"> </w:t>
      </w:r>
      <w:r w:rsidRPr="007E798F">
        <w:rPr>
          <w:rFonts w:cs="David"/>
          <w:rtl/>
        </w:rPr>
        <w:t>של שבתאי צבי ויעקב פרנק. הקבלה ומסורות עממיות של התלהבות דתית המונית היוו את היסודות</w:t>
      </w:r>
      <w:r>
        <w:rPr>
          <w:rFonts w:cs="David" w:hint="cs"/>
          <w:rtl/>
        </w:rPr>
        <w:t xml:space="preserve"> </w:t>
      </w:r>
      <w:r w:rsidRPr="007E798F">
        <w:rPr>
          <w:rFonts w:cs="David"/>
          <w:rtl/>
        </w:rPr>
        <w:t>לתפיסת עולם דתית וחברתית חדשה. חוגי</w:t>
      </w:r>
      <w:r>
        <w:rPr>
          <w:rFonts w:cs="David"/>
          <w:rtl/>
        </w:rPr>
        <w:t xml:space="preserve">ם מיסטיים </w:t>
      </w:r>
      <w:proofErr w:type="spellStart"/>
      <w:r>
        <w:rPr>
          <w:rFonts w:cs="David"/>
          <w:rtl/>
        </w:rPr>
        <w:t>בפולין־ליטא</w:t>
      </w:r>
      <w:proofErr w:type="spellEnd"/>
      <w:r>
        <w:rPr>
          <w:rFonts w:cs="David"/>
          <w:rtl/>
        </w:rPr>
        <w:t xml:space="preserve"> </w:t>
      </w:r>
    </w:p>
    <w:p w:rsidR="007E798F" w:rsidRPr="007E798F" w:rsidRDefault="007E798F" w:rsidP="00516F63">
      <w:pPr>
        <w:bidi/>
        <w:spacing w:after="0" w:line="360" w:lineRule="auto"/>
        <w:ind w:left="-766" w:right="-567"/>
        <w:rPr>
          <w:rFonts w:cs="David"/>
          <w:rtl/>
        </w:rPr>
      </w:pPr>
      <w:r>
        <w:rPr>
          <w:rFonts w:cs="David"/>
          <w:rtl/>
        </w:rPr>
        <w:t xml:space="preserve">במאה ה </w:t>
      </w:r>
      <w:r>
        <w:rPr>
          <w:rFonts w:cs="David" w:hint="cs"/>
          <w:rtl/>
        </w:rPr>
        <w:t xml:space="preserve">18 </w:t>
      </w:r>
      <w:r w:rsidRPr="007E798F">
        <w:rPr>
          <w:rFonts w:cs="David"/>
          <w:rtl/>
        </w:rPr>
        <w:t xml:space="preserve"> הצטרפו ויצרו קבוצות</w:t>
      </w:r>
      <w:r>
        <w:rPr>
          <w:rFonts w:cs="David" w:hint="cs"/>
          <w:rtl/>
        </w:rPr>
        <w:t xml:space="preserve"> </w:t>
      </w:r>
      <w:r w:rsidRPr="007E798F">
        <w:rPr>
          <w:rFonts w:cs="David"/>
          <w:rtl/>
        </w:rPr>
        <w:t>חסידיות, חבורות בעלות דפוס חיים ייחודי ולרוב סגפני. חוגים אלו התייחדו בהתנהגות מיוחדת בזמן</w:t>
      </w:r>
      <w:r>
        <w:rPr>
          <w:rFonts w:cs="David" w:hint="cs"/>
          <w:rtl/>
        </w:rPr>
        <w:t xml:space="preserve"> </w:t>
      </w:r>
      <w:r w:rsidRPr="007E798F">
        <w:rPr>
          <w:rFonts w:cs="David"/>
          <w:rtl/>
        </w:rPr>
        <w:t>התפילה, בהקפדה יתרה על המצוות וכן בכללים מיוחדים להתנהגות יומיומית. תפילותיהם סודרו על פי</w:t>
      </w:r>
    </w:p>
    <w:p w:rsidR="007E798F" w:rsidRPr="007E798F" w:rsidRDefault="007E798F" w:rsidP="00516F63">
      <w:pPr>
        <w:bidi/>
        <w:spacing w:after="0" w:line="360" w:lineRule="auto"/>
        <w:ind w:left="-766" w:right="-567"/>
        <w:rPr>
          <w:rFonts w:cs="David"/>
          <w:rtl/>
        </w:rPr>
      </w:pPr>
      <w:r w:rsidRPr="007E798F">
        <w:rPr>
          <w:rFonts w:cs="David"/>
          <w:rtl/>
        </w:rPr>
        <w:t>נוסח ספרד בהשפעתו של האר"י. מוסדות הקהילה לא ראו בחיוב קבוצות אלו בשל סטייתן ממנהגים דתיים</w:t>
      </w:r>
      <w:r>
        <w:rPr>
          <w:rFonts w:cs="David" w:hint="cs"/>
          <w:rtl/>
        </w:rPr>
        <w:t xml:space="preserve"> </w:t>
      </w:r>
      <w:r w:rsidRPr="007E798F">
        <w:rPr>
          <w:rFonts w:cs="David"/>
          <w:rtl/>
        </w:rPr>
        <w:t>מקובלים ובשל החשש מבדלנות בתוך החברה היהודית.</w:t>
      </w:r>
    </w:p>
    <w:p w:rsidR="007E798F" w:rsidRDefault="007E798F" w:rsidP="00C05BCE">
      <w:pPr>
        <w:bidi/>
        <w:spacing w:after="0" w:line="360" w:lineRule="auto"/>
        <w:ind w:left="-766" w:right="-567"/>
        <w:rPr>
          <w:rFonts w:cs="David"/>
          <w:rtl/>
        </w:rPr>
      </w:pPr>
      <w:r w:rsidRPr="007E798F">
        <w:rPr>
          <w:rFonts w:cs="David"/>
          <w:rtl/>
        </w:rPr>
        <w:t xml:space="preserve">מייסד תנועת החסידות </w:t>
      </w:r>
      <w:r>
        <w:rPr>
          <w:rFonts w:cs="David"/>
          <w:rtl/>
        </w:rPr>
        <w:t xml:space="preserve">היה ישראל בן אליעזר </w:t>
      </w:r>
      <w:r w:rsidRPr="00C05BCE">
        <w:rPr>
          <w:rFonts w:cs="David"/>
          <w:u w:val="single"/>
          <w:rtl/>
        </w:rPr>
        <w:t xml:space="preserve">בעל שם טוב </w:t>
      </w:r>
      <w:r w:rsidRPr="00C05BCE">
        <w:rPr>
          <w:rFonts w:cs="David" w:hint="cs"/>
          <w:u w:val="single"/>
          <w:rtl/>
        </w:rPr>
        <w:t>(</w:t>
      </w:r>
      <w:proofErr w:type="spellStart"/>
      <w:r w:rsidRPr="00C05BCE">
        <w:rPr>
          <w:rFonts w:cs="David"/>
          <w:u w:val="single"/>
          <w:rtl/>
        </w:rPr>
        <w:t>הבעש"ט</w:t>
      </w:r>
      <w:proofErr w:type="spellEnd"/>
      <w:r w:rsidRPr="00C05BCE">
        <w:rPr>
          <w:rFonts w:cs="David" w:hint="cs"/>
          <w:u w:val="single"/>
          <w:rtl/>
        </w:rPr>
        <w:t>)</w:t>
      </w:r>
      <w:r w:rsidRPr="00C05BCE">
        <w:rPr>
          <w:rFonts w:cs="David"/>
          <w:u w:val="single"/>
          <w:rtl/>
        </w:rPr>
        <w:t>.</w:t>
      </w:r>
      <w:r w:rsidRPr="007E798F">
        <w:rPr>
          <w:rFonts w:cs="David"/>
          <w:rtl/>
        </w:rPr>
        <w:t xml:space="preserve"> </w:t>
      </w:r>
      <w:proofErr w:type="spellStart"/>
      <w:r w:rsidRPr="007E798F">
        <w:rPr>
          <w:rFonts w:cs="David"/>
          <w:rtl/>
        </w:rPr>
        <w:t>הבעש"ט</w:t>
      </w:r>
      <w:proofErr w:type="spellEnd"/>
      <w:r w:rsidRPr="007E798F">
        <w:rPr>
          <w:rFonts w:cs="David"/>
          <w:rtl/>
        </w:rPr>
        <w:t xml:space="preserve"> היה מרפא עממי שפעל</w:t>
      </w:r>
      <w:r>
        <w:rPr>
          <w:rFonts w:cs="David" w:hint="cs"/>
          <w:rtl/>
        </w:rPr>
        <w:t xml:space="preserve"> </w:t>
      </w:r>
      <w:r w:rsidRPr="007E798F">
        <w:rPr>
          <w:rFonts w:cs="David"/>
          <w:rtl/>
        </w:rPr>
        <w:t>בעזרת נוסחות מאג</w:t>
      </w:r>
      <w:r>
        <w:rPr>
          <w:rFonts w:cs="David"/>
          <w:rtl/>
        </w:rPr>
        <w:t>יות, קמיעות ולחשים, ומשך לחצרו שבאוקראינה של היום</w:t>
      </w:r>
      <w:r w:rsidRPr="007E798F">
        <w:rPr>
          <w:rFonts w:cs="David"/>
          <w:rtl/>
        </w:rPr>
        <w:t xml:space="preserve"> אנשים שבאו</w:t>
      </w:r>
      <w:r>
        <w:rPr>
          <w:rFonts w:cs="David" w:hint="cs"/>
          <w:rtl/>
        </w:rPr>
        <w:t xml:space="preserve"> </w:t>
      </w:r>
      <w:r w:rsidRPr="007E798F">
        <w:rPr>
          <w:rFonts w:cs="David"/>
          <w:rtl/>
        </w:rPr>
        <w:t xml:space="preserve">להירפא ולקבל הדרכה רוחנית. מאוחר יותר יצא והפיץ את תורתו ברחבי </w:t>
      </w:r>
      <w:proofErr w:type="spellStart"/>
      <w:r w:rsidRPr="007E798F">
        <w:rPr>
          <w:rFonts w:cs="David"/>
          <w:rtl/>
        </w:rPr>
        <w:t>פולין־ליטא</w:t>
      </w:r>
      <w:proofErr w:type="spellEnd"/>
      <w:r w:rsidRPr="007E798F">
        <w:rPr>
          <w:rFonts w:cs="David"/>
          <w:rtl/>
        </w:rPr>
        <w:t xml:space="preserve"> ומשך אליו מאמינים</w:t>
      </w:r>
      <w:r>
        <w:rPr>
          <w:rFonts w:cs="David" w:hint="cs"/>
          <w:rtl/>
        </w:rPr>
        <w:t xml:space="preserve"> </w:t>
      </w:r>
      <w:r w:rsidRPr="007E798F">
        <w:rPr>
          <w:rFonts w:cs="David"/>
          <w:rtl/>
        </w:rPr>
        <w:t xml:space="preserve">רבים. </w:t>
      </w:r>
    </w:p>
    <w:p w:rsidR="007E798F" w:rsidRPr="007E798F" w:rsidRDefault="007E798F" w:rsidP="00516F63">
      <w:pPr>
        <w:bidi/>
        <w:spacing w:after="0" w:line="360" w:lineRule="auto"/>
        <w:ind w:left="-766" w:right="-567"/>
        <w:rPr>
          <w:rFonts w:cs="David"/>
          <w:rtl/>
        </w:rPr>
      </w:pPr>
      <w:r>
        <w:rPr>
          <w:rFonts w:cs="David"/>
          <w:rtl/>
        </w:rPr>
        <w:lastRenderedPageBreak/>
        <w:t xml:space="preserve">במותו </w:t>
      </w:r>
      <w:r w:rsidRPr="007E798F">
        <w:rPr>
          <w:rFonts w:cs="David"/>
          <w:rtl/>
        </w:rPr>
        <w:t>הותיר אחריו קבוצות רבות של חסידים מסורים, הן בקרב פשוטי עם והן בקרב</w:t>
      </w:r>
      <w:r>
        <w:rPr>
          <w:rFonts w:cs="David" w:hint="cs"/>
          <w:rtl/>
        </w:rPr>
        <w:t xml:space="preserve"> </w:t>
      </w:r>
      <w:r w:rsidRPr="007E798F">
        <w:rPr>
          <w:rFonts w:cs="David"/>
          <w:rtl/>
        </w:rPr>
        <w:t xml:space="preserve">למדנים בעלי השפעה. מעט לאחר מותו של </w:t>
      </w:r>
      <w:proofErr w:type="spellStart"/>
      <w:r w:rsidRPr="007E798F">
        <w:rPr>
          <w:rFonts w:cs="David"/>
          <w:rtl/>
        </w:rPr>
        <w:t>הבעש"ט</w:t>
      </w:r>
      <w:proofErr w:type="spellEnd"/>
      <w:r w:rsidRPr="007E798F">
        <w:rPr>
          <w:rFonts w:cs="David"/>
          <w:rtl/>
        </w:rPr>
        <w:t xml:space="preserve"> עברה ההנהגה לידיו של ר' דב בער, הידוע בתור המגיד</w:t>
      </w:r>
      <w:r>
        <w:rPr>
          <w:rFonts w:cs="David" w:hint="cs"/>
          <w:rtl/>
        </w:rPr>
        <w:t xml:space="preserve"> </w:t>
      </w:r>
      <w:proofErr w:type="spellStart"/>
      <w:r w:rsidRPr="007E798F">
        <w:rPr>
          <w:rFonts w:cs="David"/>
          <w:rtl/>
        </w:rPr>
        <w:t>ממזריטש</w:t>
      </w:r>
      <w:proofErr w:type="spellEnd"/>
      <w:r w:rsidRPr="007E798F">
        <w:rPr>
          <w:rFonts w:cs="David"/>
          <w:rtl/>
        </w:rPr>
        <w:t>. על אף מחלוקות רבות, החסידות המשיכה לגדול ולהתפשט תחת הנהגתו. התפשטותה הרבה של</w:t>
      </w:r>
      <w:r>
        <w:rPr>
          <w:rFonts w:cs="David" w:hint="cs"/>
          <w:rtl/>
        </w:rPr>
        <w:t xml:space="preserve"> </w:t>
      </w:r>
      <w:r w:rsidRPr="007E798F">
        <w:rPr>
          <w:rFonts w:cs="David"/>
          <w:rtl/>
        </w:rPr>
        <w:t>תנועת החסידות ברחבי מזרח אירופה בדורו ו</w:t>
      </w:r>
      <w:r>
        <w:rPr>
          <w:rFonts w:cs="David"/>
          <w:rtl/>
        </w:rPr>
        <w:t xml:space="preserve">בדור שלאחריו, בסופה של המאה ה </w:t>
      </w:r>
      <w:r>
        <w:rPr>
          <w:rFonts w:cs="David" w:hint="cs"/>
          <w:rtl/>
        </w:rPr>
        <w:t xml:space="preserve">-18 </w:t>
      </w:r>
      <w:r w:rsidRPr="007E798F">
        <w:rPr>
          <w:rFonts w:cs="David"/>
          <w:rtl/>
        </w:rPr>
        <w:t xml:space="preserve"> , הביאה לפיצולה של</w:t>
      </w:r>
      <w:r>
        <w:rPr>
          <w:rFonts w:cs="David" w:hint="cs"/>
          <w:rtl/>
        </w:rPr>
        <w:t xml:space="preserve"> </w:t>
      </w:r>
      <w:r w:rsidRPr="007E798F">
        <w:rPr>
          <w:rFonts w:cs="David"/>
          <w:rtl/>
        </w:rPr>
        <w:t>ההנהגה החסידית. כך נוצרו חצרות חסידים הנבדלות זו מזו על פי נאמנותם לשושלת צדיקים אחרת</w:t>
      </w:r>
      <w:r>
        <w:rPr>
          <w:rFonts w:cs="David" w:hint="cs"/>
          <w:rtl/>
        </w:rPr>
        <w:t xml:space="preserve"> </w:t>
      </w:r>
      <w:r w:rsidRPr="007E798F">
        <w:rPr>
          <w:rFonts w:cs="David"/>
          <w:rtl/>
        </w:rPr>
        <w:t>ולמנ</w:t>
      </w:r>
      <w:r>
        <w:rPr>
          <w:rFonts w:cs="David"/>
          <w:rtl/>
        </w:rPr>
        <w:t xml:space="preserve">הגים ותורות שונות זו מזו. </w:t>
      </w:r>
    </w:p>
    <w:p w:rsidR="00FD0308" w:rsidRDefault="007E798F" w:rsidP="00516F63">
      <w:pPr>
        <w:bidi/>
        <w:spacing w:after="0" w:line="360" w:lineRule="auto"/>
        <w:ind w:left="-766" w:right="-567"/>
        <w:rPr>
          <w:rFonts w:cs="David"/>
          <w:rtl/>
        </w:rPr>
      </w:pPr>
      <w:r w:rsidRPr="007E798F">
        <w:rPr>
          <w:rFonts w:cs="David"/>
          <w:rtl/>
        </w:rPr>
        <w:t>אחד</w:t>
      </w:r>
      <w:r w:rsidR="00FD0308">
        <w:rPr>
          <w:rFonts w:cs="David" w:hint="cs"/>
          <w:rtl/>
        </w:rPr>
        <w:t xml:space="preserve"> </w:t>
      </w:r>
      <w:r w:rsidRPr="007E798F">
        <w:rPr>
          <w:rFonts w:cs="David"/>
          <w:rtl/>
        </w:rPr>
        <w:t>המנהיגים הלא־</w:t>
      </w:r>
      <w:r w:rsidR="00FD0308">
        <w:rPr>
          <w:rFonts w:cs="David" w:hint="cs"/>
          <w:rtl/>
        </w:rPr>
        <w:t xml:space="preserve"> </w:t>
      </w:r>
      <w:r w:rsidRPr="007E798F">
        <w:rPr>
          <w:rFonts w:cs="David"/>
          <w:rtl/>
        </w:rPr>
        <w:t>קונבנציונליים ביותר שעלו בדורה השלישי של תנועת החסידות היה רבי נחמן מברסלב.</w:t>
      </w:r>
      <w:r w:rsidR="00FD0308">
        <w:rPr>
          <w:rFonts w:cs="David" w:hint="cs"/>
          <w:rtl/>
        </w:rPr>
        <w:t xml:space="preserve"> </w:t>
      </w:r>
    </w:p>
    <w:p w:rsidR="007E798F" w:rsidRPr="007E798F" w:rsidRDefault="007E798F" w:rsidP="00516F63">
      <w:pPr>
        <w:bidi/>
        <w:spacing w:after="0" w:line="360" w:lineRule="auto"/>
        <w:ind w:left="-766" w:right="-567"/>
        <w:rPr>
          <w:rFonts w:cs="David"/>
          <w:rtl/>
        </w:rPr>
      </w:pPr>
      <w:r w:rsidRPr="007E798F">
        <w:rPr>
          <w:rFonts w:cs="David"/>
          <w:rtl/>
        </w:rPr>
        <w:t xml:space="preserve">תנועת החסידות </w:t>
      </w:r>
      <w:r w:rsidR="00FD0308">
        <w:rPr>
          <w:rFonts w:cs="David" w:hint="cs"/>
          <w:rtl/>
        </w:rPr>
        <w:t xml:space="preserve">הפכה </w:t>
      </w:r>
      <w:r w:rsidRPr="007E798F">
        <w:rPr>
          <w:rFonts w:cs="David"/>
          <w:rtl/>
        </w:rPr>
        <w:t>להי</w:t>
      </w:r>
      <w:r w:rsidR="00FD0308">
        <w:rPr>
          <w:rFonts w:cs="David"/>
          <w:rtl/>
        </w:rPr>
        <w:t>ות</w:t>
      </w:r>
      <w:r w:rsidR="00FD0308">
        <w:rPr>
          <w:rFonts w:cs="David" w:hint="cs"/>
          <w:rtl/>
        </w:rPr>
        <w:t xml:space="preserve"> </w:t>
      </w:r>
      <w:r w:rsidR="00FD0308">
        <w:rPr>
          <w:rFonts w:cs="David"/>
          <w:rtl/>
        </w:rPr>
        <w:t xml:space="preserve"> </w:t>
      </w:r>
      <w:r w:rsidRPr="007E798F">
        <w:rPr>
          <w:rFonts w:cs="David"/>
          <w:rtl/>
        </w:rPr>
        <w:t>דרך החיים של חלק ניכר מיהדות</w:t>
      </w:r>
      <w:r w:rsidR="00FD0308">
        <w:rPr>
          <w:rFonts w:cs="David" w:hint="cs"/>
          <w:rtl/>
        </w:rPr>
        <w:t xml:space="preserve"> </w:t>
      </w:r>
      <w:r w:rsidRPr="007E798F">
        <w:rPr>
          <w:rFonts w:cs="David"/>
          <w:rtl/>
        </w:rPr>
        <w:t>מזרח אירופה. עליית עוצמתה של תנועת החסידות הביאה עמה גם לעליית עוצמתה של ההתנגדות אליה.</w:t>
      </w:r>
      <w:r w:rsidR="00FD0308">
        <w:rPr>
          <w:rFonts w:cs="David" w:hint="cs"/>
          <w:rtl/>
        </w:rPr>
        <w:t xml:space="preserve"> </w:t>
      </w:r>
      <w:r w:rsidRPr="007E798F">
        <w:rPr>
          <w:rFonts w:cs="David"/>
          <w:rtl/>
        </w:rPr>
        <w:t>מוביל המאבק כנגד החסידות היה ר' אליהו בן שלמה זלמן, המכונה הגאון מווילנה. לדעתו דרכיה הנלהבות</w:t>
      </w:r>
      <w:r w:rsidR="00FD0308">
        <w:rPr>
          <w:rFonts w:cs="David" w:hint="cs"/>
          <w:rtl/>
        </w:rPr>
        <w:t xml:space="preserve"> </w:t>
      </w:r>
      <w:r w:rsidRPr="007E798F">
        <w:rPr>
          <w:rFonts w:cs="David"/>
          <w:rtl/>
        </w:rPr>
        <w:t>של החסידות אינן אלא הזיות, שקרים מסוכנים ופולחן אלילי. לטענתו, החסידות פוגעת בלמדנות ההלכתית</w:t>
      </w:r>
      <w:r w:rsidR="00FD0308">
        <w:rPr>
          <w:rFonts w:cs="David" w:hint="cs"/>
          <w:rtl/>
        </w:rPr>
        <w:t xml:space="preserve"> </w:t>
      </w:r>
      <w:r w:rsidRPr="007E798F">
        <w:rPr>
          <w:rFonts w:cs="David"/>
          <w:rtl/>
        </w:rPr>
        <w:t>המדוקדקת ובדיוקה של אמונת ישראל העתיקה, הנבדלת מן האמונות האחרות. כחלק מן ההתנגדות, הוכרזו</w:t>
      </w:r>
      <w:r w:rsidR="00FD0308">
        <w:rPr>
          <w:rFonts w:cs="David" w:hint="cs"/>
          <w:rtl/>
        </w:rPr>
        <w:t xml:space="preserve"> </w:t>
      </w:r>
      <w:r w:rsidRPr="007E798F">
        <w:rPr>
          <w:rFonts w:cs="David"/>
          <w:rtl/>
        </w:rPr>
        <w:t xml:space="preserve">במקומות שונים </w:t>
      </w:r>
      <w:proofErr w:type="spellStart"/>
      <w:r w:rsidRPr="007E798F">
        <w:rPr>
          <w:rFonts w:cs="David"/>
          <w:rtl/>
        </w:rPr>
        <w:t>חרמות</w:t>
      </w:r>
      <w:proofErr w:type="spellEnd"/>
      <w:r w:rsidRPr="007E798F">
        <w:rPr>
          <w:rFonts w:cs="David"/>
          <w:rtl/>
        </w:rPr>
        <w:t xml:space="preserve"> כנגד החסידים וכתביהם נשרפו באש.</w:t>
      </w:r>
    </w:p>
    <w:p w:rsidR="00FD0308" w:rsidRDefault="007E798F" w:rsidP="00516F63">
      <w:pPr>
        <w:bidi/>
        <w:spacing w:after="0" w:line="360" w:lineRule="auto"/>
        <w:ind w:left="-766" w:right="-567"/>
        <w:rPr>
          <w:rFonts w:cs="David"/>
          <w:rtl/>
        </w:rPr>
      </w:pPr>
      <w:r w:rsidRPr="007E798F">
        <w:rPr>
          <w:rFonts w:cs="David"/>
          <w:rtl/>
        </w:rPr>
        <w:t>למרות המאבק החריף המשיכה תנועת החסידות להת</w:t>
      </w:r>
      <w:r w:rsidR="00FD0308">
        <w:rPr>
          <w:rFonts w:cs="David"/>
          <w:rtl/>
        </w:rPr>
        <w:t xml:space="preserve">רחב ולהתמסד לאורכה של המאה ה </w:t>
      </w:r>
      <w:r w:rsidR="00FD0308">
        <w:rPr>
          <w:rFonts w:cs="David" w:hint="cs"/>
          <w:rtl/>
        </w:rPr>
        <w:t xml:space="preserve">-18 </w:t>
      </w:r>
      <w:r w:rsidRPr="007E798F">
        <w:rPr>
          <w:rFonts w:cs="David"/>
          <w:rtl/>
        </w:rPr>
        <w:t xml:space="preserve">. </w:t>
      </w:r>
    </w:p>
    <w:p w:rsidR="007E798F" w:rsidRPr="007E798F" w:rsidRDefault="007E798F" w:rsidP="00516F63">
      <w:pPr>
        <w:bidi/>
        <w:spacing w:after="0" w:line="360" w:lineRule="auto"/>
        <w:ind w:left="-766" w:right="-567"/>
        <w:rPr>
          <w:rFonts w:cs="David"/>
          <w:rtl/>
        </w:rPr>
      </w:pPr>
      <w:r w:rsidRPr="007E798F">
        <w:rPr>
          <w:rFonts w:cs="David"/>
          <w:rtl/>
        </w:rPr>
        <w:t>שואת</w:t>
      </w:r>
      <w:r w:rsidR="00FD0308">
        <w:rPr>
          <w:rFonts w:cs="David" w:hint="cs"/>
          <w:rtl/>
        </w:rPr>
        <w:t xml:space="preserve"> </w:t>
      </w:r>
      <w:r w:rsidRPr="007E798F">
        <w:rPr>
          <w:rFonts w:cs="David"/>
          <w:rtl/>
        </w:rPr>
        <w:t>היהודים במלחמת העולם ה 2- החריבה את המרכזים החסידיים במזרח אירופה. אך רבות מן החצרות</w:t>
      </w:r>
      <w:r w:rsidR="00FD0308">
        <w:rPr>
          <w:rFonts w:cs="David" w:hint="cs"/>
          <w:rtl/>
        </w:rPr>
        <w:t xml:space="preserve"> </w:t>
      </w:r>
      <w:r w:rsidRPr="007E798F">
        <w:rPr>
          <w:rFonts w:cs="David"/>
          <w:rtl/>
        </w:rPr>
        <w:t>החסידיות התעשתו וביססו מחדש את הנהגתם בארצות הברית ובארץ ישראל. במקומות אלו דרים ופועלים</w:t>
      </w:r>
      <w:r w:rsidR="00FD0308">
        <w:rPr>
          <w:rFonts w:cs="David" w:hint="cs"/>
          <w:rtl/>
        </w:rPr>
        <w:t xml:space="preserve"> </w:t>
      </w:r>
      <w:r w:rsidRPr="007E798F">
        <w:rPr>
          <w:rFonts w:cs="David"/>
          <w:rtl/>
        </w:rPr>
        <w:t>גם כיום מרביתם של ממשיכיה ש</w:t>
      </w:r>
      <w:r w:rsidR="00FD0308">
        <w:rPr>
          <w:rFonts w:cs="David"/>
          <w:rtl/>
        </w:rPr>
        <w:t>ל תנועת החסידות ההיסטורית בת 2</w:t>
      </w:r>
      <w:r w:rsidR="00FD0308">
        <w:rPr>
          <w:rFonts w:cs="David" w:hint="cs"/>
          <w:rtl/>
        </w:rPr>
        <w:t xml:space="preserve">50 </w:t>
      </w:r>
      <w:r w:rsidRPr="007E798F">
        <w:rPr>
          <w:rFonts w:cs="David"/>
          <w:rtl/>
        </w:rPr>
        <w:t>השנים.</w:t>
      </w:r>
    </w:p>
    <w:p w:rsidR="009D651A" w:rsidRDefault="009D651A" w:rsidP="00516F63">
      <w:pPr>
        <w:bidi/>
        <w:spacing w:after="0"/>
        <w:ind w:right="-425"/>
        <w:rPr>
          <w:rFonts w:cs="David"/>
          <w:sz w:val="24"/>
          <w:szCs w:val="24"/>
          <w:rtl/>
        </w:rPr>
      </w:pPr>
    </w:p>
    <w:p w:rsidR="005E3792" w:rsidRDefault="005E3792" w:rsidP="005E3792">
      <w:pPr>
        <w:bidi/>
        <w:spacing w:after="0" w:line="360" w:lineRule="auto"/>
        <w:ind w:right="-425"/>
        <w:rPr>
          <w:rFonts w:cs="David"/>
          <w:sz w:val="24"/>
          <w:szCs w:val="24"/>
          <w:rtl/>
        </w:rPr>
      </w:pPr>
      <w:r>
        <w:rPr>
          <w:rFonts w:cs="David" w:hint="cs"/>
          <w:b/>
          <w:bCs/>
          <w:sz w:val="24"/>
          <w:szCs w:val="24"/>
          <w:rtl/>
        </w:rPr>
        <w:t xml:space="preserve">מהי </w:t>
      </w:r>
      <w:r w:rsidRPr="005E3792">
        <w:rPr>
          <w:rFonts w:cs="David" w:hint="cs"/>
          <w:b/>
          <w:bCs/>
          <w:sz w:val="24"/>
          <w:szCs w:val="24"/>
          <w:rtl/>
        </w:rPr>
        <w:t>תורת החסידות</w:t>
      </w:r>
      <w:r>
        <w:rPr>
          <w:rFonts w:cs="David" w:hint="cs"/>
          <w:sz w:val="24"/>
          <w:szCs w:val="24"/>
          <w:rtl/>
        </w:rPr>
        <w:t xml:space="preserve">?   מתוך, יורם </w:t>
      </w:r>
      <w:proofErr w:type="spellStart"/>
      <w:r>
        <w:rPr>
          <w:rFonts w:cs="David" w:hint="cs"/>
          <w:sz w:val="24"/>
          <w:szCs w:val="24"/>
          <w:rtl/>
        </w:rPr>
        <w:t>יעקובסון</w:t>
      </w:r>
      <w:proofErr w:type="spellEnd"/>
      <w:r>
        <w:rPr>
          <w:rFonts w:cs="David" w:hint="cs"/>
          <w:sz w:val="24"/>
          <w:szCs w:val="24"/>
          <w:rtl/>
        </w:rPr>
        <w:t xml:space="preserve">, "תורתה של החסידות":  </w:t>
      </w:r>
    </w:p>
    <w:p w:rsidR="005E3792" w:rsidRDefault="005E3792" w:rsidP="005E3792">
      <w:pPr>
        <w:bidi/>
        <w:spacing w:after="0" w:line="360" w:lineRule="auto"/>
        <w:ind w:left="-625" w:right="-567"/>
        <w:rPr>
          <w:rFonts w:ascii="David" w:hAnsi="David" w:cs="David"/>
          <w:sz w:val="24"/>
          <w:szCs w:val="24"/>
          <w:rtl/>
        </w:rPr>
      </w:pPr>
      <w:r w:rsidRPr="005E3792">
        <w:rPr>
          <w:rFonts w:ascii="David" w:hAnsi="David" w:cs="David"/>
          <w:sz w:val="24"/>
          <w:szCs w:val="24"/>
          <w:rtl/>
        </w:rPr>
        <w:t>בתורת האלוהות והבריאה של החסידות מתגלה עמדה מוניסטית ברורה ומוטעמת</w:t>
      </w:r>
      <w:r w:rsidRPr="005E3792">
        <w:rPr>
          <w:rFonts w:ascii="David" w:hAnsi="David" w:cs="David"/>
          <w:sz w:val="24"/>
          <w:szCs w:val="24"/>
        </w:rPr>
        <w:t xml:space="preserve">, </w:t>
      </w:r>
      <w:r>
        <w:rPr>
          <w:rFonts w:ascii="David" w:hAnsi="David" w:cs="David"/>
          <w:sz w:val="24"/>
          <w:szCs w:val="24"/>
          <w:rtl/>
        </w:rPr>
        <w:t xml:space="preserve">ולאורה מתפוגג הדואליזם </w:t>
      </w:r>
      <w:r>
        <w:rPr>
          <w:rFonts w:ascii="David" w:hAnsi="David" w:cs="David" w:hint="cs"/>
          <w:sz w:val="24"/>
          <w:szCs w:val="24"/>
          <w:rtl/>
        </w:rPr>
        <w:t>[</w:t>
      </w:r>
      <w:r>
        <w:rPr>
          <w:rFonts w:ascii="David" w:hAnsi="David" w:cs="David"/>
          <w:sz w:val="24"/>
          <w:szCs w:val="24"/>
          <w:rtl/>
        </w:rPr>
        <w:t>השניּות</w:t>
      </w:r>
      <w:r>
        <w:rPr>
          <w:rFonts w:ascii="David" w:hAnsi="David" w:cs="David" w:hint="cs"/>
          <w:sz w:val="24"/>
          <w:szCs w:val="24"/>
          <w:rtl/>
        </w:rPr>
        <w:t>]</w:t>
      </w:r>
      <w:r w:rsidRPr="005E3792">
        <w:rPr>
          <w:rFonts w:ascii="David" w:hAnsi="David" w:cs="David"/>
          <w:sz w:val="24"/>
          <w:szCs w:val="24"/>
          <w:rtl/>
        </w:rPr>
        <w:t xml:space="preserve"> </w:t>
      </w:r>
      <w:r>
        <w:rPr>
          <w:rFonts w:ascii="David" w:hAnsi="David" w:cs="David" w:hint="cs"/>
          <w:sz w:val="24"/>
          <w:szCs w:val="24"/>
          <w:rtl/>
        </w:rPr>
        <w:t xml:space="preserve"> </w:t>
      </w:r>
      <w:proofErr w:type="spellStart"/>
      <w:r>
        <w:rPr>
          <w:rFonts w:ascii="David" w:hAnsi="David" w:cs="David"/>
          <w:sz w:val="24"/>
          <w:szCs w:val="24"/>
          <w:rtl/>
        </w:rPr>
        <w:t>המיטאפיזי</w:t>
      </w:r>
      <w:proofErr w:type="spellEnd"/>
      <w:r>
        <w:rPr>
          <w:rFonts w:ascii="David" w:hAnsi="David" w:cs="David"/>
          <w:sz w:val="24"/>
          <w:szCs w:val="24"/>
          <w:rtl/>
        </w:rPr>
        <w:t xml:space="preserve"> </w:t>
      </w:r>
      <w:r>
        <w:rPr>
          <w:rFonts w:ascii="David" w:hAnsi="David" w:cs="David" w:hint="cs"/>
          <w:sz w:val="24"/>
          <w:szCs w:val="24"/>
          <w:rtl/>
        </w:rPr>
        <w:t>[</w:t>
      </w:r>
      <w:r>
        <w:rPr>
          <w:rFonts w:ascii="David" w:hAnsi="David" w:cs="David"/>
          <w:sz w:val="24"/>
          <w:szCs w:val="24"/>
          <w:rtl/>
        </w:rPr>
        <w:t>=הקוסמי</w:t>
      </w:r>
      <w:r>
        <w:rPr>
          <w:rFonts w:ascii="David" w:hAnsi="David" w:cs="David" w:hint="cs"/>
          <w:sz w:val="24"/>
          <w:szCs w:val="24"/>
          <w:rtl/>
        </w:rPr>
        <w:t>]</w:t>
      </w:r>
      <w:r w:rsidRPr="005E3792">
        <w:rPr>
          <w:rFonts w:ascii="David" w:hAnsi="David" w:cs="David"/>
          <w:sz w:val="24"/>
          <w:szCs w:val="24"/>
          <w:rtl/>
        </w:rPr>
        <w:t xml:space="preserve"> המוכר שבקבלה ונעלם לגמרי. רק בפינה אחת בהוויה כולה נ</w:t>
      </w:r>
      <w:r>
        <w:rPr>
          <w:rFonts w:ascii="David" w:hAnsi="David" w:cs="David"/>
          <w:sz w:val="24"/>
          <w:szCs w:val="24"/>
          <w:rtl/>
        </w:rPr>
        <w:t>ותרה השניּות של טוב ורע, וְּהַ</w:t>
      </w:r>
      <w:r w:rsidRPr="005E3792">
        <w:rPr>
          <w:rFonts w:ascii="David" w:hAnsi="David" w:cs="David"/>
          <w:sz w:val="24"/>
          <w:szCs w:val="24"/>
          <w:rtl/>
        </w:rPr>
        <w:t>מתיחות העזה שבין קדושה לטומאה חוזרת ומתגלה בתמידּות: נפשו של אדם. הטומאה מתגלה בגילויים האינדיווידואליים של הווייתו הפרטית, בקליפות החיצוניות של תודעתו ורצונו</w:t>
      </w:r>
      <w:r>
        <w:rPr>
          <w:rFonts w:ascii="David" w:hAnsi="David" w:cs="David"/>
          <w:sz w:val="24"/>
          <w:szCs w:val="24"/>
        </w:rPr>
        <w:t>.[...]</w:t>
      </w:r>
      <w:r w:rsidRPr="005E3792">
        <w:rPr>
          <w:rFonts w:ascii="David" w:hAnsi="David" w:cs="David"/>
          <w:sz w:val="24"/>
          <w:szCs w:val="24"/>
        </w:rPr>
        <w:t xml:space="preserve"> </w:t>
      </w:r>
      <w:r>
        <w:rPr>
          <w:rFonts w:ascii="David" w:hAnsi="David" w:cs="David" w:hint="cs"/>
          <w:sz w:val="24"/>
          <w:szCs w:val="24"/>
          <w:rtl/>
        </w:rPr>
        <w:t xml:space="preserve"> </w:t>
      </w:r>
    </w:p>
    <w:p w:rsidR="005E3792" w:rsidRDefault="005E3792" w:rsidP="005E3792">
      <w:pPr>
        <w:bidi/>
        <w:spacing w:after="0" w:line="360" w:lineRule="auto"/>
        <w:ind w:left="-625" w:right="-567"/>
        <w:rPr>
          <w:rFonts w:ascii="David" w:hAnsi="David" w:cs="David"/>
          <w:sz w:val="24"/>
          <w:szCs w:val="24"/>
          <w:rtl/>
        </w:rPr>
      </w:pPr>
      <w:r w:rsidRPr="005E3792">
        <w:rPr>
          <w:rFonts w:ascii="David" w:hAnsi="David" w:cs="David"/>
          <w:sz w:val="24"/>
          <w:szCs w:val="24"/>
          <w:rtl/>
        </w:rPr>
        <w:t xml:space="preserve">אדם השבוי ב..."אני" ... הוא אדם </w:t>
      </w:r>
      <w:r>
        <w:rPr>
          <w:rFonts w:ascii="David" w:hAnsi="David" w:cs="David" w:hint="cs"/>
          <w:sz w:val="24"/>
          <w:szCs w:val="24"/>
          <w:rtl/>
        </w:rPr>
        <w:t xml:space="preserve"> </w:t>
      </w:r>
      <w:r w:rsidRPr="005E3792">
        <w:rPr>
          <w:rFonts w:ascii="David" w:hAnsi="David" w:cs="David"/>
          <w:sz w:val="24"/>
          <w:szCs w:val="24"/>
          <w:rtl/>
        </w:rPr>
        <w:t xml:space="preserve">שלא נתייחד עם עצמו, שלא נתקשר עם עצמיותו האלוהית, אלא דְּחָקה והעלימה וגנזה בקרבו והשכיחה מעצמו. זהו אדם שלא נתקשר עם נקודת האמת שבקרבו, או עם היסוד האלוהי שבפנימיותו. זהו אדם שחי חיים חיצוניים בלבד. במובן הפסיכולוגי העמוק עקור אדם זה משורש קיומו ושרוי בגלות רוחנית, ואם תמצא לומר – חצוי ומנותק מעצמו, כשבינו לבינו, בין בחינת קיומו החיצוני לבין בחינת הווייתו הפנימית, הניצוץ האלוהי המסותר בקרבו, מתנשאת </w:t>
      </w:r>
      <w:r>
        <w:rPr>
          <w:rFonts w:ascii="David" w:hAnsi="David" w:cs="David"/>
          <w:sz w:val="24"/>
          <w:szCs w:val="24"/>
          <w:rtl/>
        </w:rPr>
        <w:t>המחיצה המבדלת של ה"א</w:t>
      </w:r>
      <w:r>
        <w:rPr>
          <w:rFonts w:ascii="David" w:hAnsi="David" w:cs="David" w:hint="cs"/>
          <w:sz w:val="24"/>
          <w:szCs w:val="24"/>
          <w:rtl/>
        </w:rPr>
        <w:t xml:space="preserve">ני".  </w:t>
      </w:r>
    </w:p>
    <w:p w:rsidR="005E3792" w:rsidRDefault="005E3792" w:rsidP="005E3792">
      <w:pPr>
        <w:bidi/>
        <w:spacing w:after="0" w:line="360" w:lineRule="auto"/>
        <w:ind w:left="-625" w:right="-567"/>
        <w:rPr>
          <w:rFonts w:ascii="David" w:hAnsi="David" w:cs="David"/>
          <w:sz w:val="24"/>
          <w:szCs w:val="24"/>
          <w:rtl/>
        </w:rPr>
      </w:pPr>
    </w:p>
    <w:p w:rsidR="005E3792" w:rsidRPr="005E3792" w:rsidRDefault="005E3792" w:rsidP="005E3792">
      <w:pPr>
        <w:bidi/>
        <w:spacing w:after="0" w:line="360" w:lineRule="auto"/>
        <w:ind w:left="-625" w:right="-567"/>
        <w:jc w:val="center"/>
        <w:rPr>
          <w:rFonts w:ascii="David" w:hAnsi="David" w:cs="David"/>
          <w:sz w:val="24"/>
          <w:szCs w:val="24"/>
          <w:rtl/>
        </w:rPr>
      </w:pPr>
      <w:r>
        <w:rPr>
          <w:noProof/>
        </w:rPr>
        <w:drawing>
          <wp:inline distT="0" distB="0" distL="0" distR="0" wp14:anchorId="42B3B87A" wp14:editId="7C5361EA">
            <wp:extent cx="2381250" cy="1752600"/>
            <wp:effectExtent l="0" t="0" r="0" b="0"/>
            <wp:docPr id="19" name="תמונה 19" descr="×ª××¦××ª ×ª××× × ×¢×××¨ ×ª××¨×ª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ª××¦××ª ×ª××× × ×¢×××¨ ×ª××¨×ª ×××¡××××ª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inline>
        </w:drawing>
      </w: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Pr="00BE6F9C" w:rsidRDefault="005E3792" w:rsidP="005E3792">
      <w:pPr>
        <w:bidi/>
        <w:spacing w:after="0"/>
        <w:ind w:right="-425"/>
        <w:rPr>
          <w:rFonts w:cs="David"/>
          <w:sz w:val="24"/>
          <w:szCs w:val="24"/>
          <w:rtl/>
        </w:rPr>
      </w:pPr>
    </w:p>
    <w:p w:rsidR="009D651A" w:rsidRPr="00455DB5" w:rsidRDefault="00447573" w:rsidP="00FD1961">
      <w:pPr>
        <w:pStyle w:val="a3"/>
        <w:numPr>
          <w:ilvl w:val="0"/>
          <w:numId w:val="43"/>
        </w:numPr>
        <w:bidi/>
        <w:spacing w:after="0" w:line="360" w:lineRule="auto"/>
        <w:ind w:right="-425"/>
        <w:rPr>
          <w:rFonts w:cs="David"/>
          <w:b/>
          <w:bCs/>
          <w:sz w:val="24"/>
          <w:szCs w:val="24"/>
          <w:rtl/>
        </w:rPr>
      </w:pPr>
      <w:r w:rsidRPr="00455DB5">
        <w:rPr>
          <w:rFonts w:cs="David"/>
          <w:b/>
          <w:bCs/>
          <w:sz w:val="24"/>
          <w:szCs w:val="24"/>
          <w:rtl/>
        </w:rPr>
        <w:lastRenderedPageBreak/>
        <w:t>אחיזת עיניים</w:t>
      </w:r>
      <w:r w:rsidRPr="00455DB5">
        <w:rPr>
          <w:rFonts w:cs="David"/>
          <w:b/>
          <w:bCs/>
          <w:sz w:val="24"/>
          <w:szCs w:val="24"/>
        </w:rPr>
        <w:t xml:space="preserve">: </w:t>
      </w:r>
    </w:p>
    <w:p w:rsidR="00FD0308" w:rsidRDefault="00447573" w:rsidP="00516F63">
      <w:pPr>
        <w:pBdr>
          <w:top w:val="single" w:sz="4" w:space="1" w:color="auto"/>
          <w:left w:val="single" w:sz="4" w:space="4" w:color="auto"/>
          <w:bottom w:val="single" w:sz="4" w:space="1" w:color="auto"/>
          <w:right w:val="single" w:sz="4" w:space="4" w:color="auto"/>
        </w:pBdr>
        <w:bidi/>
        <w:spacing w:after="0" w:line="360" w:lineRule="auto"/>
        <w:ind w:left="-341" w:right="284"/>
        <w:rPr>
          <w:rFonts w:ascii="Narkisim" w:hAnsi="Narkisim" w:cs="Narkisim"/>
          <w:sz w:val="24"/>
          <w:szCs w:val="24"/>
          <w:rtl/>
        </w:rPr>
      </w:pPr>
      <w:r w:rsidRPr="00FD0308">
        <w:rPr>
          <w:rFonts w:ascii="Narkisim" w:hAnsi="Narkisim" w:cs="Narkisim"/>
          <w:sz w:val="24"/>
          <w:szCs w:val="24"/>
          <w:rtl/>
        </w:rPr>
        <w:t>מלך אחד שהיה חכם גדול עשה סביב לארמונו מחיצות רבות זו לפנים מזו מעשה אחיזת עיניים, הבקיע נהרות בין חומה לחומה שיכן שם דובים ואריות ושאר חיות מבהילות כדי שייראו בני אדם מגשת אליו</w:t>
      </w:r>
      <w:r w:rsidR="00FD0308">
        <w:rPr>
          <w:rFonts w:ascii="Narkisim" w:hAnsi="Narkisim" w:cs="Narkisim"/>
          <w:sz w:val="24"/>
          <w:szCs w:val="24"/>
        </w:rPr>
        <w:t>.</w:t>
      </w:r>
      <w:r w:rsidR="00FD0308">
        <w:rPr>
          <w:rFonts w:ascii="Narkisim" w:hAnsi="Narkisim" w:cs="Narkisim" w:hint="cs"/>
          <w:sz w:val="24"/>
          <w:szCs w:val="24"/>
          <w:rtl/>
        </w:rPr>
        <w:t xml:space="preserve"> </w:t>
      </w:r>
    </w:p>
    <w:p w:rsidR="00FD0308" w:rsidRDefault="00447573" w:rsidP="00516F63">
      <w:pPr>
        <w:pBdr>
          <w:top w:val="single" w:sz="4" w:space="1" w:color="auto"/>
          <w:left w:val="single" w:sz="4" w:space="4" w:color="auto"/>
          <w:bottom w:val="single" w:sz="4" w:space="1" w:color="auto"/>
          <w:right w:val="single" w:sz="4" w:space="4" w:color="auto"/>
        </w:pBdr>
        <w:bidi/>
        <w:spacing w:after="0" w:line="360" w:lineRule="auto"/>
        <w:ind w:left="-341" w:right="284"/>
        <w:rPr>
          <w:rFonts w:ascii="Narkisim" w:hAnsi="Narkisim" w:cs="Narkisim"/>
          <w:sz w:val="24"/>
          <w:szCs w:val="24"/>
          <w:rtl/>
        </w:rPr>
      </w:pPr>
      <w:r w:rsidRPr="00FD0308">
        <w:rPr>
          <w:rFonts w:ascii="Narkisim" w:hAnsi="Narkisim" w:cs="Narkisim"/>
          <w:sz w:val="24"/>
          <w:szCs w:val="24"/>
          <w:rtl/>
        </w:rPr>
        <w:t>ציווה המלך לפזר הון רב בכל שערי החומות. וכרוזים יוצאים, שכל מי שיבוא אל המלך ייתן לו המלך עושר וכבוד</w:t>
      </w:r>
      <w:r w:rsidR="00FD0308">
        <w:rPr>
          <w:rFonts w:ascii="Narkisim" w:hAnsi="Narkisim" w:cs="Narkisim"/>
          <w:sz w:val="24"/>
          <w:szCs w:val="24"/>
        </w:rPr>
        <w:t>.</w:t>
      </w:r>
      <w:r w:rsidR="00FD0308">
        <w:rPr>
          <w:rFonts w:ascii="Narkisim" w:hAnsi="Narkisim" w:cs="Narkisim" w:hint="cs"/>
          <w:sz w:val="24"/>
          <w:szCs w:val="24"/>
          <w:rtl/>
        </w:rPr>
        <w:t xml:space="preserve"> </w:t>
      </w:r>
    </w:p>
    <w:p w:rsidR="00FD0308" w:rsidRDefault="00447573" w:rsidP="00516F63">
      <w:pPr>
        <w:pBdr>
          <w:top w:val="single" w:sz="4" w:space="1" w:color="auto"/>
          <w:left w:val="single" w:sz="4" w:space="4" w:color="auto"/>
          <w:bottom w:val="single" w:sz="4" w:space="1" w:color="auto"/>
          <w:right w:val="single" w:sz="4" w:space="4" w:color="auto"/>
        </w:pBdr>
        <w:bidi/>
        <w:spacing w:after="0" w:line="360" w:lineRule="auto"/>
        <w:ind w:left="-341" w:right="284"/>
        <w:rPr>
          <w:rFonts w:ascii="Narkisim" w:hAnsi="Narkisim" w:cs="Narkisim"/>
          <w:sz w:val="24"/>
          <w:szCs w:val="24"/>
          <w:rtl/>
        </w:rPr>
      </w:pPr>
      <w:r w:rsidRPr="00FD0308">
        <w:rPr>
          <w:rFonts w:ascii="Narkisim" w:hAnsi="Narkisim" w:cs="Narkisim"/>
          <w:sz w:val="24"/>
          <w:szCs w:val="24"/>
          <w:rtl/>
        </w:rPr>
        <w:t>באו רבים מבני המדינה ואמרו להיכנס</w:t>
      </w:r>
      <w:r w:rsidR="00FD0308">
        <w:rPr>
          <w:rFonts w:ascii="Narkisim" w:hAnsi="Narkisim" w:cs="Narkisim"/>
          <w:sz w:val="24"/>
          <w:szCs w:val="24"/>
        </w:rPr>
        <w:t>.</w:t>
      </w:r>
      <w:r w:rsidR="00FD0308">
        <w:rPr>
          <w:rFonts w:ascii="Narkisim" w:hAnsi="Narkisim" w:cs="Narkisim" w:hint="cs"/>
          <w:sz w:val="24"/>
          <w:szCs w:val="24"/>
          <w:rtl/>
        </w:rPr>
        <w:t xml:space="preserve"> </w:t>
      </w:r>
    </w:p>
    <w:p w:rsidR="00FD0308" w:rsidRDefault="00447573" w:rsidP="00516F63">
      <w:pPr>
        <w:pBdr>
          <w:top w:val="single" w:sz="4" w:space="1" w:color="auto"/>
          <w:left w:val="single" w:sz="4" w:space="4" w:color="auto"/>
          <w:bottom w:val="single" w:sz="4" w:space="1" w:color="auto"/>
          <w:right w:val="single" w:sz="4" w:space="4" w:color="auto"/>
        </w:pBdr>
        <w:bidi/>
        <w:spacing w:after="0" w:line="360" w:lineRule="auto"/>
        <w:ind w:left="-341" w:right="284"/>
        <w:rPr>
          <w:rFonts w:ascii="Narkisim" w:hAnsi="Narkisim" w:cs="Narkisim"/>
          <w:sz w:val="24"/>
          <w:szCs w:val="24"/>
          <w:rtl/>
        </w:rPr>
      </w:pPr>
      <w:r w:rsidRPr="00FD0308">
        <w:rPr>
          <w:rFonts w:ascii="Narkisim" w:hAnsi="Narkisim" w:cs="Narkisim"/>
          <w:sz w:val="24"/>
          <w:szCs w:val="24"/>
          <w:rtl/>
        </w:rPr>
        <w:t>יש שבאו אל השער הראשון וראו את כל הדברים המבהילים ונסוגו אחור</w:t>
      </w:r>
      <w:r w:rsidR="00FD0308">
        <w:rPr>
          <w:rFonts w:ascii="Narkisim" w:hAnsi="Narkisim" w:cs="Narkisim"/>
          <w:sz w:val="24"/>
          <w:szCs w:val="24"/>
        </w:rPr>
        <w:t>.</w:t>
      </w:r>
      <w:r w:rsidR="00FD0308">
        <w:rPr>
          <w:rFonts w:ascii="Narkisim" w:hAnsi="Narkisim" w:cs="Narkisim" w:hint="cs"/>
          <w:sz w:val="24"/>
          <w:szCs w:val="24"/>
          <w:rtl/>
        </w:rPr>
        <w:t xml:space="preserve"> </w:t>
      </w:r>
    </w:p>
    <w:p w:rsidR="00FD0308" w:rsidRDefault="00447573" w:rsidP="00516F63">
      <w:pPr>
        <w:pBdr>
          <w:top w:val="single" w:sz="4" w:space="1" w:color="auto"/>
          <w:left w:val="single" w:sz="4" w:space="4" w:color="auto"/>
          <w:bottom w:val="single" w:sz="4" w:space="1" w:color="auto"/>
          <w:right w:val="single" w:sz="4" w:space="4" w:color="auto"/>
        </w:pBdr>
        <w:bidi/>
        <w:spacing w:after="0" w:line="360" w:lineRule="auto"/>
        <w:ind w:left="-341" w:right="284"/>
        <w:rPr>
          <w:rFonts w:ascii="Narkisim" w:hAnsi="Narkisim" w:cs="Narkisim"/>
          <w:sz w:val="24"/>
          <w:szCs w:val="24"/>
          <w:rtl/>
        </w:rPr>
      </w:pPr>
      <w:r w:rsidRPr="00FD0308">
        <w:rPr>
          <w:rFonts w:ascii="Narkisim" w:hAnsi="Narkisim" w:cs="Narkisim"/>
          <w:sz w:val="24"/>
          <w:szCs w:val="24"/>
          <w:rtl/>
        </w:rPr>
        <w:t>ויש מי שנכנס לפנים וקיבל ממון וכשראה לפניו את החומות האיומות חזר לביתו ונהנה מהונו</w:t>
      </w:r>
      <w:r w:rsidR="00FD0308">
        <w:rPr>
          <w:rFonts w:ascii="Narkisim" w:hAnsi="Narkisim" w:cs="Narkisim"/>
          <w:sz w:val="24"/>
          <w:szCs w:val="24"/>
        </w:rPr>
        <w:t>.</w:t>
      </w:r>
      <w:r w:rsidR="00FD0308">
        <w:rPr>
          <w:rFonts w:ascii="Narkisim" w:hAnsi="Narkisim" w:cs="Narkisim" w:hint="cs"/>
          <w:sz w:val="24"/>
          <w:szCs w:val="24"/>
          <w:rtl/>
        </w:rPr>
        <w:t xml:space="preserve"> </w:t>
      </w:r>
    </w:p>
    <w:p w:rsidR="00FD0308" w:rsidRDefault="00FD0308" w:rsidP="00516F63">
      <w:pPr>
        <w:pBdr>
          <w:top w:val="single" w:sz="4" w:space="1" w:color="auto"/>
          <w:left w:val="single" w:sz="4" w:space="4" w:color="auto"/>
          <w:bottom w:val="single" w:sz="4" w:space="1" w:color="auto"/>
          <w:right w:val="single" w:sz="4" w:space="4" w:color="auto"/>
        </w:pBdr>
        <w:bidi/>
        <w:spacing w:after="0" w:line="360" w:lineRule="auto"/>
        <w:ind w:left="-341" w:right="284"/>
        <w:rPr>
          <w:rFonts w:ascii="Narkisim" w:hAnsi="Narkisim" w:cs="Narkisim"/>
          <w:sz w:val="24"/>
          <w:szCs w:val="24"/>
          <w:rtl/>
        </w:rPr>
      </w:pPr>
      <w:r>
        <w:rPr>
          <w:rFonts w:ascii="Narkisim" w:hAnsi="Narkisim" w:cs="Narkisim"/>
          <w:sz w:val="24"/>
          <w:szCs w:val="24"/>
          <w:rtl/>
        </w:rPr>
        <w:t>אבל אוֹ</w:t>
      </w:r>
      <w:r w:rsidR="00447573" w:rsidRPr="00FD0308">
        <w:rPr>
          <w:rFonts w:ascii="Narkisim" w:hAnsi="Narkisim" w:cs="Narkisim"/>
          <w:sz w:val="24"/>
          <w:szCs w:val="24"/>
          <w:rtl/>
        </w:rPr>
        <w:t>הבו של המלך לא שם לכל אלה, כי לבו בוער לראות את פני המלך</w:t>
      </w:r>
      <w:r>
        <w:rPr>
          <w:rFonts w:ascii="Narkisim" w:hAnsi="Narkisim" w:cs="Narkisim"/>
          <w:sz w:val="24"/>
          <w:szCs w:val="24"/>
        </w:rPr>
        <w:t>.</w:t>
      </w:r>
      <w:r>
        <w:rPr>
          <w:rFonts w:ascii="Narkisim" w:hAnsi="Narkisim" w:cs="Narkisim" w:hint="cs"/>
          <w:sz w:val="24"/>
          <w:szCs w:val="24"/>
          <w:rtl/>
        </w:rPr>
        <w:t xml:space="preserve"> </w:t>
      </w:r>
    </w:p>
    <w:p w:rsidR="00FD0308" w:rsidRDefault="00447573" w:rsidP="00516F63">
      <w:pPr>
        <w:pBdr>
          <w:top w:val="single" w:sz="4" w:space="1" w:color="auto"/>
          <w:left w:val="single" w:sz="4" w:space="4" w:color="auto"/>
          <w:bottom w:val="single" w:sz="4" w:space="1" w:color="auto"/>
          <w:right w:val="single" w:sz="4" w:space="4" w:color="auto"/>
        </w:pBdr>
        <w:bidi/>
        <w:spacing w:after="0" w:line="360" w:lineRule="auto"/>
        <w:ind w:left="-341" w:right="284"/>
        <w:rPr>
          <w:rFonts w:ascii="Narkisim" w:hAnsi="Narkisim" w:cs="Narkisim"/>
          <w:sz w:val="24"/>
          <w:szCs w:val="24"/>
          <w:rtl/>
        </w:rPr>
      </w:pPr>
      <w:r w:rsidRPr="00FD0308">
        <w:rPr>
          <w:rFonts w:ascii="Narkisim" w:hAnsi="Narkisim" w:cs="Narkisim"/>
          <w:sz w:val="24"/>
          <w:szCs w:val="24"/>
          <w:rtl/>
        </w:rPr>
        <w:t>וכשעמד לדלג על החומות והנהרות הבחין שכולם אינם אלא אחיזת עיניים, והנה המלך יושב לפניו על כיסאו ומושיט ידו לקראתו</w:t>
      </w:r>
      <w:r w:rsidR="00FD0308">
        <w:rPr>
          <w:rFonts w:ascii="Narkisim" w:hAnsi="Narkisim" w:cs="Narkisim"/>
          <w:sz w:val="24"/>
          <w:szCs w:val="24"/>
        </w:rPr>
        <w:t>.</w:t>
      </w:r>
      <w:r w:rsidR="00FD0308">
        <w:rPr>
          <w:rFonts w:ascii="Narkisim" w:hAnsi="Narkisim" w:cs="Narkisim" w:hint="cs"/>
          <w:sz w:val="24"/>
          <w:szCs w:val="24"/>
          <w:rtl/>
        </w:rPr>
        <w:t xml:space="preserve"> </w:t>
      </w:r>
    </w:p>
    <w:p w:rsidR="00447573" w:rsidRPr="00BE6F9C" w:rsidRDefault="00447573" w:rsidP="00516F63">
      <w:pPr>
        <w:pBdr>
          <w:top w:val="single" w:sz="4" w:space="1" w:color="auto"/>
          <w:left w:val="single" w:sz="4" w:space="4" w:color="auto"/>
          <w:bottom w:val="single" w:sz="4" w:space="1" w:color="auto"/>
          <w:right w:val="single" w:sz="4" w:space="4" w:color="auto"/>
        </w:pBdr>
        <w:bidi/>
        <w:spacing w:after="0" w:line="360" w:lineRule="auto"/>
        <w:ind w:left="-341" w:right="284"/>
        <w:jc w:val="right"/>
        <w:rPr>
          <w:rFonts w:cs="David"/>
          <w:sz w:val="24"/>
          <w:szCs w:val="24"/>
          <w:rtl/>
        </w:rPr>
      </w:pPr>
      <w:r w:rsidRPr="00FD0308">
        <w:rPr>
          <w:rFonts w:ascii="Narkisim" w:hAnsi="Narkisim" w:cs="Narkisim"/>
          <w:sz w:val="24"/>
          <w:szCs w:val="24"/>
          <w:rtl/>
        </w:rPr>
        <w:t>מתוך "שבחי הבעל שם טוב", מובא בספר</w:t>
      </w:r>
      <w:r w:rsidRPr="00FD0308">
        <w:rPr>
          <w:rFonts w:ascii="Narkisim" w:hAnsi="Narkisim" w:cs="Narkisim"/>
          <w:sz w:val="24"/>
          <w:szCs w:val="24"/>
        </w:rPr>
        <w:t xml:space="preserve">: </w:t>
      </w:r>
      <w:r w:rsidRPr="00FD0308">
        <w:rPr>
          <w:rFonts w:ascii="Narkisim" w:hAnsi="Narkisim" w:cs="Narkisim"/>
          <w:sz w:val="24"/>
          <w:szCs w:val="24"/>
          <w:rtl/>
        </w:rPr>
        <w:t>מרטין בובר, אור הגנ</w:t>
      </w:r>
      <w:r w:rsidR="00FD0308">
        <w:rPr>
          <w:rFonts w:ascii="Narkisim" w:hAnsi="Narkisim" w:cs="Narkisim"/>
          <w:sz w:val="24"/>
          <w:szCs w:val="24"/>
          <w:rtl/>
        </w:rPr>
        <w:t>וז – סיפורי חסידים, הוצאת שוקן</w:t>
      </w:r>
    </w:p>
    <w:p w:rsidR="008405FE" w:rsidRPr="008405FE" w:rsidRDefault="008405FE" w:rsidP="008405FE">
      <w:pPr>
        <w:bidi/>
        <w:spacing w:after="0" w:line="360" w:lineRule="auto"/>
        <w:ind w:left="-483" w:right="-425"/>
        <w:rPr>
          <w:rFonts w:ascii="Narkisim" w:hAnsi="Narkisim" w:cs="Narkisim"/>
          <w:sz w:val="24"/>
          <w:szCs w:val="24"/>
          <w:rtl/>
        </w:rPr>
      </w:pPr>
    </w:p>
    <w:p w:rsidR="008405FE" w:rsidRDefault="008405FE" w:rsidP="008405FE">
      <w:pPr>
        <w:bidi/>
        <w:spacing w:after="0" w:line="360" w:lineRule="auto"/>
        <w:ind w:right="-425"/>
        <w:rPr>
          <w:rFonts w:ascii="Narkisim" w:hAnsi="Narkisim" w:cs="Narkisim"/>
          <w:sz w:val="24"/>
          <w:szCs w:val="24"/>
          <w:rtl/>
        </w:rPr>
      </w:pPr>
    </w:p>
    <w:p w:rsidR="00447573" w:rsidRPr="008405FE" w:rsidRDefault="00447573" w:rsidP="00FD1961">
      <w:pPr>
        <w:pStyle w:val="a3"/>
        <w:numPr>
          <w:ilvl w:val="0"/>
          <w:numId w:val="43"/>
        </w:numPr>
        <w:bidi/>
        <w:spacing w:after="0" w:line="360" w:lineRule="auto"/>
        <w:ind w:right="-425"/>
        <w:rPr>
          <w:rFonts w:ascii="Narkisim" w:hAnsi="Narkisim" w:cs="Narkisim"/>
          <w:b/>
          <w:bCs/>
          <w:sz w:val="24"/>
          <w:szCs w:val="24"/>
        </w:rPr>
      </w:pPr>
      <w:r w:rsidRPr="008405FE">
        <w:rPr>
          <w:rFonts w:ascii="Narkisim" w:hAnsi="Narkisim" w:cs="Narkisim"/>
          <w:b/>
          <w:bCs/>
          <w:sz w:val="24"/>
          <w:szCs w:val="24"/>
          <w:rtl/>
        </w:rPr>
        <w:t>סכנת העצבות המשתלטת</w:t>
      </w:r>
    </w:p>
    <w:p w:rsidR="008405FE" w:rsidRPr="008405FE" w:rsidRDefault="008405FE" w:rsidP="008405FE">
      <w:pPr>
        <w:bidi/>
        <w:spacing w:after="0" w:line="360" w:lineRule="auto"/>
        <w:ind w:left="-766" w:right="-709"/>
        <w:rPr>
          <w:rFonts w:ascii="David" w:hAnsi="David" w:cs="David"/>
          <w:sz w:val="24"/>
          <w:szCs w:val="24"/>
          <w:rtl/>
        </w:rPr>
      </w:pPr>
      <w:r>
        <w:rPr>
          <w:rFonts w:ascii="David" w:hAnsi="David" w:cs="David"/>
          <w:sz w:val="24"/>
          <w:szCs w:val="24"/>
          <w:rtl/>
        </w:rPr>
        <w:t>על פי תורתו של הבעל שם טוב</w:t>
      </w:r>
      <w:r w:rsidR="00E36F7A">
        <w:rPr>
          <w:rFonts w:ascii="David" w:hAnsi="David" w:cs="David" w:hint="cs"/>
          <w:sz w:val="24"/>
          <w:szCs w:val="24"/>
          <w:rtl/>
        </w:rPr>
        <w:t>, העצבות היא אוי</w:t>
      </w:r>
      <w:r>
        <w:rPr>
          <w:rFonts w:ascii="David" w:hAnsi="David" w:cs="David" w:hint="cs"/>
          <w:sz w:val="24"/>
          <w:szCs w:val="24"/>
          <w:rtl/>
        </w:rPr>
        <w:t xml:space="preserve">בת מרה של האדם. הסיבה לכך היא </w:t>
      </w:r>
      <w:r w:rsidRPr="008405FE">
        <w:rPr>
          <w:rFonts w:ascii="David" w:hAnsi="David" w:cs="David"/>
          <w:sz w:val="24"/>
          <w:szCs w:val="24"/>
          <w:rtl/>
        </w:rPr>
        <w:t xml:space="preserve"> משום שאדם השרוי</w:t>
      </w:r>
    </w:p>
    <w:p w:rsidR="008405FE" w:rsidRDefault="008405FE" w:rsidP="008405FE">
      <w:pPr>
        <w:bidi/>
        <w:spacing w:after="0" w:line="360" w:lineRule="auto"/>
        <w:ind w:left="-766" w:right="-709"/>
        <w:rPr>
          <w:rFonts w:ascii="David" w:hAnsi="David" w:cs="David"/>
          <w:sz w:val="24"/>
          <w:szCs w:val="24"/>
          <w:rtl/>
        </w:rPr>
      </w:pPr>
      <w:r w:rsidRPr="008405FE">
        <w:rPr>
          <w:rFonts w:ascii="David" w:hAnsi="David" w:cs="David"/>
          <w:sz w:val="24"/>
          <w:szCs w:val="24"/>
          <w:rtl/>
        </w:rPr>
        <w:t>בעצבות אינו מצליח לגייס בקרבו את הכוחות הדרושים כדי להעלות מתוכו את ניצוצות</w:t>
      </w:r>
      <w:r>
        <w:rPr>
          <w:rFonts w:ascii="David" w:hAnsi="David" w:cs="David" w:hint="cs"/>
          <w:sz w:val="24"/>
          <w:szCs w:val="24"/>
          <w:rtl/>
        </w:rPr>
        <w:t xml:space="preserve"> </w:t>
      </w:r>
      <w:r w:rsidRPr="008405FE">
        <w:rPr>
          <w:rFonts w:ascii="David" w:hAnsi="David" w:cs="David"/>
          <w:sz w:val="24"/>
          <w:szCs w:val="24"/>
          <w:rtl/>
        </w:rPr>
        <w:t>הקדושה והאור. אדם השרוי בעצבות נוטה לוותר ולהתייאש. לכן העצבות שייכת לכוחות</w:t>
      </w:r>
      <w:r>
        <w:rPr>
          <w:rFonts w:ascii="David" w:hAnsi="David" w:cs="David" w:hint="cs"/>
          <w:sz w:val="24"/>
          <w:szCs w:val="24"/>
          <w:rtl/>
        </w:rPr>
        <w:t xml:space="preserve"> </w:t>
      </w:r>
      <w:r w:rsidRPr="008405FE">
        <w:rPr>
          <w:rFonts w:ascii="David" w:hAnsi="David" w:cs="David"/>
          <w:sz w:val="24"/>
          <w:szCs w:val="24"/>
          <w:rtl/>
        </w:rPr>
        <w:t xml:space="preserve">השליליים המשתלטים על האדם. </w:t>
      </w:r>
    </w:p>
    <w:p w:rsidR="008405FE" w:rsidRDefault="008405FE" w:rsidP="008405FE">
      <w:pPr>
        <w:bidi/>
        <w:spacing w:after="0" w:line="360" w:lineRule="auto"/>
        <w:ind w:left="-766" w:right="-709"/>
        <w:rPr>
          <w:rFonts w:ascii="David" w:hAnsi="David" w:cs="David"/>
          <w:sz w:val="24"/>
          <w:szCs w:val="24"/>
          <w:rtl/>
        </w:rPr>
      </w:pPr>
      <w:r w:rsidRPr="008405FE">
        <w:rPr>
          <w:rFonts w:ascii="David" w:hAnsi="David" w:cs="David"/>
          <w:sz w:val="24"/>
          <w:szCs w:val="24"/>
          <w:rtl/>
        </w:rPr>
        <w:t>כפי שראינו קודם, הדברים החוסמים את האדם</w:t>
      </w:r>
      <w:r>
        <w:rPr>
          <w:rFonts w:ascii="David" w:hAnsi="David" w:cs="David" w:hint="cs"/>
          <w:sz w:val="24"/>
          <w:szCs w:val="24"/>
          <w:rtl/>
        </w:rPr>
        <w:t xml:space="preserve"> </w:t>
      </w:r>
      <w:r w:rsidRPr="008405FE">
        <w:rPr>
          <w:rFonts w:ascii="David" w:hAnsi="David" w:cs="David"/>
          <w:sz w:val="24"/>
          <w:szCs w:val="24"/>
          <w:rtl/>
        </w:rPr>
        <w:t>מלחבור אל ההוויה האלוהית אינם ממשיים, ואינם אלא אחיזת עיניים, הרי שלעצבות אין שום</w:t>
      </w:r>
      <w:r>
        <w:rPr>
          <w:rFonts w:ascii="David" w:hAnsi="David" w:cs="David" w:hint="cs"/>
          <w:sz w:val="24"/>
          <w:szCs w:val="24"/>
          <w:rtl/>
        </w:rPr>
        <w:t xml:space="preserve"> </w:t>
      </w:r>
      <w:r w:rsidRPr="008405FE">
        <w:rPr>
          <w:rFonts w:ascii="David" w:hAnsi="David" w:cs="David"/>
          <w:sz w:val="24"/>
          <w:szCs w:val="24"/>
          <w:rtl/>
        </w:rPr>
        <w:t xml:space="preserve">הצדקה של ממש להיתלות בה. העצבות </w:t>
      </w:r>
      <w:r>
        <w:rPr>
          <w:rFonts w:ascii="David" w:hAnsi="David" w:cs="David" w:hint="cs"/>
          <w:sz w:val="24"/>
          <w:szCs w:val="24"/>
          <w:rtl/>
        </w:rPr>
        <w:t xml:space="preserve"> מעודדת </w:t>
      </w:r>
      <w:r w:rsidRPr="008405FE">
        <w:rPr>
          <w:rFonts w:ascii="David" w:hAnsi="David" w:cs="David"/>
          <w:sz w:val="24"/>
          <w:szCs w:val="24"/>
          <w:rtl/>
        </w:rPr>
        <w:t xml:space="preserve"> פחדים ופיתויים שלמעשה אין בהם</w:t>
      </w:r>
      <w:r>
        <w:rPr>
          <w:rFonts w:ascii="David" w:hAnsi="David" w:cs="David" w:hint="cs"/>
          <w:sz w:val="24"/>
          <w:szCs w:val="24"/>
          <w:rtl/>
        </w:rPr>
        <w:t xml:space="preserve"> </w:t>
      </w:r>
      <w:r w:rsidRPr="008405FE">
        <w:rPr>
          <w:rFonts w:ascii="David" w:hAnsi="David" w:cs="David"/>
          <w:sz w:val="24"/>
          <w:szCs w:val="24"/>
          <w:rtl/>
        </w:rPr>
        <w:t xml:space="preserve">ממש. </w:t>
      </w:r>
    </w:p>
    <w:p w:rsidR="008405FE" w:rsidRPr="008405FE" w:rsidRDefault="008405FE" w:rsidP="008405FE">
      <w:pPr>
        <w:bidi/>
        <w:spacing w:after="0" w:line="360" w:lineRule="auto"/>
        <w:ind w:left="-766" w:right="-709"/>
        <w:rPr>
          <w:rFonts w:ascii="David" w:hAnsi="David" w:cs="David"/>
          <w:sz w:val="24"/>
          <w:szCs w:val="24"/>
          <w:rtl/>
        </w:rPr>
      </w:pPr>
      <w:r>
        <w:rPr>
          <w:rFonts w:ascii="David" w:hAnsi="David" w:cs="David" w:hint="cs"/>
          <w:sz w:val="24"/>
          <w:szCs w:val="24"/>
          <w:rtl/>
        </w:rPr>
        <w:t xml:space="preserve">עתה נראה כיצד ה"יצר הרע" משתמש בעצבות. </w:t>
      </w:r>
    </w:p>
    <w:p w:rsidR="006040DC" w:rsidRDefault="00447573" w:rsidP="00516F63">
      <w:pPr>
        <w:pBdr>
          <w:top w:val="single" w:sz="4" w:space="1" w:color="auto"/>
          <w:left w:val="single" w:sz="4" w:space="4" w:color="auto"/>
          <w:bottom w:val="single" w:sz="4" w:space="1" w:color="auto"/>
          <w:right w:val="single" w:sz="4" w:space="4" w:color="auto"/>
        </w:pBdr>
        <w:bidi/>
        <w:spacing w:after="0" w:line="360" w:lineRule="auto"/>
        <w:ind w:left="226" w:right="284"/>
        <w:rPr>
          <w:rFonts w:ascii="Narkisim" w:hAnsi="Narkisim" w:cs="Narkisim"/>
          <w:sz w:val="24"/>
          <w:szCs w:val="24"/>
          <w:rtl/>
        </w:rPr>
      </w:pPr>
      <w:r w:rsidRPr="00286FD2">
        <w:rPr>
          <w:rFonts w:ascii="Narkisim" w:hAnsi="Narkisim" w:cs="Narkisim"/>
          <w:sz w:val="24"/>
          <w:szCs w:val="24"/>
          <w:rtl/>
        </w:rPr>
        <w:t>לפעמים מטעה יצר הרע לאדם ואומר לו שעבר עביר</w:t>
      </w:r>
      <w:r w:rsidR="006040DC">
        <w:rPr>
          <w:rFonts w:ascii="Narkisim" w:hAnsi="Narkisim" w:cs="Narkisim"/>
          <w:sz w:val="24"/>
          <w:szCs w:val="24"/>
          <w:rtl/>
        </w:rPr>
        <w:t xml:space="preserve">ה גדולה אף על פי שאינו אלא </w:t>
      </w:r>
      <w:proofErr w:type="spellStart"/>
      <w:r w:rsidR="006040DC">
        <w:rPr>
          <w:rFonts w:ascii="Narkisim" w:hAnsi="Narkisim" w:cs="Narkisim"/>
          <w:sz w:val="24"/>
          <w:szCs w:val="24"/>
          <w:rtl/>
        </w:rPr>
        <w:t>חומְרא</w:t>
      </w:r>
      <w:proofErr w:type="spellEnd"/>
      <w:r w:rsidR="006040DC">
        <w:rPr>
          <w:rFonts w:ascii="Narkisim" w:hAnsi="Narkisim" w:cs="Narkisim"/>
          <w:sz w:val="24"/>
          <w:szCs w:val="24"/>
          <w:rtl/>
        </w:rPr>
        <w:t xml:space="preserve"> בעלְמא </w:t>
      </w:r>
      <w:r w:rsidR="006040DC">
        <w:rPr>
          <w:rFonts w:ascii="Narkisim" w:hAnsi="Narkisim" w:cs="Narkisim" w:hint="cs"/>
          <w:sz w:val="24"/>
          <w:szCs w:val="24"/>
          <w:rtl/>
        </w:rPr>
        <w:t>[</w:t>
      </w:r>
      <w:r w:rsidR="006040DC">
        <w:rPr>
          <w:rFonts w:ascii="Narkisim" w:hAnsi="Narkisim" w:cs="Narkisim"/>
          <w:sz w:val="24"/>
          <w:szCs w:val="24"/>
          <w:rtl/>
        </w:rPr>
        <w:t>רק החמרת יתר במצווה מסוימת</w:t>
      </w:r>
      <w:r w:rsidR="006040DC">
        <w:rPr>
          <w:rFonts w:ascii="Narkisim" w:hAnsi="Narkisim" w:cs="Narkisim" w:hint="cs"/>
          <w:sz w:val="24"/>
          <w:szCs w:val="24"/>
          <w:rtl/>
        </w:rPr>
        <w:t>]</w:t>
      </w:r>
      <w:r w:rsidR="006040DC">
        <w:rPr>
          <w:rFonts w:ascii="Narkisim" w:hAnsi="Narkisim" w:cs="Narkisim"/>
          <w:sz w:val="24"/>
          <w:szCs w:val="24"/>
          <w:rtl/>
        </w:rPr>
        <w:t xml:space="preserve">, או שאינה עבירה כלל, וכוונתו </w:t>
      </w:r>
      <w:r w:rsidR="006040DC">
        <w:rPr>
          <w:rFonts w:ascii="Narkisim" w:hAnsi="Narkisim" w:cs="Narkisim" w:hint="cs"/>
          <w:sz w:val="24"/>
          <w:szCs w:val="24"/>
          <w:rtl/>
        </w:rPr>
        <w:t>[</w:t>
      </w:r>
      <w:r w:rsidRPr="00286FD2">
        <w:rPr>
          <w:rFonts w:ascii="Narkisim" w:hAnsi="Narkisim" w:cs="Narkisim"/>
          <w:sz w:val="24"/>
          <w:szCs w:val="24"/>
          <w:rtl/>
        </w:rPr>
        <w:t>של יצר הרע</w:t>
      </w:r>
      <w:r w:rsidR="006040DC">
        <w:rPr>
          <w:rFonts w:ascii="Narkisim" w:hAnsi="Narkisim" w:cs="Narkisim"/>
          <w:sz w:val="24"/>
          <w:szCs w:val="24"/>
        </w:rPr>
        <w:t>[</w:t>
      </w:r>
      <w:r w:rsidR="006040DC">
        <w:rPr>
          <w:rFonts w:ascii="Narkisim" w:hAnsi="Narkisim" w:cs="Narkisim" w:hint="cs"/>
          <w:sz w:val="24"/>
          <w:szCs w:val="24"/>
          <w:rtl/>
        </w:rPr>
        <w:t xml:space="preserve"> </w:t>
      </w:r>
      <w:r w:rsidRPr="00286FD2">
        <w:rPr>
          <w:rFonts w:ascii="Narkisim" w:hAnsi="Narkisim" w:cs="Narkisim"/>
          <w:sz w:val="24"/>
          <w:szCs w:val="24"/>
          <w:rtl/>
        </w:rPr>
        <w:t>שיהא האדם בעצבות מכוח זה ויבוטל בעצבותו מעבודת הבורא יתברך</w:t>
      </w:r>
      <w:r w:rsidR="006040DC">
        <w:rPr>
          <w:rFonts w:ascii="Narkisim" w:hAnsi="Narkisim" w:cs="Narkisim"/>
          <w:sz w:val="24"/>
          <w:szCs w:val="24"/>
        </w:rPr>
        <w:t>.</w:t>
      </w:r>
    </w:p>
    <w:p w:rsidR="00251160" w:rsidRDefault="00447573" w:rsidP="00516F63">
      <w:pPr>
        <w:pBdr>
          <w:top w:val="single" w:sz="4" w:space="1" w:color="auto"/>
          <w:left w:val="single" w:sz="4" w:space="4" w:color="auto"/>
          <w:bottom w:val="single" w:sz="4" w:space="1" w:color="auto"/>
          <w:right w:val="single" w:sz="4" w:space="4" w:color="auto"/>
        </w:pBdr>
        <w:bidi/>
        <w:spacing w:after="0" w:line="360" w:lineRule="auto"/>
        <w:ind w:left="226" w:right="284"/>
        <w:rPr>
          <w:rFonts w:ascii="Narkisim" w:hAnsi="Narkisim" w:cs="Narkisim"/>
          <w:sz w:val="24"/>
          <w:szCs w:val="24"/>
          <w:rtl/>
        </w:rPr>
      </w:pPr>
      <w:r w:rsidRPr="00286FD2">
        <w:rPr>
          <w:rFonts w:ascii="Narkisim" w:hAnsi="Narkisim" w:cs="Narkisim"/>
          <w:sz w:val="24"/>
          <w:szCs w:val="24"/>
          <w:rtl/>
        </w:rPr>
        <w:t>וצריך האדם להבין הרמאות הזה</w:t>
      </w:r>
      <w:r w:rsidR="00DF63A1">
        <w:rPr>
          <w:rFonts w:ascii="Narkisim" w:hAnsi="Narkisim" w:cs="Narkisim"/>
          <w:sz w:val="24"/>
          <w:szCs w:val="24"/>
          <w:rtl/>
        </w:rPr>
        <w:t xml:space="preserve">, ויאמר </w:t>
      </w:r>
      <w:proofErr w:type="spellStart"/>
      <w:r w:rsidR="00DF63A1">
        <w:rPr>
          <w:rFonts w:ascii="Narkisim" w:hAnsi="Narkisim" w:cs="Narkisim"/>
          <w:sz w:val="24"/>
          <w:szCs w:val="24"/>
          <w:rtl/>
        </w:rPr>
        <w:t>להיצר</w:t>
      </w:r>
      <w:proofErr w:type="spellEnd"/>
      <w:r w:rsidR="00DF63A1">
        <w:rPr>
          <w:rFonts w:ascii="Narkisim" w:hAnsi="Narkisim" w:cs="Narkisim"/>
          <w:sz w:val="24"/>
          <w:szCs w:val="24"/>
          <w:rtl/>
        </w:rPr>
        <w:t xml:space="preserve"> הרע: "איני משגיח </w:t>
      </w:r>
      <w:r w:rsidR="00DF63A1">
        <w:rPr>
          <w:rFonts w:ascii="Narkisim" w:hAnsi="Narkisim" w:cs="Narkisim" w:hint="cs"/>
          <w:sz w:val="24"/>
          <w:szCs w:val="24"/>
          <w:rtl/>
        </w:rPr>
        <w:t>[</w:t>
      </w:r>
      <w:r w:rsidR="00DF63A1">
        <w:rPr>
          <w:rFonts w:ascii="Narkisim" w:hAnsi="Narkisim" w:cs="Narkisim"/>
          <w:sz w:val="24"/>
          <w:szCs w:val="24"/>
          <w:rtl/>
        </w:rPr>
        <w:t>שם לב</w:t>
      </w:r>
      <w:r w:rsidR="00DF63A1">
        <w:rPr>
          <w:rFonts w:ascii="Narkisim" w:hAnsi="Narkisim" w:cs="Narkisim" w:hint="cs"/>
          <w:sz w:val="24"/>
          <w:szCs w:val="24"/>
          <w:rtl/>
        </w:rPr>
        <w:t>]</w:t>
      </w:r>
      <w:r w:rsidR="00DF63A1">
        <w:rPr>
          <w:rFonts w:ascii="Narkisim" w:hAnsi="Narkisim" w:cs="Narkisim"/>
          <w:sz w:val="24"/>
          <w:szCs w:val="24"/>
          <w:rtl/>
        </w:rPr>
        <w:t xml:space="preserve"> על </w:t>
      </w:r>
      <w:proofErr w:type="spellStart"/>
      <w:r w:rsidR="00DF63A1">
        <w:rPr>
          <w:rFonts w:ascii="Narkisim" w:hAnsi="Narkisim" w:cs="Narkisim"/>
          <w:sz w:val="24"/>
          <w:szCs w:val="24"/>
          <w:rtl/>
        </w:rPr>
        <w:t>החומרא</w:t>
      </w:r>
      <w:proofErr w:type="spellEnd"/>
      <w:r w:rsidR="00DF63A1">
        <w:rPr>
          <w:rFonts w:ascii="Narkisim" w:hAnsi="Narkisim" w:cs="Narkisim"/>
          <w:sz w:val="24"/>
          <w:szCs w:val="24"/>
          <w:rtl/>
        </w:rPr>
        <w:t xml:space="preserve"> שאתה אומר לי, </w:t>
      </w:r>
      <w:r w:rsidR="00DF63A1">
        <w:rPr>
          <w:rFonts w:ascii="Narkisim" w:hAnsi="Narkisim" w:cs="Narkisim" w:hint="cs"/>
          <w:sz w:val="24"/>
          <w:szCs w:val="24"/>
          <w:rtl/>
        </w:rPr>
        <w:t>[</w:t>
      </w:r>
      <w:r w:rsidR="00DF63A1">
        <w:rPr>
          <w:rFonts w:ascii="Narkisim" w:hAnsi="Narkisim" w:cs="Narkisim"/>
          <w:sz w:val="24"/>
          <w:szCs w:val="24"/>
          <w:rtl/>
        </w:rPr>
        <w:t>מכיוון</w:t>
      </w:r>
      <w:r w:rsidR="00DF63A1">
        <w:rPr>
          <w:rFonts w:ascii="Narkisim" w:hAnsi="Narkisim" w:cs="Narkisim" w:hint="cs"/>
          <w:sz w:val="24"/>
          <w:szCs w:val="24"/>
          <w:rtl/>
        </w:rPr>
        <w:t>]</w:t>
      </w:r>
      <w:r w:rsidR="00DF63A1">
        <w:rPr>
          <w:rFonts w:ascii="Narkisim" w:hAnsi="Narkisim" w:cs="Narkisim"/>
          <w:sz w:val="24"/>
          <w:szCs w:val="24"/>
          <w:rtl/>
        </w:rPr>
        <w:t xml:space="preserve"> שכוונתך </w:t>
      </w:r>
      <w:r w:rsidR="00DF63A1">
        <w:rPr>
          <w:rFonts w:ascii="Narkisim" w:hAnsi="Narkisim" w:cs="Narkisim" w:hint="cs"/>
          <w:sz w:val="24"/>
          <w:szCs w:val="24"/>
          <w:rtl/>
        </w:rPr>
        <w:t>[</w:t>
      </w:r>
      <w:r w:rsidR="00DF63A1">
        <w:rPr>
          <w:rFonts w:ascii="Narkisim" w:hAnsi="Narkisim" w:cs="Narkisim"/>
          <w:sz w:val="24"/>
          <w:szCs w:val="24"/>
          <w:rtl/>
        </w:rPr>
        <w:t>היא</w:t>
      </w:r>
      <w:r w:rsidR="00DF63A1">
        <w:rPr>
          <w:rFonts w:ascii="Narkisim" w:hAnsi="Narkisim" w:cs="Narkisim" w:hint="cs"/>
          <w:sz w:val="24"/>
          <w:szCs w:val="24"/>
          <w:rtl/>
        </w:rPr>
        <w:t>]</w:t>
      </w:r>
      <w:r w:rsidRPr="00286FD2">
        <w:rPr>
          <w:rFonts w:ascii="Narkisim" w:hAnsi="Narkisim" w:cs="Narkisim"/>
          <w:sz w:val="24"/>
          <w:szCs w:val="24"/>
          <w:rtl/>
        </w:rPr>
        <w:t xml:space="preserve"> לבטלני מעבודתו יתברך, ושקר אתה דובר</w:t>
      </w:r>
      <w:r w:rsidR="00251160">
        <w:rPr>
          <w:rFonts w:ascii="Narkisim" w:hAnsi="Narkisim" w:cs="Narkisim" w:hint="cs"/>
          <w:sz w:val="24"/>
          <w:szCs w:val="24"/>
          <w:rtl/>
        </w:rPr>
        <w:t>".</w:t>
      </w:r>
    </w:p>
    <w:p w:rsidR="00251160" w:rsidRDefault="00251160" w:rsidP="00516F63">
      <w:pPr>
        <w:pBdr>
          <w:top w:val="single" w:sz="4" w:space="1" w:color="auto"/>
          <w:left w:val="single" w:sz="4" w:space="4" w:color="auto"/>
          <w:bottom w:val="single" w:sz="4" w:space="1" w:color="auto"/>
          <w:right w:val="single" w:sz="4" w:space="4" w:color="auto"/>
        </w:pBdr>
        <w:bidi/>
        <w:spacing w:after="0" w:line="360" w:lineRule="auto"/>
        <w:ind w:left="226" w:right="284"/>
        <w:rPr>
          <w:rFonts w:ascii="Narkisim" w:hAnsi="Narkisim" w:cs="Narkisim"/>
          <w:sz w:val="24"/>
          <w:szCs w:val="24"/>
          <w:rtl/>
        </w:rPr>
      </w:pPr>
      <w:r>
        <w:rPr>
          <w:rFonts w:ascii="Narkisim" w:hAnsi="Narkisim" w:cs="Narkisim"/>
          <w:sz w:val="24"/>
          <w:szCs w:val="24"/>
        </w:rPr>
        <w:t xml:space="preserve"> </w:t>
      </w:r>
      <w:proofErr w:type="gramStart"/>
      <w:r w:rsidR="00DF63A1">
        <w:rPr>
          <w:rFonts w:ascii="Narkisim" w:hAnsi="Narkisim" w:cs="Narkisim"/>
          <w:sz w:val="24"/>
          <w:szCs w:val="24"/>
        </w:rPr>
        <w:t>[</w:t>
      </w:r>
      <w:r w:rsidR="00447573" w:rsidRPr="00286FD2">
        <w:rPr>
          <w:rFonts w:ascii="Narkisim" w:hAnsi="Narkisim" w:cs="Narkisim"/>
          <w:sz w:val="24"/>
          <w:szCs w:val="24"/>
        </w:rPr>
        <w:t>.</w:t>
      </w:r>
      <w:r w:rsidR="00DF63A1">
        <w:rPr>
          <w:rFonts w:ascii="Narkisim" w:hAnsi="Narkisim" w:cs="Narkisim"/>
          <w:sz w:val="24"/>
          <w:szCs w:val="24"/>
        </w:rPr>
        <w:t>..]</w:t>
      </w:r>
      <w:r w:rsidR="00447573" w:rsidRPr="00286FD2">
        <w:rPr>
          <w:rFonts w:ascii="Narkisim" w:hAnsi="Narkisim" w:cs="Narkisim"/>
          <w:sz w:val="24"/>
          <w:szCs w:val="24"/>
        </w:rPr>
        <w:t xml:space="preserve"> </w:t>
      </w:r>
      <w:r w:rsidR="00447573" w:rsidRPr="00286FD2">
        <w:rPr>
          <w:rFonts w:ascii="Narkisim" w:hAnsi="Narkisim" w:cs="Narkisim"/>
          <w:sz w:val="24"/>
          <w:szCs w:val="24"/>
          <w:rtl/>
        </w:rPr>
        <w:t>שזה כוונת היצר הרע לעשות לא</w:t>
      </w:r>
      <w:r>
        <w:rPr>
          <w:rFonts w:ascii="Narkisim" w:hAnsi="Narkisim" w:cs="Narkisim"/>
          <w:sz w:val="24"/>
          <w:szCs w:val="24"/>
          <w:rtl/>
        </w:rPr>
        <w:t xml:space="preserve">דם מוֹרא שמא אינו יוצא בדבר זה </w:t>
      </w:r>
      <w:r>
        <w:rPr>
          <w:rFonts w:ascii="Narkisim" w:hAnsi="Narkisim" w:cs="Narkisim" w:hint="cs"/>
          <w:sz w:val="24"/>
          <w:szCs w:val="24"/>
          <w:rtl/>
        </w:rPr>
        <w:t>[</w:t>
      </w:r>
      <w:r>
        <w:rPr>
          <w:rFonts w:ascii="Narkisim" w:hAnsi="Narkisim" w:cs="Narkisim"/>
          <w:sz w:val="24"/>
          <w:szCs w:val="24"/>
          <w:rtl/>
        </w:rPr>
        <w:t>אינו מקיים את המצוות כדרוש</w:t>
      </w:r>
      <w:r>
        <w:rPr>
          <w:rFonts w:ascii="Narkisim" w:hAnsi="Narkisim" w:cs="Narkisim" w:hint="cs"/>
          <w:sz w:val="24"/>
          <w:szCs w:val="24"/>
          <w:rtl/>
        </w:rPr>
        <w:t>]</w:t>
      </w:r>
      <w:r w:rsidR="00447573" w:rsidRPr="00286FD2">
        <w:rPr>
          <w:rFonts w:ascii="Narkisim" w:hAnsi="Narkisim" w:cs="Narkisim"/>
          <w:sz w:val="24"/>
          <w:szCs w:val="24"/>
          <w:rtl/>
        </w:rPr>
        <w:t>, כדי להביא אותו לעצבות, ועצבות היא מידה מגונה ומניעה גדולה לעבודת הבורא יתברך</w:t>
      </w:r>
      <w:r w:rsidR="00447573" w:rsidRPr="00286FD2">
        <w:rPr>
          <w:rFonts w:ascii="Narkisim" w:hAnsi="Narkisim" w:cs="Narkisim"/>
          <w:sz w:val="24"/>
          <w:szCs w:val="24"/>
        </w:rPr>
        <w:t>.</w:t>
      </w:r>
      <w:proofErr w:type="gramEnd"/>
      <w:r w:rsidR="00447573" w:rsidRPr="00286FD2">
        <w:rPr>
          <w:rFonts w:ascii="Narkisim" w:hAnsi="Narkisim" w:cs="Narkisim"/>
          <w:sz w:val="24"/>
          <w:szCs w:val="24"/>
        </w:rPr>
        <w:t xml:space="preserve"> </w:t>
      </w:r>
      <w:r w:rsidR="00447573" w:rsidRPr="00286FD2">
        <w:rPr>
          <w:rFonts w:ascii="Narkisim" w:hAnsi="Narkisim" w:cs="Narkisim"/>
          <w:sz w:val="24"/>
          <w:szCs w:val="24"/>
          <w:rtl/>
        </w:rPr>
        <w:t>ואפילו אם נכשל ב</w:t>
      </w:r>
      <w:r>
        <w:rPr>
          <w:rFonts w:ascii="Narkisim" w:hAnsi="Narkisim" w:cs="Narkisim"/>
          <w:sz w:val="24"/>
          <w:szCs w:val="24"/>
          <w:rtl/>
        </w:rPr>
        <w:t>עבירה חס ושלום, לא ירבה בעצבות,</w:t>
      </w:r>
      <w:r>
        <w:rPr>
          <w:rFonts w:ascii="Narkisim" w:hAnsi="Narkisim" w:cs="Narkisim" w:hint="cs"/>
          <w:sz w:val="24"/>
          <w:szCs w:val="24"/>
          <w:rtl/>
        </w:rPr>
        <w:t xml:space="preserve"> [</w:t>
      </w:r>
      <w:r>
        <w:rPr>
          <w:rFonts w:ascii="Narkisim" w:hAnsi="Narkisim" w:cs="Narkisim"/>
          <w:sz w:val="24"/>
          <w:szCs w:val="24"/>
          <w:rtl/>
        </w:rPr>
        <w:t>...</w:t>
      </w:r>
      <w:r>
        <w:rPr>
          <w:rFonts w:ascii="Narkisim" w:hAnsi="Narkisim" w:cs="Narkisim" w:hint="cs"/>
          <w:sz w:val="24"/>
          <w:szCs w:val="24"/>
          <w:rtl/>
        </w:rPr>
        <w:t>]</w:t>
      </w:r>
      <w:r w:rsidR="00447573" w:rsidRPr="00286FD2">
        <w:rPr>
          <w:rFonts w:ascii="Narkisim" w:hAnsi="Narkisim" w:cs="Narkisim"/>
          <w:sz w:val="24"/>
          <w:szCs w:val="24"/>
          <w:rtl/>
        </w:rPr>
        <w:t xml:space="preserve"> ויחזור לשמוח </w:t>
      </w:r>
      <w:proofErr w:type="spellStart"/>
      <w:r w:rsidR="00447573" w:rsidRPr="00286FD2">
        <w:rPr>
          <w:rFonts w:ascii="Narkisim" w:hAnsi="Narkisim" w:cs="Narkisim"/>
          <w:sz w:val="24"/>
          <w:szCs w:val="24"/>
          <w:rtl/>
        </w:rPr>
        <w:t>בהבורא</w:t>
      </w:r>
      <w:proofErr w:type="spellEnd"/>
      <w:r w:rsidR="00447573" w:rsidRPr="00286FD2">
        <w:rPr>
          <w:rFonts w:ascii="Narkisim" w:hAnsi="Narkisim" w:cs="Narkisim"/>
          <w:sz w:val="24"/>
          <w:szCs w:val="24"/>
          <w:rtl/>
        </w:rPr>
        <w:t xml:space="preserve"> יתברך כיוון שהוא מתחרט בחרט</w:t>
      </w:r>
      <w:r>
        <w:rPr>
          <w:rFonts w:ascii="Narkisim" w:hAnsi="Narkisim" w:cs="Narkisim"/>
          <w:sz w:val="24"/>
          <w:szCs w:val="24"/>
          <w:rtl/>
        </w:rPr>
        <w:t xml:space="preserve">ה גמורה ובדעתו שלא ישוב </w:t>
      </w:r>
      <w:proofErr w:type="spellStart"/>
      <w:r>
        <w:rPr>
          <w:rFonts w:ascii="Narkisim" w:hAnsi="Narkisim" w:cs="Narkisim"/>
          <w:sz w:val="24"/>
          <w:szCs w:val="24"/>
          <w:rtl/>
        </w:rPr>
        <w:t>לכסלתו</w:t>
      </w:r>
      <w:proofErr w:type="spellEnd"/>
      <w:r>
        <w:rPr>
          <w:rFonts w:ascii="Narkisim" w:hAnsi="Narkisim" w:cs="Narkisim"/>
          <w:sz w:val="24"/>
          <w:szCs w:val="24"/>
          <w:rtl/>
        </w:rPr>
        <w:t xml:space="preserve"> </w:t>
      </w:r>
      <w:r>
        <w:rPr>
          <w:rFonts w:ascii="Narkisim" w:hAnsi="Narkisim" w:cs="Narkisim" w:hint="cs"/>
          <w:sz w:val="24"/>
          <w:szCs w:val="24"/>
          <w:rtl/>
        </w:rPr>
        <w:t>[</w:t>
      </w:r>
      <w:proofErr w:type="spellStart"/>
      <w:r>
        <w:rPr>
          <w:rFonts w:ascii="Narkisim" w:hAnsi="Narkisim" w:cs="Narkisim"/>
          <w:sz w:val="24"/>
          <w:szCs w:val="24"/>
          <w:rtl/>
        </w:rPr>
        <w:t>לטפשותו</w:t>
      </w:r>
      <w:proofErr w:type="spellEnd"/>
      <w:r>
        <w:rPr>
          <w:rFonts w:ascii="Narkisim" w:hAnsi="Narkisim" w:cs="Narkisim" w:hint="cs"/>
          <w:sz w:val="24"/>
          <w:szCs w:val="24"/>
          <w:rtl/>
        </w:rPr>
        <w:t>]</w:t>
      </w:r>
      <w:r w:rsidR="00447573" w:rsidRPr="00286FD2">
        <w:rPr>
          <w:rFonts w:ascii="Narkisim" w:hAnsi="Narkisim" w:cs="Narkisim"/>
          <w:sz w:val="24"/>
          <w:szCs w:val="24"/>
          <w:rtl/>
        </w:rPr>
        <w:t xml:space="preserve"> בשום פעם</w:t>
      </w:r>
      <w:r w:rsidR="00447573" w:rsidRPr="00286FD2">
        <w:rPr>
          <w:rFonts w:ascii="Narkisim" w:hAnsi="Narkisim" w:cs="Narkisim"/>
          <w:sz w:val="24"/>
          <w:szCs w:val="24"/>
        </w:rPr>
        <w:t xml:space="preserve">. </w:t>
      </w:r>
      <w:r w:rsidR="00447573" w:rsidRPr="00286FD2">
        <w:rPr>
          <w:rFonts w:ascii="Narkisim" w:hAnsi="Narkisim" w:cs="Narkisim"/>
          <w:sz w:val="24"/>
          <w:szCs w:val="24"/>
          <w:rtl/>
        </w:rPr>
        <w:t xml:space="preserve">ואפילו כשיודע </w:t>
      </w:r>
      <w:proofErr w:type="spellStart"/>
      <w:r w:rsidR="00447573" w:rsidRPr="00286FD2">
        <w:rPr>
          <w:rFonts w:ascii="Narkisim" w:hAnsi="Narkisim" w:cs="Narkisim"/>
          <w:sz w:val="24"/>
          <w:szCs w:val="24"/>
          <w:rtl/>
        </w:rPr>
        <w:t>בודאי</w:t>
      </w:r>
      <w:proofErr w:type="spellEnd"/>
      <w:r w:rsidR="00447573" w:rsidRPr="00286FD2">
        <w:rPr>
          <w:rFonts w:ascii="Narkisim" w:hAnsi="Narkisim" w:cs="Narkisim"/>
          <w:sz w:val="24"/>
          <w:szCs w:val="24"/>
          <w:rtl/>
        </w:rPr>
        <w:t xml:space="preserve"> שאינו יו</w:t>
      </w:r>
      <w:r>
        <w:rPr>
          <w:rFonts w:ascii="Narkisim" w:hAnsi="Narkisim" w:cs="Narkisim"/>
          <w:sz w:val="24"/>
          <w:szCs w:val="24"/>
          <w:rtl/>
        </w:rPr>
        <w:t xml:space="preserve">צא בדבר אחד מחמת מניעוֹת הרבה </w:t>
      </w:r>
      <w:r>
        <w:rPr>
          <w:rFonts w:ascii="Narkisim" w:hAnsi="Narkisim" w:cs="Narkisim" w:hint="cs"/>
          <w:sz w:val="24"/>
          <w:szCs w:val="24"/>
          <w:rtl/>
        </w:rPr>
        <w:t>[</w:t>
      </w:r>
      <w:r w:rsidR="00447573" w:rsidRPr="00286FD2">
        <w:rPr>
          <w:rFonts w:ascii="Narkisim" w:hAnsi="Narkisim" w:cs="Narkisim"/>
          <w:sz w:val="24"/>
          <w:szCs w:val="24"/>
          <w:rtl/>
        </w:rPr>
        <w:t>אינו יכול לקיים</w:t>
      </w:r>
      <w:r>
        <w:rPr>
          <w:rFonts w:ascii="Narkisim" w:hAnsi="Narkisim" w:cs="Narkisim"/>
          <w:sz w:val="24"/>
          <w:szCs w:val="24"/>
          <w:rtl/>
        </w:rPr>
        <w:t xml:space="preserve"> מצווה משום שיש משהו שמונע ממנו</w:t>
      </w:r>
      <w:r>
        <w:rPr>
          <w:rFonts w:ascii="Narkisim" w:hAnsi="Narkisim" w:cs="Narkisim" w:hint="cs"/>
          <w:sz w:val="24"/>
          <w:szCs w:val="24"/>
          <w:rtl/>
        </w:rPr>
        <w:t>]</w:t>
      </w:r>
      <w:r>
        <w:rPr>
          <w:rFonts w:ascii="Narkisim" w:hAnsi="Narkisim" w:cs="Narkisim"/>
          <w:sz w:val="24"/>
          <w:szCs w:val="24"/>
          <w:rtl/>
        </w:rPr>
        <w:t xml:space="preserve"> לא יהיה עָצֵב, ויחשוב שהבורא יתברך בוחן לִּבוֹת וכְ</w:t>
      </w:r>
      <w:r w:rsidR="00447573" w:rsidRPr="00286FD2">
        <w:rPr>
          <w:rFonts w:ascii="Narkisim" w:hAnsi="Narkisim" w:cs="Narkisim"/>
          <w:sz w:val="24"/>
          <w:szCs w:val="24"/>
          <w:rtl/>
        </w:rPr>
        <w:t xml:space="preserve">ליות </w:t>
      </w:r>
      <w:r>
        <w:rPr>
          <w:rFonts w:ascii="Narkisim" w:hAnsi="Narkisim" w:cs="Narkisim"/>
          <w:sz w:val="24"/>
          <w:szCs w:val="24"/>
        </w:rPr>
        <w:t>]</w:t>
      </w:r>
      <w:r>
        <w:rPr>
          <w:rFonts w:ascii="Narkisim" w:hAnsi="Narkisim" w:cs="Narkisim"/>
          <w:sz w:val="24"/>
          <w:szCs w:val="24"/>
          <w:rtl/>
        </w:rPr>
        <w:t>קורא את מחשבות האדם</w:t>
      </w:r>
      <w:r>
        <w:rPr>
          <w:rFonts w:ascii="Narkisim" w:hAnsi="Narkisim" w:cs="Narkisim" w:hint="cs"/>
          <w:sz w:val="24"/>
          <w:szCs w:val="24"/>
          <w:rtl/>
        </w:rPr>
        <w:t>]</w:t>
      </w:r>
      <w:r w:rsidR="00447573" w:rsidRPr="00286FD2">
        <w:rPr>
          <w:rFonts w:ascii="Narkisim" w:hAnsi="Narkisim" w:cs="Narkisim"/>
          <w:sz w:val="24"/>
          <w:szCs w:val="24"/>
          <w:rtl/>
        </w:rPr>
        <w:t xml:space="preserve">, שהוא יודע שרצונו לעשות מן המובחר, רק שאינו יכול, ויחזק עצמו לשמוח </w:t>
      </w:r>
      <w:proofErr w:type="spellStart"/>
      <w:r w:rsidR="00447573" w:rsidRPr="00286FD2">
        <w:rPr>
          <w:rFonts w:ascii="Narkisim" w:hAnsi="Narkisim" w:cs="Narkisim"/>
          <w:sz w:val="24"/>
          <w:szCs w:val="24"/>
          <w:rtl/>
        </w:rPr>
        <w:t>בהבורא</w:t>
      </w:r>
      <w:proofErr w:type="spellEnd"/>
      <w:r w:rsidR="00447573" w:rsidRPr="00286FD2">
        <w:rPr>
          <w:rFonts w:ascii="Narkisim" w:hAnsi="Narkisim" w:cs="Narkisim"/>
          <w:sz w:val="24"/>
          <w:szCs w:val="24"/>
          <w:rtl/>
        </w:rPr>
        <w:t xml:space="preserve"> יתברך</w:t>
      </w:r>
      <w:r>
        <w:rPr>
          <w:rFonts w:ascii="Narkisim" w:hAnsi="Narkisim" w:cs="Narkisim"/>
          <w:sz w:val="24"/>
          <w:szCs w:val="24"/>
        </w:rPr>
        <w:t>.</w:t>
      </w:r>
      <w:r>
        <w:rPr>
          <w:rFonts w:ascii="Narkisim" w:hAnsi="Narkisim" w:cs="Narkisim" w:hint="cs"/>
          <w:sz w:val="24"/>
          <w:szCs w:val="24"/>
          <w:rtl/>
        </w:rPr>
        <w:t xml:space="preserve"> </w:t>
      </w:r>
    </w:p>
    <w:p w:rsidR="009543E2" w:rsidRPr="00BE6F9C" w:rsidRDefault="00447573" w:rsidP="00516F63">
      <w:pPr>
        <w:pBdr>
          <w:top w:val="single" w:sz="4" w:space="1" w:color="auto"/>
          <w:left w:val="single" w:sz="4" w:space="4" w:color="auto"/>
          <w:bottom w:val="single" w:sz="4" w:space="1" w:color="auto"/>
          <w:right w:val="single" w:sz="4" w:space="4" w:color="auto"/>
        </w:pBdr>
        <w:bidi/>
        <w:spacing w:after="0" w:line="360" w:lineRule="auto"/>
        <w:ind w:left="226" w:right="284"/>
        <w:jc w:val="right"/>
        <w:rPr>
          <w:rFonts w:cs="David"/>
          <w:sz w:val="24"/>
          <w:szCs w:val="24"/>
          <w:rtl/>
        </w:rPr>
      </w:pPr>
      <w:r w:rsidRPr="00286FD2">
        <w:rPr>
          <w:rFonts w:ascii="Narkisim" w:hAnsi="Narkisim" w:cs="Narkisim"/>
          <w:sz w:val="24"/>
          <w:szCs w:val="24"/>
          <w:rtl/>
        </w:rPr>
        <w:t xml:space="preserve">צוואת </w:t>
      </w:r>
      <w:proofErr w:type="spellStart"/>
      <w:r w:rsidRPr="00286FD2">
        <w:rPr>
          <w:rFonts w:ascii="Narkisim" w:hAnsi="Narkisim" w:cs="Narkisim"/>
          <w:sz w:val="24"/>
          <w:szCs w:val="24"/>
          <w:rtl/>
        </w:rPr>
        <w:t>הריב"ש</w:t>
      </w:r>
      <w:proofErr w:type="spellEnd"/>
      <w:r w:rsidRPr="00286FD2">
        <w:rPr>
          <w:rFonts w:ascii="Narkisim" w:hAnsi="Narkisim" w:cs="Narkisim"/>
          <w:sz w:val="24"/>
          <w:szCs w:val="24"/>
          <w:rtl/>
        </w:rPr>
        <w:t xml:space="preserve"> והנהגות ישרות, סעיפים מ"ד, מ"ו צוואת </w:t>
      </w:r>
      <w:proofErr w:type="spellStart"/>
      <w:r w:rsidRPr="00286FD2">
        <w:rPr>
          <w:rFonts w:ascii="Narkisim" w:hAnsi="Narkisim" w:cs="Narkisim"/>
          <w:sz w:val="24"/>
          <w:szCs w:val="24"/>
          <w:rtl/>
        </w:rPr>
        <w:t>הריב"ש</w:t>
      </w:r>
      <w:proofErr w:type="spellEnd"/>
      <w:r w:rsidRPr="00286FD2">
        <w:rPr>
          <w:rFonts w:ascii="Narkisim" w:hAnsi="Narkisim" w:cs="Narkisim"/>
          <w:sz w:val="24"/>
          <w:szCs w:val="24"/>
          <w:rtl/>
        </w:rPr>
        <w:t xml:space="preserve"> </w:t>
      </w:r>
    </w:p>
    <w:p w:rsidR="009543E2" w:rsidRPr="00BE6F9C" w:rsidRDefault="009543E2" w:rsidP="00516F63">
      <w:pPr>
        <w:bidi/>
        <w:spacing w:after="0"/>
        <w:ind w:right="-425"/>
        <w:rPr>
          <w:rFonts w:cs="David"/>
          <w:sz w:val="24"/>
          <w:szCs w:val="24"/>
          <w:rtl/>
        </w:rPr>
      </w:pPr>
    </w:p>
    <w:p w:rsidR="008405FE" w:rsidRPr="008405FE" w:rsidRDefault="008405FE" w:rsidP="008405FE">
      <w:pPr>
        <w:pStyle w:val="a3"/>
        <w:bidi/>
        <w:spacing w:after="0"/>
        <w:ind w:right="-425"/>
        <w:rPr>
          <w:rFonts w:cs="David"/>
          <w:sz w:val="24"/>
          <w:szCs w:val="24"/>
          <w:rtl/>
        </w:rPr>
      </w:pPr>
    </w:p>
    <w:p w:rsidR="009543E2" w:rsidRDefault="009543E2" w:rsidP="00FD1961">
      <w:pPr>
        <w:pStyle w:val="a3"/>
        <w:numPr>
          <w:ilvl w:val="0"/>
          <w:numId w:val="43"/>
        </w:numPr>
        <w:bidi/>
        <w:spacing w:after="0"/>
        <w:ind w:right="-425"/>
        <w:rPr>
          <w:rFonts w:cs="David"/>
          <w:b/>
          <w:bCs/>
          <w:sz w:val="24"/>
          <w:szCs w:val="24"/>
        </w:rPr>
      </w:pPr>
      <w:r w:rsidRPr="00455DB5">
        <w:rPr>
          <w:rFonts w:cs="David"/>
          <w:b/>
          <w:bCs/>
          <w:sz w:val="24"/>
          <w:szCs w:val="24"/>
          <w:rtl/>
        </w:rPr>
        <w:t>רבי נחמן מברסלב והתיקון על ידי שמחה</w:t>
      </w:r>
    </w:p>
    <w:p w:rsidR="00455DB5" w:rsidRPr="00455DB5" w:rsidRDefault="00455DB5" w:rsidP="00455DB5">
      <w:pPr>
        <w:bidi/>
        <w:spacing w:after="0" w:line="360" w:lineRule="auto"/>
        <w:ind w:left="-199" w:right="-425"/>
        <w:rPr>
          <w:rFonts w:ascii="David" w:hAnsi="David" w:cs="David"/>
          <w:sz w:val="24"/>
          <w:szCs w:val="24"/>
        </w:rPr>
      </w:pPr>
      <w:r w:rsidRPr="00455DB5">
        <w:rPr>
          <w:rFonts w:ascii="David" w:hAnsi="David" w:cs="David"/>
          <w:sz w:val="24"/>
          <w:szCs w:val="24"/>
          <w:rtl/>
        </w:rPr>
        <w:t xml:space="preserve">ר' נחמן </w:t>
      </w:r>
      <w:r>
        <w:rPr>
          <w:rFonts w:ascii="David" w:hAnsi="David" w:cs="David" w:hint="cs"/>
          <w:sz w:val="24"/>
          <w:szCs w:val="24"/>
          <w:rtl/>
        </w:rPr>
        <w:t xml:space="preserve"> חי </w:t>
      </w:r>
      <w:proofErr w:type="spellStart"/>
      <w:r>
        <w:rPr>
          <w:rFonts w:ascii="David" w:hAnsi="David" w:cs="David" w:hint="cs"/>
          <w:sz w:val="24"/>
          <w:szCs w:val="24"/>
          <w:rtl/>
        </w:rPr>
        <w:t>באוקריינה</w:t>
      </w:r>
      <w:proofErr w:type="spellEnd"/>
      <w:r>
        <w:rPr>
          <w:rFonts w:ascii="David" w:hAnsi="David" w:cs="David" w:hint="cs"/>
          <w:sz w:val="24"/>
          <w:szCs w:val="24"/>
          <w:rtl/>
        </w:rPr>
        <w:t xml:space="preserve"> במאה -18. </w:t>
      </w:r>
      <w:r w:rsidRPr="00455DB5">
        <w:rPr>
          <w:rFonts w:ascii="David" w:hAnsi="David" w:cs="David"/>
          <w:sz w:val="24"/>
          <w:szCs w:val="24"/>
          <w:rtl/>
        </w:rPr>
        <w:t>הוא היה מתבודד ביער ומסגף את עצמו ומשוחח ארוכות עם אלוהיו כאילו הוא משיח</w:t>
      </w:r>
      <w:r>
        <w:rPr>
          <w:rFonts w:ascii="David" w:hAnsi="David" w:cs="David" w:hint="cs"/>
          <w:sz w:val="24"/>
          <w:szCs w:val="24"/>
          <w:rtl/>
        </w:rPr>
        <w:t xml:space="preserve"> </w:t>
      </w:r>
      <w:r w:rsidRPr="00455DB5">
        <w:rPr>
          <w:rFonts w:ascii="David" w:hAnsi="David" w:cs="David"/>
          <w:sz w:val="24"/>
          <w:szCs w:val="24"/>
          <w:rtl/>
        </w:rPr>
        <w:t xml:space="preserve">עם אדם מבוגר ממנו כדי לקבל ממנו אוזן קשבת, חיזוק והשראה. לאט </w:t>
      </w:r>
      <w:proofErr w:type="spellStart"/>
      <w:r w:rsidRPr="00455DB5">
        <w:rPr>
          <w:rFonts w:ascii="David" w:hAnsi="David" w:cs="David"/>
          <w:sz w:val="24"/>
          <w:szCs w:val="24"/>
          <w:rtl/>
        </w:rPr>
        <w:t>לאט</w:t>
      </w:r>
      <w:proofErr w:type="spellEnd"/>
      <w:r w:rsidRPr="00455DB5">
        <w:rPr>
          <w:rFonts w:ascii="David" w:hAnsi="David" w:cs="David"/>
          <w:sz w:val="24"/>
          <w:szCs w:val="24"/>
          <w:rtl/>
        </w:rPr>
        <w:t xml:space="preserve"> נ</w:t>
      </w:r>
      <w:r>
        <w:rPr>
          <w:rFonts w:ascii="David" w:hAnsi="David" w:cs="David"/>
          <w:sz w:val="24"/>
          <w:szCs w:val="24"/>
          <w:rtl/>
        </w:rPr>
        <w:t>אספו</w:t>
      </w:r>
      <w:r>
        <w:rPr>
          <w:rFonts w:ascii="David" w:hAnsi="David" w:cs="David" w:hint="cs"/>
          <w:sz w:val="24"/>
          <w:szCs w:val="24"/>
          <w:rtl/>
        </w:rPr>
        <w:t xml:space="preserve"> </w:t>
      </w:r>
      <w:r w:rsidRPr="00455DB5">
        <w:rPr>
          <w:rFonts w:ascii="David" w:hAnsi="David" w:cs="David"/>
          <w:sz w:val="24"/>
          <w:szCs w:val="24"/>
          <w:rtl/>
        </w:rPr>
        <w:t>סביבו</w:t>
      </w:r>
      <w:r>
        <w:rPr>
          <w:rFonts w:ascii="David" w:hAnsi="David" w:cs="David" w:hint="cs"/>
          <w:sz w:val="24"/>
          <w:szCs w:val="24"/>
          <w:rtl/>
        </w:rPr>
        <w:t xml:space="preserve"> </w:t>
      </w:r>
      <w:r w:rsidRPr="00455DB5">
        <w:rPr>
          <w:rFonts w:ascii="David" w:hAnsi="David" w:cs="David"/>
          <w:sz w:val="24"/>
          <w:szCs w:val="24"/>
          <w:rtl/>
        </w:rPr>
        <w:t>תלמי</w:t>
      </w:r>
      <w:r>
        <w:rPr>
          <w:rFonts w:ascii="David" w:hAnsi="David" w:cs="David"/>
          <w:sz w:val="24"/>
          <w:szCs w:val="24"/>
          <w:rtl/>
        </w:rPr>
        <w:t>דים לשמוע את רעיונותי</w:t>
      </w:r>
      <w:r>
        <w:rPr>
          <w:rFonts w:ascii="David" w:hAnsi="David" w:cs="David" w:hint="cs"/>
          <w:sz w:val="24"/>
          <w:szCs w:val="24"/>
          <w:rtl/>
        </w:rPr>
        <w:t xml:space="preserve">ו. </w:t>
      </w:r>
      <w:r w:rsidRPr="00455DB5">
        <w:rPr>
          <w:rFonts w:ascii="David" w:hAnsi="David" w:cs="David"/>
          <w:sz w:val="24"/>
          <w:szCs w:val="24"/>
          <w:rtl/>
        </w:rPr>
        <w:t xml:space="preserve"> </w:t>
      </w:r>
    </w:p>
    <w:p w:rsidR="00455DB5" w:rsidRPr="00455DB5" w:rsidRDefault="00455DB5" w:rsidP="00455DB5">
      <w:pPr>
        <w:bidi/>
        <w:spacing w:after="0" w:line="360" w:lineRule="auto"/>
        <w:ind w:left="-199" w:right="-425"/>
        <w:rPr>
          <w:rFonts w:ascii="David" w:hAnsi="David" w:cs="David"/>
          <w:sz w:val="24"/>
          <w:szCs w:val="24"/>
          <w:rtl/>
        </w:rPr>
      </w:pPr>
      <w:r w:rsidRPr="00455DB5">
        <w:rPr>
          <w:rFonts w:ascii="David" w:hAnsi="David" w:cs="David"/>
          <w:sz w:val="24"/>
          <w:szCs w:val="24"/>
          <w:rtl/>
        </w:rPr>
        <w:t>רעיונותיו שאבו מתורתו החסידית של הבעל שם טוב ופיתחו אותם אל שלב נוסף</w:t>
      </w:r>
      <w:r w:rsidRPr="00455DB5">
        <w:rPr>
          <w:rFonts w:ascii="David" w:hAnsi="David" w:cs="David"/>
          <w:sz w:val="24"/>
          <w:szCs w:val="24"/>
        </w:rPr>
        <w:t>,</w:t>
      </w:r>
      <w:r>
        <w:rPr>
          <w:rFonts w:ascii="David" w:hAnsi="David" w:cs="David" w:hint="cs"/>
          <w:sz w:val="24"/>
          <w:szCs w:val="24"/>
          <w:rtl/>
        </w:rPr>
        <w:t xml:space="preserve"> </w:t>
      </w:r>
      <w:r w:rsidRPr="00455DB5">
        <w:rPr>
          <w:rFonts w:ascii="David" w:hAnsi="David" w:cs="David"/>
          <w:sz w:val="24"/>
          <w:szCs w:val="24"/>
          <w:rtl/>
        </w:rPr>
        <w:t>המחפש לתת מענה לקשיים נפשיים שאדם נתקל בהם, המרַפים את ידיו ומייאשים אותו, עד</w:t>
      </w:r>
      <w:r>
        <w:rPr>
          <w:rFonts w:ascii="David" w:hAnsi="David" w:cs="David" w:hint="cs"/>
          <w:sz w:val="24"/>
          <w:szCs w:val="24"/>
          <w:rtl/>
        </w:rPr>
        <w:t xml:space="preserve"> </w:t>
      </w:r>
      <w:r w:rsidRPr="00455DB5">
        <w:rPr>
          <w:rFonts w:ascii="David" w:hAnsi="David" w:cs="David"/>
          <w:sz w:val="24"/>
          <w:szCs w:val="24"/>
          <w:rtl/>
        </w:rPr>
        <w:t>כדי כך שהוא חדל להאמין שיוכל באמת ובתמים להפוך לאדם טוב וראוי.</w:t>
      </w:r>
    </w:p>
    <w:p w:rsidR="00447573" w:rsidRPr="00BE6F9C" w:rsidRDefault="00447573" w:rsidP="00516F63">
      <w:pPr>
        <w:bidi/>
        <w:spacing w:after="0"/>
        <w:ind w:right="-425"/>
        <w:rPr>
          <w:rFonts w:cs="David"/>
          <w:sz w:val="24"/>
          <w:szCs w:val="24"/>
          <w:rtl/>
        </w:rPr>
      </w:pPr>
    </w:p>
    <w:p w:rsidR="00251160"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rPr>
          <w:rFonts w:ascii="Narkisim" w:hAnsi="Narkisim" w:cs="Narkisim"/>
          <w:sz w:val="24"/>
          <w:szCs w:val="24"/>
          <w:rtl/>
        </w:rPr>
      </w:pPr>
      <w:r w:rsidRPr="00251160">
        <w:rPr>
          <w:rFonts w:ascii="Narkisim" w:hAnsi="Narkisim" w:cs="Narkisim"/>
          <w:sz w:val="24"/>
          <w:szCs w:val="24"/>
          <w:rtl/>
        </w:rPr>
        <w:t xml:space="preserve">לבל </w:t>
      </w:r>
      <w:proofErr w:type="spellStart"/>
      <w:r w:rsidRPr="00251160">
        <w:rPr>
          <w:rFonts w:ascii="Narkisim" w:hAnsi="Narkisim" w:cs="Narkisim"/>
          <w:sz w:val="24"/>
          <w:szCs w:val="24"/>
          <w:rtl/>
        </w:rPr>
        <w:t>יפול</w:t>
      </w:r>
      <w:proofErr w:type="spellEnd"/>
      <w:r w:rsidRPr="00251160">
        <w:rPr>
          <w:rFonts w:ascii="Narkisim" w:hAnsi="Narkisim" w:cs="Narkisim"/>
          <w:sz w:val="24"/>
          <w:szCs w:val="24"/>
          <w:rtl/>
        </w:rPr>
        <w:t xml:space="preserve"> האדם בדעתו מחמת ריבוי הפגמים והקלקולים </w:t>
      </w:r>
      <w:proofErr w:type="spellStart"/>
      <w:r w:rsidRPr="00251160">
        <w:rPr>
          <w:rFonts w:ascii="Narkisim" w:hAnsi="Narkisim" w:cs="Narkisim"/>
          <w:sz w:val="24"/>
          <w:szCs w:val="24"/>
          <w:rtl/>
        </w:rPr>
        <w:t>שקילקל</w:t>
      </w:r>
      <w:proofErr w:type="spellEnd"/>
      <w:r w:rsidRPr="00251160">
        <w:rPr>
          <w:rFonts w:ascii="Narkisim" w:hAnsi="Narkisim" w:cs="Narkisim"/>
          <w:sz w:val="24"/>
          <w:szCs w:val="24"/>
          <w:rtl/>
        </w:rPr>
        <w:t xml:space="preserve"> על ידי מעשיו ... אם אתה מאמין </w:t>
      </w:r>
      <w:proofErr w:type="spellStart"/>
      <w:r w:rsidRPr="00251160">
        <w:rPr>
          <w:rFonts w:ascii="Narkisim" w:hAnsi="Narkisim" w:cs="Narkisim"/>
          <w:sz w:val="24"/>
          <w:szCs w:val="24"/>
          <w:rtl/>
        </w:rPr>
        <w:t>שיכולין</w:t>
      </w:r>
      <w:proofErr w:type="spellEnd"/>
      <w:r w:rsidRPr="00251160">
        <w:rPr>
          <w:rFonts w:ascii="Narkisim" w:hAnsi="Narkisim" w:cs="Narkisim"/>
          <w:sz w:val="24"/>
          <w:szCs w:val="24"/>
          <w:rtl/>
        </w:rPr>
        <w:t xml:space="preserve"> לקלקל – תאמין </w:t>
      </w:r>
      <w:proofErr w:type="spellStart"/>
      <w:r w:rsidRPr="00251160">
        <w:rPr>
          <w:rFonts w:ascii="Narkisim" w:hAnsi="Narkisim" w:cs="Narkisim"/>
          <w:sz w:val="24"/>
          <w:szCs w:val="24"/>
          <w:rtl/>
        </w:rPr>
        <w:t>שיכולין</w:t>
      </w:r>
      <w:proofErr w:type="spellEnd"/>
      <w:r w:rsidRPr="00251160">
        <w:rPr>
          <w:rFonts w:ascii="Narkisim" w:hAnsi="Narkisim" w:cs="Narkisim"/>
          <w:sz w:val="24"/>
          <w:szCs w:val="24"/>
          <w:rtl/>
        </w:rPr>
        <w:t xml:space="preserve"> לתקן</w:t>
      </w:r>
      <w:r w:rsidR="00251160">
        <w:rPr>
          <w:rFonts w:ascii="Narkisim" w:hAnsi="Narkisim" w:cs="Narkisim"/>
          <w:sz w:val="24"/>
          <w:szCs w:val="24"/>
        </w:rPr>
        <w:t>!</w:t>
      </w:r>
      <w:r w:rsidR="00251160">
        <w:rPr>
          <w:rFonts w:ascii="Narkisim" w:hAnsi="Narkisim" w:cs="Narkisim" w:hint="cs"/>
          <w:sz w:val="24"/>
          <w:szCs w:val="24"/>
          <w:rtl/>
        </w:rPr>
        <w:t xml:space="preserve"> </w:t>
      </w:r>
    </w:p>
    <w:p w:rsidR="009543E2" w:rsidRPr="00BE6F9C"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rPr>
      </w:pPr>
      <w:r w:rsidRPr="00251160">
        <w:rPr>
          <w:rFonts w:ascii="Narkisim" w:hAnsi="Narkisim" w:cs="Narkisim"/>
          <w:sz w:val="24"/>
          <w:szCs w:val="24"/>
          <w:rtl/>
        </w:rPr>
        <w:t>ר' נחמן</w:t>
      </w:r>
      <w:r w:rsidR="00251160">
        <w:rPr>
          <w:rFonts w:ascii="Narkisim" w:hAnsi="Narkisim" w:cs="Narkisim"/>
          <w:sz w:val="24"/>
          <w:szCs w:val="24"/>
          <w:rtl/>
        </w:rPr>
        <w:t xml:space="preserve"> מברסלב, ליקוטי </w:t>
      </w:r>
      <w:proofErr w:type="spellStart"/>
      <w:r w:rsidR="00251160">
        <w:rPr>
          <w:rFonts w:ascii="Narkisim" w:hAnsi="Narkisim" w:cs="Narkisim"/>
          <w:sz w:val="24"/>
          <w:szCs w:val="24"/>
          <w:rtl/>
        </w:rPr>
        <w:t>מוהר"ן</w:t>
      </w:r>
      <w:proofErr w:type="spellEnd"/>
      <w:r w:rsidR="00251160">
        <w:rPr>
          <w:rFonts w:ascii="Narkisim" w:hAnsi="Narkisim" w:cs="Narkisim"/>
          <w:sz w:val="24"/>
          <w:szCs w:val="24"/>
          <w:rtl/>
        </w:rPr>
        <w:t xml:space="preserve">, ספר </w:t>
      </w:r>
      <w:proofErr w:type="spellStart"/>
      <w:r w:rsidR="00251160">
        <w:rPr>
          <w:rFonts w:ascii="Narkisim" w:hAnsi="Narkisim" w:cs="Narkisim"/>
          <w:sz w:val="24"/>
          <w:szCs w:val="24"/>
          <w:rtl/>
        </w:rPr>
        <w:t>תִּ</w:t>
      </w:r>
      <w:r w:rsidRPr="00251160">
        <w:rPr>
          <w:rFonts w:ascii="Narkisim" w:hAnsi="Narkisim" w:cs="Narkisim"/>
          <w:sz w:val="24"/>
          <w:szCs w:val="24"/>
          <w:rtl/>
        </w:rPr>
        <w:t>נְיָנָא</w:t>
      </w:r>
      <w:proofErr w:type="spellEnd"/>
      <w:r w:rsidRPr="00251160">
        <w:rPr>
          <w:rFonts w:ascii="Narkisim" w:hAnsi="Narkisim" w:cs="Narkisim"/>
          <w:sz w:val="24"/>
          <w:szCs w:val="24"/>
          <w:rtl/>
        </w:rPr>
        <w:t xml:space="preserve">, סעיף </w:t>
      </w:r>
      <w:proofErr w:type="spellStart"/>
      <w:r w:rsidRPr="00251160">
        <w:rPr>
          <w:rFonts w:ascii="Narkisim" w:hAnsi="Narkisim" w:cs="Narkisim"/>
          <w:sz w:val="24"/>
          <w:szCs w:val="24"/>
          <w:rtl/>
        </w:rPr>
        <w:t>קיב</w:t>
      </w:r>
      <w:proofErr w:type="spellEnd"/>
      <w:r w:rsidRPr="00251160">
        <w:rPr>
          <w:rFonts w:ascii="Narkisim" w:hAnsi="Narkisim" w:cs="Narkisim"/>
          <w:sz w:val="24"/>
          <w:szCs w:val="24"/>
        </w:rPr>
        <w:t xml:space="preserve">. </w:t>
      </w:r>
    </w:p>
    <w:p w:rsidR="00251160" w:rsidRDefault="00251160" w:rsidP="00516F63">
      <w:pPr>
        <w:bidi/>
        <w:spacing w:after="0"/>
        <w:ind w:right="-425"/>
        <w:rPr>
          <w:rFonts w:cs="David"/>
          <w:sz w:val="24"/>
          <w:szCs w:val="24"/>
          <w:rtl/>
        </w:rPr>
      </w:pPr>
    </w:p>
    <w:p w:rsidR="00455DB5" w:rsidRDefault="00455DB5" w:rsidP="00455DB5">
      <w:pPr>
        <w:bidi/>
        <w:spacing w:after="0"/>
        <w:ind w:right="-425"/>
        <w:rPr>
          <w:rFonts w:cs="David"/>
          <w:sz w:val="24"/>
          <w:szCs w:val="24"/>
          <w:rtl/>
        </w:rPr>
      </w:pPr>
      <w:r>
        <w:rPr>
          <w:rFonts w:cs="David" w:hint="cs"/>
          <w:sz w:val="24"/>
          <w:szCs w:val="24"/>
          <w:rtl/>
        </w:rPr>
        <w:t xml:space="preserve">בקטע הבא, ר' נחמן מתייחס לכוחה של השמחה להכריע את מצבו של </w:t>
      </w:r>
      <w:proofErr w:type="spellStart"/>
      <w:r>
        <w:rPr>
          <w:rFonts w:cs="David" w:hint="cs"/>
          <w:sz w:val="24"/>
          <w:szCs w:val="24"/>
          <w:rtl/>
        </w:rPr>
        <w:t>הדכאון</w:t>
      </w:r>
      <w:proofErr w:type="spellEnd"/>
      <w:r>
        <w:rPr>
          <w:rFonts w:cs="David" w:hint="cs"/>
          <w:sz w:val="24"/>
          <w:szCs w:val="24"/>
          <w:rtl/>
        </w:rPr>
        <w:t xml:space="preserve">. </w:t>
      </w:r>
    </w:p>
    <w:p w:rsidR="00251160" w:rsidRDefault="00251160" w:rsidP="00516F63">
      <w:pPr>
        <w:bidi/>
        <w:spacing w:after="0"/>
        <w:ind w:right="-425"/>
        <w:rPr>
          <w:rFonts w:cs="David"/>
          <w:sz w:val="24"/>
          <w:szCs w:val="24"/>
          <w:rtl/>
        </w:rPr>
      </w:pPr>
    </w:p>
    <w:p w:rsidR="00251160"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rPr>
          <w:rFonts w:ascii="Narkisim" w:hAnsi="Narkisim" w:cs="Narkisim"/>
          <w:sz w:val="24"/>
          <w:szCs w:val="24"/>
        </w:rPr>
      </w:pPr>
      <w:r w:rsidRPr="00251160">
        <w:rPr>
          <w:rFonts w:ascii="Narkisim" w:hAnsi="Narkisim" w:cs="Narkisim"/>
          <w:sz w:val="24"/>
          <w:szCs w:val="24"/>
          <w:rtl/>
        </w:rPr>
        <w:t xml:space="preserve">מצוה גדולה להיות בשמחה תמיד, ולהתגבר להרחיק העצבות </w:t>
      </w:r>
      <w:proofErr w:type="spellStart"/>
      <w:r w:rsidRPr="00251160">
        <w:rPr>
          <w:rFonts w:ascii="Narkisim" w:hAnsi="Narkisim" w:cs="Narkisim"/>
          <w:sz w:val="24"/>
          <w:szCs w:val="24"/>
          <w:rtl/>
        </w:rPr>
        <w:t>והמרה־השחורה</w:t>
      </w:r>
      <w:proofErr w:type="spellEnd"/>
      <w:r w:rsidRPr="00251160">
        <w:rPr>
          <w:rFonts w:ascii="Narkisim" w:hAnsi="Narkisim" w:cs="Narkisim"/>
          <w:sz w:val="24"/>
          <w:szCs w:val="24"/>
          <w:rtl/>
        </w:rPr>
        <w:t xml:space="preserve"> בכל כוחו</w:t>
      </w:r>
      <w:r w:rsidRPr="00251160">
        <w:rPr>
          <w:rFonts w:ascii="Narkisim" w:hAnsi="Narkisim" w:cs="Narkisim"/>
          <w:sz w:val="24"/>
          <w:szCs w:val="24"/>
        </w:rPr>
        <w:t xml:space="preserve">. </w:t>
      </w:r>
      <w:r w:rsidR="00251160">
        <w:rPr>
          <w:rFonts w:ascii="Narkisim" w:hAnsi="Narkisim" w:cs="Narkisim"/>
          <w:sz w:val="24"/>
          <w:szCs w:val="24"/>
          <w:rtl/>
        </w:rPr>
        <w:t xml:space="preserve">וכל </w:t>
      </w:r>
      <w:proofErr w:type="spellStart"/>
      <w:r w:rsidR="00251160">
        <w:rPr>
          <w:rFonts w:ascii="Narkisim" w:hAnsi="Narkisim" w:cs="Narkisim"/>
          <w:sz w:val="24"/>
          <w:szCs w:val="24"/>
          <w:rtl/>
        </w:rPr>
        <w:t>החולאת</w:t>
      </w:r>
      <w:proofErr w:type="spellEnd"/>
      <w:r w:rsidR="00251160">
        <w:rPr>
          <w:rFonts w:ascii="Narkisim" w:hAnsi="Narkisim" w:cs="Narkisim"/>
          <w:sz w:val="24"/>
          <w:szCs w:val="24"/>
          <w:rtl/>
        </w:rPr>
        <w:t xml:space="preserve"> </w:t>
      </w:r>
      <w:r w:rsidR="00251160">
        <w:rPr>
          <w:rFonts w:ascii="Narkisim" w:hAnsi="Narkisim" w:cs="Narkisim" w:hint="cs"/>
          <w:sz w:val="24"/>
          <w:szCs w:val="24"/>
          <w:rtl/>
        </w:rPr>
        <w:t>[</w:t>
      </w:r>
      <w:proofErr w:type="spellStart"/>
      <w:r w:rsidR="00251160">
        <w:rPr>
          <w:rFonts w:ascii="Narkisim" w:hAnsi="Narkisim" w:cs="Narkisim"/>
          <w:sz w:val="24"/>
          <w:szCs w:val="24"/>
          <w:rtl/>
        </w:rPr>
        <w:t>החולאים</w:t>
      </w:r>
      <w:proofErr w:type="spellEnd"/>
      <w:r w:rsidR="00251160">
        <w:rPr>
          <w:rFonts w:ascii="Narkisim" w:hAnsi="Narkisim" w:cs="Narkisim" w:hint="cs"/>
          <w:sz w:val="24"/>
          <w:szCs w:val="24"/>
          <w:rtl/>
        </w:rPr>
        <w:t>]</w:t>
      </w:r>
      <w:r w:rsidR="00251160">
        <w:rPr>
          <w:rFonts w:ascii="Narkisim" w:hAnsi="Narkisim" w:cs="Narkisim"/>
          <w:sz w:val="24"/>
          <w:szCs w:val="24"/>
          <w:rtl/>
        </w:rPr>
        <w:t xml:space="preserve"> </w:t>
      </w:r>
      <w:proofErr w:type="spellStart"/>
      <w:r w:rsidR="00251160">
        <w:rPr>
          <w:rFonts w:ascii="Narkisim" w:hAnsi="Narkisim" w:cs="Narkisim"/>
          <w:sz w:val="24"/>
          <w:szCs w:val="24"/>
          <w:rtl/>
        </w:rPr>
        <w:t>הבאין</w:t>
      </w:r>
      <w:proofErr w:type="spellEnd"/>
      <w:r w:rsidR="00251160">
        <w:rPr>
          <w:rFonts w:ascii="Narkisim" w:hAnsi="Narkisim" w:cs="Narkisim"/>
          <w:sz w:val="24"/>
          <w:szCs w:val="24"/>
          <w:rtl/>
        </w:rPr>
        <w:t xml:space="preserve"> על האדם, כולם בָאִּ</w:t>
      </w:r>
      <w:r w:rsidRPr="00251160">
        <w:rPr>
          <w:rFonts w:ascii="Narkisim" w:hAnsi="Narkisim" w:cs="Narkisim"/>
          <w:sz w:val="24"/>
          <w:szCs w:val="24"/>
          <w:rtl/>
        </w:rPr>
        <w:t xml:space="preserve">ין רק </w:t>
      </w:r>
      <w:proofErr w:type="spellStart"/>
      <w:r w:rsidRPr="00251160">
        <w:rPr>
          <w:rFonts w:ascii="Narkisim" w:hAnsi="Narkisim" w:cs="Narkisim"/>
          <w:sz w:val="24"/>
          <w:szCs w:val="24"/>
          <w:rtl/>
        </w:rPr>
        <w:t>מקילקול</w:t>
      </w:r>
      <w:proofErr w:type="spellEnd"/>
      <w:r w:rsidRPr="00251160">
        <w:rPr>
          <w:rFonts w:ascii="Narkisim" w:hAnsi="Narkisim" w:cs="Narkisim"/>
          <w:sz w:val="24"/>
          <w:szCs w:val="24"/>
          <w:rtl/>
        </w:rPr>
        <w:t xml:space="preserve"> השמחה</w:t>
      </w:r>
      <w:r w:rsidR="00251160">
        <w:rPr>
          <w:rFonts w:ascii="Narkisim" w:hAnsi="Narkisim" w:cs="Narkisim" w:hint="cs"/>
          <w:sz w:val="24"/>
          <w:szCs w:val="24"/>
          <w:rtl/>
        </w:rPr>
        <w:t>.</w:t>
      </w:r>
      <w:r w:rsidR="00251160">
        <w:rPr>
          <w:rFonts w:ascii="Narkisim" w:hAnsi="Narkisim" w:cs="Narkisim"/>
          <w:sz w:val="24"/>
          <w:szCs w:val="24"/>
        </w:rPr>
        <w:t>[...]</w:t>
      </w:r>
    </w:p>
    <w:p w:rsidR="00251160"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rPr>
          <w:rFonts w:ascii="Narkisim" w:hAnsi="Narkisim" w:cs="Narkisim"/>
          <w:sz w:val="24"/>
          <w:szCs w:val="24"/>
          <w:rtl/>
        </w:rPr>
      </w:pPr>
      <w:r w:rsidRPr="00251160">
        <w:rPr>
          <w:rFonts w:ascii="Narkisim" w:hAnsi="Narkisim" w:cs="Narkisim"/>
          <w:sz w:val="24"/>
          <w:szCs w:val="24"/>
        </w:rPr>
        <w:t xml:space="preserve"> </w:t>
      </w:r>
      <w:r w:rsidRPr="00251160">
        <w:rPr>
          <w:rFonts w:ascii="Narkisim" w:hAnsi="Narkisim" w:cs="Narkisim"/>
          <w:sz w:val="24"/>
          <w:szCs w:val="24"/>
          <w:rtl/>
        </w:rPr>
        <w:t xml:space="preserve">והכלל, שצריך להתגבר מאוד בכל הכוחות להיות אך שמח תמיד. כי טבע האדם – למשוך עצמו למרה שחורה ועצבות מחמת פגעי ומקרי הזמן, וכל אדם מלא </w:t>
      </w:r>
      <w:proofErr w:type="spellStart"/>
      <w:r w:rsidRPr="00251160">
        <w:rPr>
          <w:rFonts w:ascii="Narkisim" w:hAnsi="Narkisim" w:cs="Narkisim"/>
          <w:sz w:val="24"/>
          <w:szCs w:val="24"/>
          <w:rtl/>
        </w:rPr>
        <w:t>יסורים</w:t>
      </w:r>
      <w:proofErr w:type="spellEnd"/>
      <w:r w:rsidRPr="00251160">
        <w:rPr>
          <w:rFonts w:ascii="Narkisim" w:hAnsi="Narkisim" w:cs="Narkisim"/>
          <w:sz w:val="24"/>
          <w:szCs w:val="24"/>
          <w:rtl/>
        </w:rPr>
        <w:t>. על כן צריך להכריח את עצמו בכוח גדול להיות בשמחה תמיד, ולשמח את עצמו בכל אשר יוכל</w:t>
      </w:r>
      <w:r w:rsidRPr="00251160">
        <w:rPr>
          <w:rFonts w:ascii="Narkisim" w:hAnsi="Narkisim" w:cs="Narkisim"/>
          <w:sz w:val="24"/>
          <w:szCs w:val="24"/>
        </w:rPr>
        <w:t xml:space="preserve">, </w:t>
      </w:r>
      <w:r w:rsidR="00251160">
        <w:rPr>
          <w:rFonts w:ascii="Narkisim" w:hAnsi="Narkisim" w:cs="Narkisim"/>
          <w:sz w:val="24"/>
          <w:szCs w:val="24"/>
          <w:rtl/>
        </w:rPr>
        <w:t xml:space="preserve">ואפילו במילי </w:t>
      </w:r>
      <w:proofErr w:type="spellStart"/>
      <w:r w:rsidR="00251160">
        <w:rPr>
          <w:rFonts w:ascii="Narkisim" w:hAnsi="Narkisim" w:cs="Narkisim"/>
          <w:sz w:val="24"/>
          <w:szCs w:val="24"/>
          <w:rtl/>
        </w:rPr>
        <w:t>דשטותא</w:t>
      </w:r>
      <w:proofErr w:type="spellEnd"/>
      <w:r w:rsidR="00251160">
        <w:rPr>
          <w:rFonts w:ascii="Narkisim" w:hAnsi="Narkisim" w:cs="Narkisim"/>
          <w:sz w:val="24"/>
          <w:szCs w:val="24"/>
          <w:rtl/>
        </w:rPr>
        <w:t xml:space="preserve">. </w:t>
      </w:r>
      <w:r w:rsidR="00251160">
        <w:rPr>
          <w:rFonts w:ascii="Narkisim" w:hAnsi="Narkisim" w:cs="Narkisim" w:hint="cs"/>
          <w:sz w:val="24"/>
          <w:szCs w:val="24"/>
          <w:rtl/>
        </w:rPr>
        <w:t>[</w:t>
      </w:r>
      <w:r w:rsidR="00251160">
        <w:rPr>
          <w:rFonts w:ascii="Narkisim" w:hAnsi="Narkisim" w:cs="Narkisim"/>
          <w:sz w:val="24"/>
          <w:szCs w:val="24"/>
          <w:rtl/>
        </w:rPr>
        <w:t>בדברים שטותיי</w:t>
      </w:r>
      <w:r w:rsidR="00251160">
        <w:rPr>
          <w:rFonts w:ascii="Narkisim" w:hAnsi="Narkisim" w:cs="Narkisim" w:hint="cs"/>
          <w:sz w:val="24"/>
          <w:szCs w:val="24"/>
          <w:rtl/>
        </w:rPr>
        <w:t>ם</w:t>
      </w:r>
      <w:r w:rsidR="00251160">
        <w:rPr>
          <w:rFonts w:ascii="Narkisim" w:hAnsi="Narkisim" w:cs="Narkisim"/>
          <w:sz w:val="24"/>
          <w:szCs w:val="24"/>
        </w:rPr>
        <w:t>[</w:t>
      </w:r>
    </w:p>
    <w:p w:rsidR="00251160"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rPr>
          <w:rFonts w:ascii="Narkisim" w:hAnsi="Narkisim" w:cs="Narkisim"/>
          <w:sz w:val="24"/>
          <w:szCs w:val="24"/>
          <w:rtl/>
        </w:rPr>
      </w:pPr>
      <w:r w:rsidRPr="00251160">
        <w:rPr>
          <w:rFonts w:ascii="Narkisim" w:hAnsi="Narkisim" w:cs="Narkisim"/>
          <w:sz w:val="24"/>
          <w:szCs w:val="24"/>
          <w:rtl/>
        </w:rPr>
        <w:t>אף שגם לב נשבר הוא טוב מא</w:t>
      </w:r>
      <w:r w:rsidR="00251160">
        <w:rPr>
          <w:rFonts w:ascii="Narkisim" w:hAnsi="Narkisim" w:cs="Narkisim"/>
          <w:sz w:val="24"/>
          <w:szCs w:val="24"/>
          <w:rtl/>
        </w:rPr>
        <w:t>וד, עם כל זה הוא רק בזמן מסוים</w:t>
      </w:r>
      <w:r w:rsidRPr="00251160">
        <w:rPr>
          <w:rFonts w:ascii="Narkisim" w:hAnsi="Narkisim" w:cs="Narkisim"/>
          <w:sz w:val="24"/>
          <w:szCs w:val="24"/>
          <w:rtl/>
        </w:rPr>
        <w:t>, וראוי לקבוע לו איזה שעה ביום לשבר לבו ולפרש שיחתו לפניו יתברך, ... אבל כל היום כולו צרי</w:t>
      </w:r>
      <w:r w:rsidR="00251160">
        <w:rPr>
          <w:rFonts w:ascii="Narkisim" w:hAnsi="Narkisim" w:cs="Narkisim"/>
          <w:sz w:val="24"/>
          <w:szCs w:val="24"/>
          <w:rtl/>
        </w:rPr>
        <w:t xml:space="preserve">ך להיות בשמחה, כי מלב נשבר בקל </w:t>
      </w:r>
      <w:r w:rsidR="00251160">
        <w:rPr>
          <w:rFonts w:ascii="Narkisim" w:hAnsi="Narkisim" w:cs="Narkisim" w:hint="cs"/>
          <w:sz w:val="24"/>
          <w:szCs w:val="24"/>
          <w:rtl/>
        </w:rPr>
        <w:t>[</w:t>
      </w:r>
      <w:r w:rsidR="00251160">
        <w:rPr>
          <w:rFonts w:ascii="Narkisim" w:hAnsi="Narkisim" w:cs="Narkisim"/>
          <w:sz w:val="24"/>
          <w:szCs w:val="24"/>
          <w:rtl/>
        </w:rPr>
        <w:t>בדרגה קלה</w:t>
      </w:r>
      <w:r w:rsidR="00251160">
        <w:rPr>
          <w:rFonts w:ascii="Narkisim" w:hAnsi="Narkisim" w:cs="Narkisim" w:hint="cs"/>
          <w:sz w:val="24"/>
          <w:szCs w:val="24"/>
          <w:rtl/>
        </w:rPr>
        <w:t>]</w:t>
      </w:r>
      <w:r w:rsidR="00251160">
        <w:rPr>
          <w:rFonts w:ascii="Narkisim" w:hAnsi="Narkisim" w:cs="Narkisim"/>
          <w:sz w:val="24"/>
          <w:szCs w:val="24"/>
          <w:rtl/>
        </w:rPr>
        <w:t xml:space="preserve"> </w:t>
      </w:r>
      <w:proofErr w:type="spellStart"/>
      <w:r w:rsidR="00251160">
        <w:rPr>
          <w:rFonts w:ascii="Narkisim" w:hAnsi="Narkisim" w:cs="Narkisim"/>
          <w:sz w:val="24"/>
          <w:szCs w:val="24"/>
          <w:rtl/>
        </w:rPr>
        <w:t>יכולין</w:t>
      </w:r>
      <w:proofErr w:type="spellEnd"/>
      <w:r w:rsidR="00251160">
        <w:rPr>
          <w:rFonts w:ascii="Narkisim" w:hAnsi="Narkisim" w:cs="Narkisim"/>
          <w:sz w:val="24"/>
          <w:szCs w:val="24"/>
          <w:rtl/>
        </w:rPr>
        <w:t xml:space="preserve"> לבוא </w:t>
      </w:r>
      <w:proofErr w:type="spellStart"/>
      <w:r w:rsidR="00251160">
        <w:rPr>
          <w:rFonts w:ascii="Narkisim" w:hAnsi="Narkisim" w:cs="Narkisim"/>
          <w:sz w:val="24"/>
          <w:szCs w:val="24"/>
          <w:rtl/>
        </w:rPr>
        <w:t>למרה־שחורה</w:t>
      </w:r>
      <w:proofErr w:type="spellEnd"/>
      <w:r w:rsidR="00251160">
        <w:rPr>
          <w:rFonts w:ascii="Narkisim" w:hAnsi="Narkisim" w:cs="Narkisim"/>
          <w:sz w:val="24"/>
          <w:szCs w:val="24"/>
          <w:rtl/>
        </w:rPr>
        <w:t xml:space="preserve"> </w:t>
      </w:r>
      <w:r w:rsidR="00251160">
        <w:rPr>
          <w:rFonts w:ascii="Narkisim" w:hAnsi="Narkisim" w:cs="Narkisim" w:hint="cs"/>
          <w:sz w:val="24"/>
          <w:szCs w:val="24"/>
          <w:rtl/>
        </w:rPr>
        <w:t>[</w:t>
      </w:r>
      <w:r w:rsidR="00251160">
        <w:rPr>
          <w:rFonts w:ascii="Narkisim" w:hAnsi="Narkisim" w:cs="Narkisim"/>
          <w:sz w:val="24"/>
          <w:szCs w:val="24"/>
          <w:rtl/>
        </w:rPr>
        <w:t>דיכאון עמוק</w:t>
      </w:r>
      <w:r w:rsidR="00251160">
        <w:rPr>
          <w:rFonts w:ascii="Narkisim" w:hAnsi="Narkisim" w:cs="Narkisim" w:hint="cs"/>
          <w:sz w:val="24"/>
          <w:szCs w:val="24"/>
          <w:rtl/>
        </w:rPr>
        <w:t>]</w:t>
      </w:r>
      <w:r w:rsidRPr="00251160">
        <w:rPr>
          <w:rFonts w:ascii="Narkisim" w:hAnsi="Narkisim" w:cs="Narkisim"/>
          <w:sz w:val="24"/>
          <w:szCs w:val="24"/>
          <w:rtl/>
        </w:rPr>
        <w:t xml:space="preserve">, יותר מאשר </w:t>
      </w:r>
      <w:proofErr w:type="spellStart"/>
      <w:r w:rsidRPr="00251160">
        <w:rPr>
          <w:rFonts w:ascii="Narkisim" w:hAnsi="Narkisim" w:cs="Narkisim"/>
          <w:sz w:val="24"/>
          <w:szCs w:val="24"/>
          <w:rtl/>
        </w:rPr>
        <w:t>יכולין</w:t>
      </w:r>
      <w:proofErr w:type="spellEnd"/>
      <w:r w:rsidRPr="00251160">
        <w:rPr>
          <w:rFonts w:ascii="Narkisim" w:hAnsi="Narkisim" w:cs="Narkisim"/>
          <w:sz w:val="24"/>
          <w:szCs w:val="24"/>
          <w:rtl/>
        </w:rPr>
        <w:t xml:space="preserve"> </w:t>
      </w:r>
      <w:proofErr w:type="spellStart"/>
      <w:r w:rsidR="00251160">
        <w:rPr>
          <w:rFonts w:ascii="Narkisim" w:hAnsi="Narkisim" w:cs="Narkisim"/>
          <w:sz w:val="24"/>
          <w:szCs w:val="24"/>
          <w:rtl/>
        </w:rPr>
        <w:t>ליכשל</w:t>
      </w:r>
      <w:proofErr w:type="spellEnd"/>
      <w:r w:rsidR="00251160">
        <w:rPr>
          <w:rFonts w:ascii="Narkisim" w:hAnsi="Narkisim" w:cs="Narkisim"/>
          <w:sz w:val="24"/>
          <w:szCs w:val="24"/>
          <w:rtl/>
        </w:rPr>
        <w:t xml:space="preserve"> על ידי שמחה, חס ושלום, ו</w:t>
      </w:r>
      <w:r w:rsidRPr="00251160">
        <w:rPr>
          <w:rFonts w:ascii="Narkisim" w:hAnsi="Narkisim" w:cs="Narkisim"/>
          <w:sz w:val="24"/>
          <w:szCs w:val="24"/>
          <w:rtl/>
        </w:rPr>
        <w:t xml:space="preserve">לבוא לאיזה הוללות, חס ושלום. כי זה קרוב יותר לבוא מלב נשבר </w:t>
      </w:r>
      <w:proofErr w:type="spellStart"/>
      <w:r w:rsidRPr="00251160">
        <w:rPr>
          <w:rFonts w:ascii="Narkisim" w:hAnsi="Narkisim" w:cs="Narkisim"/>
          <w:sz w:val="24"/>
          <w:szCs w:val="24"/>
          <w:rtl/>
        </w:rPr>
        <w:t>למרה־שחורה</w:t>
      </w:r>
      <w:proofErr w:type="spellEnd"/>
      <w:r w:rsidRPr="00251160">
        <w:rPr>
          <w:rFonts w:ascii="Narkisim" w:hAnsi="Narkisim" w:cs="Narkisim"/>
          <w:sz w:val="24"/>
          <w:szCs w:val="24"/>
          <w:rtl/>
        </w:rPr>
        <w:t>. על־כן צריך שיהיה בשמחה תמיד</w:t>
      </w:r>
      <w:r w:rsidRPr="00251160">
        <w:rPr>
          <w:rFonts w:ascii="Narkisim" w:hAnsi="Narkisim" w:cs="Narkisim"/>
          <w:sz w:val="24"/>
          <w:szCs w:val="24"/>
        </w:rPr>
        <w:t xml:space="preserve">, </w:t>
      </w:r>
      <w:r w:rsidRPr="00251160">
        <w:rPr>
          <w:rFonts w:ascii="Narkisim" w:hAnsi="Narkisim" w:cs="Narkisim"/>
          <w:sz w:val="24"/>
          <w:szCs w:val="24"/>
          <w:rtl/>
        </w:rPr>
        <w:t>רק בשעה מיוחדת יהיה לו לב נשבר</w:t>
      </w:r>
      <w:r w:rsidR="00251160">
        <w:rPr>
          <w:rFonts w:ascii="Narkisim" w:hAnsi="Narkisim" w:cs="Narkisim"/>
          <w:sz w:val="24"/>
          <w:szCs w:val="24"/>
        </w:rPr>
        <w:t>.</w:t>
      </w:r>
      <w:r w:rsidR="00251160">
        <w:rPr>
          <w:rFonts w:ascii="Narkisim" w:hAnsi="Narkisim" w:cs="Narkisim" w:hint="cs"/>
          <w:sz w:val="24"/>
          <w:szCs w:val="24"/>
          <w:rtl/>
        </w:rPr>
        <w:t xml:space="preserve"> </w:t>
      </w:r>
    </w:p>
    <w:p w:rsidR="009543E2" w:rsidRPr="00251160"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ascii="Narkisim" w:hAnsi="Narkisim" w:cs="Narkisim"/>
          <w:sz w:val="24"/>
          <w:szCs w:val="24"/>
          <w:rtl/>
        </w:rPr>
      </w:pPr>
      <w:r w:rsidRPr="00251160">
        <w:rPr>
          <w:rFonts w:ascii="Narkisim" w:hAnsi="Narkisim" w:cs="Narkisim"/>
          <w:sz w:val="24"/>
          <w:szCs w:val="24"/>
          <w:rtl/>
        </w:rPr>
        <w:t xml:space="preserve">ר' נחמן </w:t>
      </w:r>
      <w:r w:rsidR="00251160">
        <w:rPr>
          <w:rFonts w:ascii="Narkisim" w:hAnsi="Narkisim" w:cs="Narkisim"/>
          <w:sz w:val="24"/>
          <w:szCs w:val="24"/>
          <w:rtl/>
        </w:rPr>
        <w:t xml:space="preserve">מברסלב, ליקוטי </w:t>
      </w:r>
      <w:proofErr w:type="spellStart"/>
      <w:r w:rsidR="00251160">
        <w:rPr>
          <w:rFonts w:ascii="Narkisim" w:hAnsi="Narkisim" w:cs="Narkisim"/>
          <w:sz w:val="24"/>
          <w:szCs w:val="24"/>
          <w:rtl/>
        </w:rPr>
        <w:t>מוהר"ן</w:t>
      </w:r>
      <w:proofErr w:type="spellEnd"/>
      <w:r w:rsidR="00251160">
        <w:rPr>
          <w:rFonts w:ascii="Narkisim" w:hAnsi="Narkisim" w:cs="Narkisim"/>
          <w:sz w:val="24"/>
          <w:szCs w:val="24"/>
          <w:rtl/>
        </w:rPr>
        <w:t xml:space="preserve">, ספר </w:t>
      </w:r>
      <w:proofErr w:type="spellStart"/>
      <w:r w:rsidR="00251160">
        <w:rPr>
          <w:rFonts w:ascii="Narkisim" w:hAnsi="Narkisim" w:cs="Narkisim"/>
          <w:sz w:val="24"/>
          <w:szCs w:val="24"/>
          <w:rtl/>
        </w:rPr>
        <w:t>תִּ</w:t>
      </w:r>
      <w:r w:rsidR="00251160">
        <w:rPr>
          <w:rFonts w:ascii="Narkisim" w:hAnsi="Narkisim" w:cs="Narkisim" w:hint="cs"/>
          <w:sz w:val="24"/>
          <w:szCs w:val="24"/>
          <w:rtl/>
        </w:rPr>
        <w:t>נ</w:t>
      </w:r>
      <w:r w:rsidRPr="00251160">
        <w:rPr>
          <w:rFonts w:ascii="Narkisim" w:hAnsi="Narkisim" w:cs="Narkisim"/>
          <w:sz w:val="24"/>
          <w:szCs w:val="24"/>
          <w:rtl/>
        </w:rPr>
        <w:t>ְיָנָא</w:t>
      </w:r>
      <w:proofErr w:type="spellEnd"/>
      <w:r w:rsidRPr="00251160">
        <w:rPr>
          <w:rFonts w:ascii="Narkisim" w:hAnsi="Narkisim" w:cs="Narkisim"/>
          <w:sz w:val="24"/>
          <w:szCs w:val="24"/>
          <w:rtl/>
        </w:rPr>
        <w:t>, סעיף כד</w:t>
      </w:r>
      <w:r w:rsidRPr="00251160">
        <w:rPr>
          <w:rFonts w:ascii="Narkisim" w:hAnsi="Narkisim" w:cs="Narkisim"/>
          <w:sz w:val="24"/>
          <w:szCs w:val="24"/>
        </w:rPr>
        <w:t xml:space="preserve">. </w:t>
      </w:r>
    </w:p>
    <w:p w:rsidR="00455DB5" w:rsidRDefault="00455DB5" w:rsidP="00455DB5">
      <w:pPr>
        <w:bidi/>
        <w:spacing w:after="0"/>
        <w:ind w:right="-425"/>
        <w:rPr>
          <w:rFonts w:cs="David"/>
          <w:sz w:val="24"/>
          <w:szCs w:val="24"/>
          <w:rtl/>
        </w:rPr>
      </w:pPr>
    </w:p>
    <w:p w:rsidR="00455DB5" w:rsidRPr="00BE6F9C" w:rsidRDefault="00455DB5" w:rsidP="00455DB5">
      <w:pPr>
        <w:bidi/>
        <w:spacing w:after="0"/>
        <w:ind w:right="-425"/>
        <w:rPr>
          <w:rFonts w:cs="David"/>
          <w:sz w:val="24"/>
          <w:szCs w:val="24"/>
          <w:rtl/>
        </w:rPr>
      </w:pPr>
    </w:p>
    <w:p w:rsidR="00251160" w:rsidRDefault="009543E2" w:rsidP="00516F63">
      <w:pPr>
        <w:bidi/>
        <w:spacing w:after="0" w:line="360" w:lineRule="auto"/>
        <w:ind w:right="-425"/>
        <w:rPr>
          <w:rFonts w:cs="David"/>
          <w:sz w:val="24"/>
          <w:szCs w:val="24"/>
          <w:rtl/>
        </w:rPr>
      </w:pPr>
      <w:r w:rsidRPr="00BE6F9C">
        <w:rPr>
          <w:rFonts w:cs="David"/>
          <w:sz w:val="24"/>
          <w:szCs w:val="24"/>
          <w:rtl/>
        </w:rPr>
        <w:t>במקום אחר מבחין ר' נחמן בין "לב נשבר" לבין "עצבות</w:t>
      </w:r>
      <w:r w:rsidR="00251160">
        <w:rPr>
          <w:rFonts w:cs="David" w:hint="cs"/>
          <w:sz w:val="24"/>
          <w:szCs w:val="24"/>
          <w:rtl/>
        </w:rPr>
        <w:t>":</w:t>
      </w:r>
    </w:p>
    <w:p w:rsidR="00251160"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עצבות הוא כמו מי שהוא בכעס וברוגז, כמו שמתרעם ומתלונן עליו יתברך חס ושלום</w:t>
      </w:r>
      <w:r w:rsidR="00251160">
        <w:rPr>
          <w:rFonts w:cs="David"/>
          <w:sz w:val="24"/>
          <w:szCs w:val="24"/>
        </w:rPr>
        <w:t>,</w:t>
      </w:r>
      <w:r w:rsidR="00251160">
        <w:rPr>
          <w:rFonts w:cs="David" w:hint="cs"/>
          <w:sz w:val="24"/>
          <w:szCs w:val="24"/>
          <w:rtl/>
        </w:rPr>
        <w:t xml:space="preserve"> </w:t>
      </w:r>
    </w:p>
    <w:p w:rsidR="00251160"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BE6F9C">
        <w:rPr>
          <w:rFonts w:cs="David"/>
          <w:sz w:val="24"/>
          <w:szCs w:val="24"/>
          <w:rtl/>
        </w:rPr>
        <w:t>על שאינו עושה לו רצונו. אבל לב</w:t>
      </w:r>
      <w:r w:rsidR="00251160">
        <w:rPr>
          <w:rFonts w:cs="David"/>
          <w:sz w:val="24"/>
          <w:szCs w:val="24"/>
          <w:rtl/>
        </w:rPr>
        <w:t xml:space="preserve"> נשבר הוא כבן המתחטא לפני אביו </w:t>
      </w:r>
      <w:r w:rsidR="00251160">
        <w:rPr>
          <w:rFonts w:cs="David" w:hint="cs"/>
          <w:sz w:val="24"/>
          <w:szCs w:val="24"/>
          <w:rtl/>
        </w:rPr>
        <w:t>[</w:t>
      </w:r>
      <w:r w:rsidRPr="00BE6F9C">
        <w:rPr>
          <w:rFonts w:cs="David"/>
          <w:sz w:val="24"/>
          <w:szCs w:val="24"/>
          <w:rtl/>
        </w:rPr>
        <w:t>המדבר על ליבו של אביו</w:t>
      </w:r>
      <w:r w:rsidR="00251160">
        <w:rPr>
          <w:rFonts w:cs="David" w:hint="cs"/>
          <w:sz w:val="24"/>
          <w:szCs w:val="24"/>
          <w:rtl/>
        </w:rPr>
        <w:t xml:space="preserve">], </w:t>
      </w:r>
      <w:r w:rsidRPr="00BE6F9C">
        <w:rPr>
          <w:rFonts w:cs="David"/>
          <w:sz w:val="24"/>
          <w:szCs w:val="24"/>
          <w:rtl/>
        </w:rPr>
        <w:t>כתינוק שקובל ובוכה לפני אביו על שנתרחק ממנו</w:t>
      </w:r>
      <w:r w:rsidR="00251160">
        <w:rPr>
          <w:rFonts w:cs="David" w:hint="cs"/>
          <w:sz w:val="24"/>
          <w:szCs w:val="24"/>
          <w:rtl/>
        </w:rPr>
        <w:t xml:space="preserve"> [...]</w:t>
      </w:r>
      <w:r w:rsidR="00251160">
        <w:rPr>
          <w:rFonts w:cs="David"/>
          <w:sz w:val="24"/>
          <w:szCs w:val="24"/>
        </w:rPr>
        <w:t xml:space="preserve"> </w:t>
      </w:r>
      <w:r w:rsidR="00251160">
        <w:rPr>
          <w:rFonts w:cs="David" w:hint="cs"/>
          <w:sz w:val="24"/>
          <w:szCs w:val="24"/>
          <w:rtl/>
        </w:rPr>
        <w:t xml:space="preserve"> </w:t>
      </w:r>
    </w:p>
    <w:p w:rsidR="009543E2" w:rsidRPr="00BE6F9C" w:rsidRDefault="009543E2"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rtl/>
        </w:rPr>
      </w:pPr>
      <w:r w:rsidRPr="00BE6F9C">
        <w:rPr>
          <w:rFonts w:cs="David"/>
          <w:sz w:val="24"/>
          <w:szCs w:val="24"/>
          <w:rtl/>
        </w:rPr>
        <w:t>רבי נחמן מברסלב</w:t>
      </w:r>
      <w:r w:rsidR="00251160">
        <w:rPr>
          <w:rFonts w:cs="David"/>
          <w:sz w:val="24"/>
          <w:szCs w:val="24"/>
          <w:rtl/>
        </w:rPr>
        <w:t xml:space="preserve">, שיחות </w:t>
      </w:r>
      <w:proofErr w:type="spellStart"/>
      <w:r w:rsidR="00251160">
        <w:rPr>
          <w:rFonts w:cs="David"/>
          <w:sz w:val="24"/>
          <w:szCs w:val="24"/>
          <w:rtl/>
        </w:rPr>
        <w:t>הר"ן</w:t>
      </w:r>
      <w:proofErr w:type="spellEnd"/>
      <w:r w:rsidR="00251160">
        <w:rPr>
          <w:rFonts w:cs="David"/>
          <w:sz w:val="24"/>
          <w:szCs w:val="24"/>
          <w:rtl/>
        </w:rPr>
        <w:t>, הוצאת נקודה טובה</w:t>
      </w:r>
    </w:p>
    <w:p w:rsidR="009543E2" w:rsidRPr="00BE6F9C" w:rsidRDefault="009543E2" w:rsidP="00516F63">
      <w:pPr>
        <w:bidi/>
        <w:spacing w:after="0"/>
        <w:ind w:right="-425"/>
        <w:rPr>
          <w:rFonts w:cs="David"/>
          <w:sz w:val="24"/>
          <w:szCs w:val="24"/>
          <w:rtl/>
        </w:rPr>
      </w:pPr>
    </w:p>
    <w:p w:rsidR="00FC281F" w:rsidRDefault="00FC281F" w:rsidP="00516F63">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Default="005E3792" w:rsidP="005E3792">
      <w:pPr>
        <w:bidi/>
        <w:spacing w:after="0"/>
        <w:ind w:right="-425"/>
        <w:rPr>
          <w:rFonts w:cs="David"/>
          <w:sz w:val="24"/>
          <w:szCs w:val="24"/>
          <w:rtl/>
        </w:rPr>
      </w:pPr>
    </w:p>
    <w:p w:rsidR="005E3792" w:rsidRPr="00FC5665" w:rsidRDefault="005E3792" w:rsidP="005E3792">
      <w:pPr>
        <w:pStyle w:val="a3"/>
        <w:numPr>
          <w:ilvl w:val="0"/>
          <w:numId w:val="43"/>
        </w:numPr>
        <w:bidi/>
        <w:spacing w:after="0" w:line="360" w:lineRule="auto"/>
        <w:ind w:right="-425"/>
        <w:rPr>
          <w:rFonts w:cs="David"/>
          <w:b/>
          <w:bCs/>
          <w:sz w:val="24"/>
          <w:szCs w:val="24"/>
        </w:rPr>
      </w:pPr>
      <w:r w:rsidRPr="00FC5665">
        <w:rPr>
          <w:rFonts w:cs="David" w:hint="cs"/>
          <w:b/>
          <w:bCs/>
          <w:sz w:val="24"/>
          <w:szCs w:val="24"/>
          <w:rtl/>
        </w:rPr>
        <w:lastRenderedPageBreak/>
        <w:t xml:space="preserve">חופר הטיט והמרגלית: </w:t>
      </w:r>
    </w:p>
    <w:p w:rsidR="00FC5665" w:rsidRDefault="005E3792" w:rsidP="005E3792">
      <w:pPr>
        <w:pBdr>
          <w:top w:val="single" w:sz="4" w:space="1" w:color="auto"/>
          <w:left w:val="single" w:sz="4" w:space="4" w:color="auto"/>
          <w:bottom w:val="single" w:sz="4" w:space="1" w:color="auto"/>
          <w:right w:val="single" w:sz="4" w:space="4" w:color="auto"/>
        </w:pBdr>
        <w:bidi/>
        <w:spacing w:after="0" w:line="480" w:lineRule="auto"/>
        <w:ind w:right="-425"/>
        <w:rPr>
          <w:rFonts w:ascii="Narkisim" w:hAnsi="Narkisim" w:cs="Narkisim"/>
          <w:sz w:val="24"/>
          <w:szCs w:val="24"/>
          <w:rtl/>
        </w:rPr>
      </w:pPr>
      <w:r w:rsidRPr="005E3792">
        <w:rPr>
          <w:rFonts w:ascii="Narkisim" w:hAnsi="Narkisim" w:cs="Narkisim"/>
          <w:sz w:val="24"/>
          <w:szCs w:val="24"/>
        </w:rPr>
        <w:t>"</w:t>
      </w:r>
      <w:r w:rsidRPr="005E3792">
        <w:rPr>
          <w:rFonts w:ascii="Narkisim" w:hAnsi="Narkisim" w:cs="Narkisim"/>
          <w:sz w:val="24"/>
          <w:szCs w:val="24"/>
          <w:rtl/>
        </w:rPr>
        <w:t xml:space="preserve">מעשה בעני אחד </w:t>
      </w:r>
      <w:proofErr w:type="gramStart"/>
      <w:r w:rsidRPr="005E3792">
        <w:rPr>
          <w:rFonts w:ascii="Narkisim" w:hAnsi="Narkisim" w:cs="Narkisim"/>
          <w:sz w:val="24"/>
          <w:szCs w:val="24"/>
          <w:rtl/>
        </w:rPr>
        <w:t xml:space="preserve">שהתפרנס </w:t>
      </w:r>
      <w:r w:rsidR="00FC5665">
        <w:rPr>
          <w:rFonts w:ascii="Narkisim" w:hAnsi="Narkisim" w:cs="Narkisim" w:hint="cs"/>
          <w:sz w:val="24"/>
          <w:szCs w:val="24"/>
          <w:rtl/>
        </w:rPr>
        <w:t xml:space="preserve"> </w:t>
      </w:r>
      <w:r w:rsidRPr="005E3792">
        <w:rPr>
          <w:rFonts w:ascii="Narkisim" w:hAnsi="Narkisim" w:cs="Narkisim"/>
          <w:sz w:val="24"/>
          <w:szCs w:val="24"/>
          <w:rtl/>
        </w:rPr>
        <w:t>עצמו</w:t>
      </w:r>
      <w:proofErr w:type="gramEnd"/>
      <w:r w:rsidRPr="005E3792">
        <w:rPr>
          <w:rFonts w:ascii="Narkisim" w:hAnsi="Narkisim" w:cs="Narkisim"/>
          <w:sz w:val="24"/>
          <w:szCs w:val="24"/>
          <w:rtl/>
        </w:rPr>
        <w:t xml:space="preserve"> מחפירת טיט למכור. פעם אחת חפר טיט, ומצא במקום שחפר אבן טוב שהיה שוויו הון רב מ</w:t>
      </w:r>
      <w:r w:rsidR="00FC5665">
        <w:rPr>
          <w:rFonts w:ascii="Narkisim" w:hAnsi="Narkisim" w:cs="Narkisim"/>
          <w:sz w:val="24"/>
          <w:szCs w:val="24"/>
          <w:rtl/>
        </w:rPr>
        <w:t xml:space="preserve">אוד, ולא ידע שוויו. והלך לאומן </w:t>
      </w:r>
      <w:r w:rsidR="00FC5665">
        <w:rPr>
          <w:rFonts w:ascii="Narkisim" w:hAnsi="Narkisim" w:cs="Narkisim" w:hint="cs"/>
          <w:sz w:val="24"/>
          <w:szCs w:val="24"/>
          <w:rtl/>
        </w:rPr>
        <w:t>[</w:t>
      </w:r>
      <w:r w:rsidR="00FC5665">
        <w:rPr>
          <w:rFonts w:ascii="Narkisim" w:hAnsi="Narkisim" w:cs="Narkisim"/>
          <w:sz w:val="24"/>
          <w:szCs w:val="24"/>
          <w:rtl/>
        </w:rPr>
        <w:t>מומחה</w:t>
      </w:r>
      <w:r w:rsidR="00FC5665">
        <w:rPr>
          <w:rFonts w:ascii="Narkisim" w:hAnsi="Narkisim" w:cs="Narkisim" w:hint="cs"/>
          <w:sz w:val="24"/>
          <w:szCs w:val="24"/>
          <w:rtl/>
        </w:rPr>
        <w:t>]</w:t>
      </w:r>
      <w:r w:rsidRPr="005E3792">
        <w:rPr>
          <w:rFonts w:ascii="Narkisim" w:hAnsi="Narkisim" w:cs="Narkisim"/>
          <w:sz w:val="24"/>
          <w:szCs w:val="24"/>
          <w:rtl/>
        </w:rPr>
        <w:t xml:space="preserve"> </w:t>
      </w:r>
      <w:proofErr w:type="spellStart"/>
      <w:r w:rsidRPr="005E3792">
        <w:rPr>
          <w:rFonts w:ascii="Narkisim" w:hAnsi="Narkisim" w:cs="Narkisim"/>
          <w:sz w:val="24"/>
          <w:szCs w:val="24"/>
          <w:rtl/>
        </w:rPr>
        <w:t>שיאמיד</w:t>
      </w:r>
      <w:proofErr w:type="spellEnd"/>
      <w:r w:rsidRPr="005E3792">
        <w:rPr>
          <w:rFonts w:ascii="Narkisim" w:hAnsi="Narkisim" w:cs="Narkisim"/>
          <w:sz w:val="24"/>
          <w:szCs w:val="24"/>
          <w:rtl/>
        </w:rPr>
        <w:t xml:space="preserve"> אותה בשוויו, וענה לו שאין בזה המדינה שיוכל לשלם שוויו, וצריך </w:t>
      </w:r>
      <w:proofErr w:type="spellStart"/>
      <w:r w:rsidRPr="005E3792">
        <w:rPr>
          <w:rFonts w:ascii="Narkisim" w:hAnsi="Narkisim" w:cs="Narkisim"/>
          <w:sz w:val="24"/>
          <w:szCs w:val="24"/>
          <w:rtl/>
        </w:rPr>
        <w:t>ליסע</w:t>
      </w:r>
      <w:proofErr w:type="spellEnd"/>
      <w:r w:rsidRPr="005E3792">
        <w:rPr>
          <w:rFonts w:ascii="Narkisim" w:hAnsi="Narkisim" w:cs="Narkisim"/>
          <w:sz w:val="24"/>
          <w:szCs w:val="24"/>
          <w:rtl/>
        </w:rPr>
        <w:t xml:space="preserve"> ללונדון לעיר המלוכה. אבל הוא היה עני ולא היה לו כסף </w:t>
      </w:r>
      <w:proofErr w:type="spellStart"/>
      <w:r w:rsidRPr="005E3792">
        <w:rPr>
          <w:rFonts w:ascii="Narkisim" w:hAnsi="Narkisim" w:cs="Narkisim"/>
          <w:sz w:val="24"/>
          <w:szCs w:val="24"/>
          <w:rtl/>
        </w:rPr>
        <w:t>ליסע</w:t>
      </w:r>
      <w:proofErr w:type="spellEnd"/>
      <w:r w:rsidRPr="005E3792">
        <w:rPr>
          <w:rFonts w:ascii="Narkisim" w:hAnsi="Narkisim" w:cs="Narkisim"/>
          <w:sz w:val="24"/>
          <w:szCs w:val="24"/>
          <w:rtl/>
        </w:rPr>
        <w:t xml:space="preserve">. והלך ומכר כל אשר לו, והלך מבית לבית בשביל הנדבות, עד שהספיק לו </w:t>
      </w:r>
      <w:proofErr w:type="spellStart"/>
      <w:r w:rsidRPr="005E3792">
        <w:rPr>
          <w:rFonts w:ascii="Narkisim" w:hAnsi="Narkisim" w:cs="Narkisim"/>
          <w:sz w:val="24"/>
          <w:szCs w:val="24"/>
          <w:rtl/>
        </w:rPr>
        <w:t>ליסע</w:t>
      </w:r>
      <w:proofErr w:type="spellEnd"/>
      <w:r w:rsidRPr="005E3792">
        <w:rPr>
          <w:rFonts w:ascii="Narkisim" w:hAnsi="Narkisim" w:cs="Narkisim"/>
          <w:sz w:val="24"/>
          <w:szCs w:val="24"/>
          <w:rtl/>
        </w:rPr>
        <w:t xml:space="preserve"> עד הים. ורצה לעלות על הספינה, ולא היה לו והלך </w:t>
      </w:r>
      <w:proofErr w:type="spellStart"/>
      <w:r w:rsidRPr="005E3792">
        <w:rPr>
          <w:rFonts w:ascii="Narkisim" w:hAnsi="Narkisim" w:cs="Narkisim"/>
          <w:sz w:val="24"/>
          <w:szCs w:val="24"/>
          <w:rtl/>
        </w:rPr>
        <w:t>להקאפיטאן</w:t>
      </w:r>
      <w:proofErr w:type="spellEnd"/>
      <w:r w:rsidRPr="005E3792">
        <w:rPr>
          <w:rFonts w:ascii="Narkisim" w:hAnsi="Narkisim" w:cs="Narkisim"/>
          <w:sz w:val="24"/>
          <w:szCs w:val="24"/>
          <w:rtl/>
        </w:rPr>
        <w:t xml:space="preserve"> והראה לו המרגלית</w:t>
      </w:r>
      <w:r w:rsidR="00FC5665">
        <w:rPr>
          <w:rFonts w:ascii="Narkisim" w:hAnsi="Narkisim" w:cs="Narkisim"/>
          <w:sz w:val="24"/>
          <w:szCs w:val="24"/>
        </w:rPr>
        <w:t>.</w:t>
      </w:r>
      <w:r w:rsidR="00FC5665">
        <w:rPr>
          <w:rFonts w:ascii="Narkisim" w:hAnsi="Narkisim" w:cs="Narkisim" w:hint="cs"/>
          <w:sz w:val="24"/>
          <w:szCs w:val="24"/>
          <w:rtl/>
        </w:rPr>
        <w:t xml:space="preserve"> </w:t>
      </w:r>
    </w:p>
    <w:p w:rsidR="00FC5665" w:rsidRDefault="005E3792" w:rsidP="00FC5665">
      <w:pPr>
        <w:pBdr>
          <w:top w:val="single" w:sz="4" w:space="1" w:color="auto"/>
          <w:left w:val="single" w:sz="4" w:space="4" w:color="auto"/>
          <w:bottom w:val="single" w:sz="4" w:space="1" w:color="auto"/>
          <w:right w:val="single" w:sz="4" w:space="4" w:color="auto"/>
        </w:pBdr>
        <w:bidi/>
        <w:spacing w:after="0" w:line="480" w:lineRule="auto"/>
        <w:ind w:right="-425"/>
        <w:rPr>
          <w:rFonts w:ascii="Narkisim" w:hAnsi="Narkisim" w:cs="Narkisim"/>
          <w:sz w:val="24"/>
          <w:szCs w:val="24"/>
          <w:rtl/>
        </w:rPr>
      </w:pPr>
      <w:r w:rsidRPr="005E3792">
        <w:rPr>
          <w:rFonts w:ascii="Narkisim" w:hAnsi="Narkisim" w:cs="Narkisim"/>
          <w:sz w:val="24"/>
          <w:szCs w:val="24"/>
          <w:rtl/>
        </w:rPr>
        <w:t xml:space="preserve">ולקח אותו תיכף </w:t>
      </w:r>
      <w:proofErr w:type="spellStart"/>
      <w:r w:rsidRPr="005E3792">
        <w:rPr>
          <w:rFonts w:ascii="Narkisim" w:hAnsi="Narkisim" w:cs="Narkisim"/>
          <w:sz w:val="24"/>
          <w:szCs w:val="24"/>
          <w:rtl/>
        </w:rPr>
        <w:t>הקאפיטאן</w:t>
      </w:r>
      <w:proofErr w:type="spellEnd"/>
      <w:r w:rsidRPr="005E3792">
        <w:rPr>
          <w:rFonts w:ascii="Narkisim" w:hAnsi="Narkisim" w:cs="Narkisim"/>
          <w:sz w:val="24"/>
          <w:szCs w:val="24"/>
          <w:rtl/>
        </w:rPr>
        <w:t xml:space="preserve"> על הספינה בכבוד גדול, ואמר לו אתה בטוח גדול. ונתן לו חדר מיוחד </w:t>
      </w:r>
      <w:proofErr w:type="spellStart"/>
      <w:r w:rsidR="00FC5665">
        <w:rPr>
          <w:rFonts w:ascii="Narkisim" w:hAnsi="Narkisim" w:cs="Narkisim"/>
          <w:sz w:val="24"/>
          <w:szCs w:val="24"/>
          <w:rtl/>
        </w:rPr>
        <w:t>ערְשְטע</w:t>
      </w:r>
      <w:proofErr w:type="spellEnd"/>
      <w:r w:rsidR="00FC5665">
        <w:rPr>
          <w:rFonts w:ascii="Narkisim" w:hAnsi="Narkisim" w:cs="Narkisim"/>
          <w:sz w:val="24"/>
          <w:szCs w:val="24"/>
          <w:rtl/>
        </w:rPr>
        <w:t xml:space="preserve"> קלאס </w:t>
      </w:r>
      <w:r w:rsidR="00FC5665">
        <w:rPr>
          <w:rFonts w:ascii="Narkisim" w:hAnsi="Narkisim" w:cs="Narkisim" w:hint="cs"/>
          <w:sz w:val="24"/>
          <w:szCs w:val="24"/>
          <w:rtl/>
        </w:rPr>
        <w:t>[</w:t>
      </w:r>
      <w:r w:rsidR="00FC5665">
        <w:rPr>
          <w:rFonts w:ascii="Narkisim" w:hAnsi="Narkisim" w:cs="Narkisim"/>
          <w:sz w:val="24"/>
          <w:szCs w:val="24"/>
          <w:rtl/>
        </w:rPr>
        <w:t>מחלקה ראשונה</w:t>
      </w:r>
      <w:r w:rsidR="00FC5665">
        <w:rPr>
          <w:rFonts w:ascii="Narkisim" w:hAnsi="Narkisim" w:cs="Narkisim" w:hint="cs"/>
          <w:sz w:val="24"/>
          <w:szCs w:val="24"/>
          <w:rtl/>
        </w:rPr>
        <w:t>]</w:t>
      </w:r>
      <w:r w:rsidRPr="005E3792">
        <w:rPr>
          <w:rFonts w:ascii="Narkisim" w:hAnsi="Narkisim" w:cs="Narkisim"/>
          <w:sz w:val="24"/>
          <w:szCs w:val="24"/>
          <w:rtl/>
        </w:rPr>
        <w:t xml:space="preserve"> ובכל התענוגים כאחד מהנגידים הגדולים. והחדר שלו היה לו חלון לתוך הים, והוא ה</w:t>
      </w:r>
      <w:r w:rsidR="00FC5665">
        <w:rPr>
          <w:rFonts w:ascii="Narkisim" w:hAnsi="Narkisim" w:cs="Narkisim"/>
          <w:sz w:val="24"/>
          <w:szCs w:val="24"/>
          <w:rtl/>
        </w:rPr>
        <w:t xml:space="preserve">יה תמיד מתעלס ומשמח נפשו עם </w:t>
      </w:r>
      <w:proofErr w:type="spellStart"/>
      <w:r w:rsidR="00FC5665">
        <w:rPr>
          <w:rFonts w:ascii="Narkisim" w:hAnsi="Narkisim" w:cs="Narkisim"/>
          <w:sz w:val="24"/>
          <w:szCs w:val="24"/>
          <w:rtl/>
        </w:rPr>
        <w:t>הדַימענט</w:t>
      </w:r>
      <w:proofErr w:type="spellEnd"/>
      <w:r w:rsidR="00FC5665">
        <w:rPr>
          <w:rFonts w:ascii="Narkisim" w:hAnsi="Narkisim" w:cs="Narkisim"/>
          <w:sz w:val="24"/>
          <w:szCs w:val="24"/>
          <w:rtl/>
        </w:rPr>
        <w:t xml:space="preserve"> </w:t>
      </w:r>
      <w:r w:rsidR="00FC5665">
        <w:rPr>
          <w:rFonts w:ascii="Narkisim" w:hAnsi="Narkisim" w:cs="Narkisim" w:hint="cs"/>
          <w:sz w:val="24"/>
          <w:szCs w:val="24"/>
          <w:rtl/>
        </w:rPr>
        <w:t>[</w:t>
      </w:r>
      <w:r w:rsidRPr="005E3792">
        <w:rPr>
          <w:rFonts w:ascii="Narkisim" w:hAnsi="Narkisim" w:cs="Narkisim"/>
          <w:sz w:val="24"/>
          <w:szCs w:val="24"/>
          <w:rtl/>
        </w:rPr>
        <w:t>היהלום</w:t>
      </w:r>
      <w:r w:rsidR="00FC5665">
        <w:rPr>
          <w:rFonts w:ascii="Narkisim" w:hAnsi="Narkisim" w:cs="Narkisim" w:hint="cs"/>
          <w:sz w:val="24"/>
          <w:szCs w:val="24"/>
          <w:rtl/>
        </w:rPr>
        <w:t xml:space="preserve">], </w:t>
      </w:r>
      <w:r w:rsidRPr="005E3792">
        <w:rPr>
          <w:rFonts w:ascii="Narkisim" w:hAnsi="Narkisim" w:cs="Narkisim"/>
          <w:sz w:val="24"/>
          <w:szCs w:val="24"/>
          <w:rtl/>
        </w:rPr>
        <w:t>בפרט בעת האכילה, שעל ידי השמחה והרחבת הלב טוב ורפואה שיתעכל המאכל בנקל</w:t>
      </w:r>
      <w:r w:rsidR="00FC5665">
        <w:rPr>
          <w:rFonts w:ascii="Narkisim" w:hAnsi="Narkisim" w:cs="Narkisim"/>
          <w:sz w:val="24"/>
          <w:szCs w:val="24"/>
        </w:rPr>
        <w:t>.</w:t>
      </w:r>
      <w:r w:rsidR="00FC5665">
        <w:rPr>
          <w:rFonts w:ascii="Narkisim" w:hAnsi="Narkisim" w:cs="Narkisim" w:hint="cs"/>
          <w:sz w:val="24"/>
          <w:szCs w:val="24"/>
          <w:rtl/>
        </w:rPr>
        <w:t xml:space="preserve"> </w:t>
      </w:r>
    </w:p>
    <w:p w:rsidR="00FC5665" w:rsidRDefault="005E3792" w:rsidP="00FC5665">
      <w:pPr>
        <w:pBdr>
          <w:top w:val="single" w:sz="4" w:space="1" w:color="auto"/>
          <w:left w:val="single" w:sz="4" w:space="4" w:color="auto"/>
          <w:bottom w:val="single" w:sz="4" w:space="1" w:color="auto"/>
          <w:right w:val="single" w:sz="4" w:space="4" w:color="auto"/>
        </w:pBdr>
        <w:bidi/>
        <w:spacing w:after="0" w:line="480" w:lineRule="auto"/>
        <w:ind w:right="-425"/>
        <w:rPr>
          <w:rFonts w:ascii="Narkisim" w:hAnsi="Narkisim" w:cs="Narkisim"/>
          <w:sz w:val="24"/>
          <w:szCs w:val="24"/>
          <w:rtl/>
        </w:rPr>
      </w:pPr>
      <w:r w:rsidRPr="005E3792">
        <w:rPr>
          <w:rFonts w:ascii="Narkisim" w:hAnsi="Narkisim" w:cs="Narkisim"/>
          <w:sz w:val="24"/>
          <w:szCs w:val="24"/>
          <w:rtl/>
        </w:rPr>
        <w:t xml:space="preserve">ופעם אחת ישב לאכול </w:t>
      </w:r>
      <w:proofErr w:type="spellStart"/>
      <w:r w:rsidRPr="005E3792">
        <w:rPr>
          <w:rFonts w:ascii="Narkisim" w:hAnsi="Narkisim" w:cs="Narkisim"/>
          <w:sz w:val="24"/>
          <w:szCs w:val="24"/>
          <w:rtl/>
        </w:rPr>
        <w:t>והדימענט</w:t>
      </w:r>
      <w:proofErr w:type="spellEnd"/>
      <w:r w:rsidRPr="005E3792">
        <w:rPr>
          <w:rFonts w:ascii="Narkisim" w:hAnsi="Narkisim" w:cs="Narkisim"/>
          <w:sz w:val="24"/>
          <w:szCs w:val="24"/>
          <w:rtl/>
        </w:rPr>
        <w:t xml:space="preserve"> היה מונח על השולחן להתעלס בו וישן</w:t>
      </w:r>
      <w:r w:rsidR="00FC5665">
        <w:rPr>
          <w:rFonts w:ascii="Narkisim" w:hAnsi="Narkisim" w:cs="Narkisim"/>
          <w:sz w:val="24"/>
          <w:szCs w:val="24"/>
        </w:rPr>
        <w:t>.</w:t>
      </w:r>
      <w:r w:rsidR="00FC5665">
        <w:rPr>
          <w:rFonts w:ascii="Narkisim" w:hAnsi="Narkisim" w:cs="Narkisim" w:hint="cs"/>
          <w:sz w:val="24"/>
          <w:szCs w:val="24"/>
          <w:rtl/>
        </w:rPr>
        <w:t xml:space="preserve"> </w:t>
      </w:r>
      <w:r w:rsidRPr="005E3792">
        <w:rPr>
          <w:rFonts w:ascii="Narkisim" w:hAnsi="Narkisim" w:cs="Narkisim"/>
          <w:sz w:val="24"/>
          <w:szCs w:val="24"/>
          <w:rtl/>
        </w:rPr>
        <w:t xml:space="preserve">בינתיים בא המשרת ולקח המפה והפירורים ולא ידע </w:t>
      </w:r>
      <w:proofErr w:type="spellStart"/>
      <w:r w:rsidRPr="005E3792">
        <w:rPr>
          <w:rFonts w:ascii="Narkisim" w:hAnsi="Narkisim" w:cs="Narkisim"/>
          <w:sz w:val="24"/>
          <w:szCs w:val="24"/>
          <w:rtl/>
        </w:rPr>
        <w:t>מהדימענט</w:t>
      </w:r>
      <w:proofErr w:type="spellEnd"/>
      <w:r w:rsidRPr="005E3792">
        <w:rPr>
          <w:rFonts w:ascii="Narkisim" w:hAnsi="Narkisim" w:cs="Narkisim"/>
          <w:sz w:val="24"/>
          <w:szCs w:val="24"/>
          <w:rtl/>
        </w:rPr>
        <w:t xml:space="preserve"> והשליך </w:t>
      </w:r>
      <w:proofErr w:type="spellStart"/>
      <w:r w:rsidRPr="005E3792">
        <w:rPr>
          <w:rFonts w:ascii="Narkisim" w:hAnsi="Narkisim" w:cs="Narkisim"/>
          <w:sz w:val="24"/>
          <w:szCs w:val="24"/>
          <w:rtl/>
        </w:rPr>
        <w:t>הכל</w:t>
      </w:r>
      <w:proofErr w:type="spellEnd"/>
      <w:r w:rsidRPr="005E3792">
        <w:rPr>
          <w:rFonts w:ascii="Narkisim" w:hAnsi="Narkisim" w:cs="Narkisim"/>
          <w:sz w:val="24"/>
          <w:szCs w:val="24"/>
          <w:rtl/>
        </w:rPr>
        <w:t xml:space="preserve"> לים</w:t>
      </w:r>
      <w:r w:rsidR="00FC5665">
        <w:rPr>
          <w:rFonts w:ascii="Narkisim" w:hAnsi="Narkisim" w:cs="Narkisim"/>
          <w:sz w:val="24"/>
          <w:szCs w:val="24"/>
        </w:rPr>
        <w:t>.</w:t>
      </w:r>
      <w:r w:rsidR="00FC5665">
        <w:rPr>
          <w:rFonts w:ascii="Narkisim" w:hAnsi="Narkisim" w:cs="Narkisim" w:hint="cs"/>
          <w:sz w:val="24"/>
          <w:szCs w:val="24"/>
          <w:rtl/>
        </w:rPr>
        <w:t xml:space="preserve"> </w:t>
      </w:r>
      <w:r w:rsidRPr="005E3792">
        <w:rPr>
          <w:rFonts w:ascii="Narkisim" w:hAnsi="Narkisim" w:cs="Narkisim"/>
          <w:sz w:val="24"/>
          <w:szCs w:val="24"/>
          <w:rtl/>
        </w:rPr>
        <w:t>וכשהקיץ מהשינה והבין כל זה היה לו לצער גדול, כמעט שיצא מהדעת ומה יעשה</w:t>
      </w:r>
      <w:r w:rsidR="00FC5665">
        <w:rPr>
          <w:rFonts w:ascii="Narkisim" w:hAnsi="Narkisim" w:cs="Narkisim"/>
          <w:sz w:val="24"/>
          <w:szCs w:val="24"/>
        </w:rPr>
        <w:t>,</w:t>
      </w:r>
      <w:r w:rsidR="00FC5665">
        <w:rPr>
          <w:rFonts w:ascii="Narkisim" w:hAnsi="Narkisim" w:cs="Narkisim" w:hint="cs"/>
          <w:sz w:val="24"/>
          <w:szCs w:val="24"/>
          <w:rtl/>
        </w:rPr>
        <w:t xml:space="preserve"> </w:t>
      </w:r>
      <w:proofErr w:type="spellStart"/>
      <w:r w:rsidRPr="005E3792">
        <w:rPr>
          <w:rFonts w:ascii="Narkisim" w:hAnsi="Narkisim" w:cs="Narkisim"/>
          <w:sz w:val="24"/>
          <w:szCs w:val="24"/>
          <w:rtl/>
        </w:rPr>
        <w:t>והקאפיטן</w:t>
      </w:r>
      <w:proofErr w:type="spellEnd"/>
      <w:r w:rsidRPr="005E3792">
        <w:rPr>
          <w:rFonts w:ascii="Narkisim" w:hAnsi="Narkisim" w:cs="Narkisim"/>
          <w:sz w:val="24"/>
          <w:szCs w:val="24"/>
          <w:rtl/>
        </w:rPr>
        <w:t xml:space="preserve"> הוא גזלן שיהרוג אותו בעד מחיר נסיעת הספינה. על כן עשה את עצמו שמח כאילו לא ידע. ודרך </w:t>
      </w:r>
      <w:proofErr w:type="spellStart"/>
      <w:r w:rsidRPr="005E3792">
        <w:rPr>
          <w:rFonts w:ascii="Narkisim" w:hAnsi="Narkisim" w:cs="Narkisim"/>
          <w:sz w:val="24"/>
          <w:szCs w:val="24"/>
          <w:rtl/>
        </w:rPr>
        <w:t>הקאפיטאן</w:t>
      </w:r>
      <w:proofErr w:type="spellEnd"/>
      <w:r w:rsidRPr="005E3792">
        <w:rPr>
          <w:rFonts w:ascii="Narkisim" w:hAnsi="Narkisim" w:cs="Narkisim"/>
          <w:sz w:val="24"/>
          <w:szCs w:val="24"/>
          <w:rtl/>
        </w:rPr>
        <w:t xml:space="preserve"> היה בכל יום לדבר אתו איזה שעות, וכן בא ביום הזה והוא עשה את עצמו שמח עד שלא הכיר בו שום שינוי. ואמר לו </w:t>
      </w:r>
      <w:proofErr w:type="spellStart"/>
      <w:r w:rsidRPr="005E3792">
        <w:rPr>
          <w:rFonts w:ascii="Narkisim" w:hAnsi="Narkisim" w:cs="Narkisim"/>
          <w:sz w:val="24"/>
          <w:szCs w:val="24"/>
          <w:rtl/>
        </w:rPr>
        <w:t>הקאפיטאן</w:t>
      </w:r>
      <w:proofErr w:type="spellEnd"/>
      <w:r w:rsidRPr="005E3792">
        <w:rPr>
          <w:rFonts w:ascii="Narkisim" w:hAnsi="Narkisim" w:cs="Narkisim"/>
          <w:sz w:val="24"/>
          <w:szCs w:val="24"/>
          <w:rtl/>
        </w:rPr>
        <w:t xml:space="preserve">, הלא אני יודע שאתה חכם וישר לב, ואני רוצה לקנות הרבה תבואה למכור בלונדון, ואוכל </w:t>
      </w:r>
      <w:proofErr w:type="spellStart"/>
      <w:r w:rsidRPr="005E3792">
        <w:rPr>
          <w:rFonts w:ascii="Narkisim" w:hAnsi="Narkisim" w:cs="Narkisim"/>
          <w:sz w:val="24"/>
          <w:szCs w:val="24"/>
          <w:rtl/>
        </w:rPr>
        <w:t>להרויח</w:t>
      </w:r>
      <w:proofErr w:type="spellEnd"/>
      <w:r w:rsidRPr="005E3792">
        <w:rPr>
          <w:rFonts w:ascii="Narkisim" w:hAnsi="Narkisim" w:cs="Narkisim"/>
          <w:sz w:val="24"/>
          <w:szCs w:val="24"/>
          <w:rtl/>
        </w:rPr>
        <w:t xml:space="preserve"> הרבה, ואני ירא שלא יאמרו שאני גונב מאוצר המלך. על כן יהיה הקניין על שמך, ואני אשלם לך במיטב</w:t>
      </w:r>
      <w:r w:rsidR="00FC5665">
        <w:rPr>
          <w:rFonts w:ascii="Narkisim" w:hAnsi="Narkisim" w:cs="Narkisim"/>
          <w:sz w:val="24"/>
          <w:szCs w:val="24"/>
        </w:rPr>
        <w:t>.</w:t>
      </w:r>
      <w:r w:rsidR="00FC5665">
        <w:rPr>
          <w:rFonts w:ascii="Narkisim" w:hAnsi="Narkisim" w:cs="Narkisim" w:hint="cs"/>
          <w:sz w:val="24"/>
          <w:szCs w:val="24"/>
          <w:rtl/>
        </w:rPr>
        <w:t xml:space="preserve"> </w:t>
      </w:r>
      <w:r w:rsidRPr="005E3792">
        <w:rPr>
          <w:rFonts w:ascii="Narkisim" w:hAnsi="Narkisim" w:cs="Narkisim"/>
          <w:sz w:val="24"/>
          <w:szCs w:val="24"/>
          <w:rtl/>
        </w:rPr>
        <w:t xml:space="preserve">והוטב בעיניו ועשו כן. תכף כשבאו ללונדון, מת </w:t>
      </w:r>
      <w:proofErr w:type="spellStart"/>
      <w:r w:rsidRPr="005E3792">
        <w:rPr>
          <w:rFonts w:ascii="Narkisim" w:hAnsi="Narkisim" w:cs="Narkisim"/>
          <w:sz w:val="24"/>
          <w:szCs w:val="24"/>
          <w:rtl/>
        </w:rPr>
        <w:t>הקפיטאן</w:t>
      </w:r>
      <w:proofErr w:type="spellEnd"/>
      <w:r w:rsidRPr="005E3792">
        <w:rPr>
          <w:rFonts w:ascii="Narkisim" w:hAnsi="Narkisim" w:cs="Narkisim"/>
          <w:sz w:val="24"/>
          <w:szCs w:val="24"/>
          <w:rtl/>
        </w:rPr>
        <w:t xml:space="preserve"> ונשאר </w:t>
      </w:r>
      <w:proofErr w:type="spellStart"/>
      <w:r w:rsidRPr="005E3792">
        <w:rPr>
          <w:rFonts w:ascii="Narkisim" w:hAnsi="Narkisim" w:cs="Narkisim"/>
          <w:sz w:val="24"/>
          <w:szCs w:val="24"/>
          <w:rtl/>
        </w:rPr>
        <w:t>הכל</w:t>
      </w:r>
      <w:proofErr w:type="spellEnd"/>
      <w:r w:rsidRPr="005E3792">
        <w:rPr>
          <w:rFonts w:ascii="Narkisim" w:hAnsi="Narkisim" w:cs="Narkisim"/>
          <w:sz w:val="24"/>
          <w:szCs w:val="24"/>
          <w:rtl/>
        </w:rPr>
        <w:t xml:space="preserve"> אצל זה האיש, והיה </w:t>
      </w:r>
      <w:r w:rsidR="00FC5665">
        <w:rPr>
          <w:rFonts w:ascii="Narkisim" w:hAnsi="Narkisim" w:cs="Narkisim"/>
          <w:sz w:val="24"/>
          <w:szCs w:val="24"/>
          <w:rtl/>
        </w:rPr>
        <w:t xml:space="preserve">כפל כפלים </w:t>
      </w:r>
      <w:proofErr w:type="spellStart"/>
      <w:r w:rsidR="00FC5665">
        <w:rPr>
          <w:rFonts w:ascii="Narkisim" w:hAnsi="Narkisim" w:cs="Narkisim"/>
          <w:sz w:val="24"/>
          <w:szCs w:val="24"/>
          <w:rtl/>
        </w:rPr>
        <w:t>מהשויון</w:t>
      </w:r>
      <w:proofErr w:type="spellEnd"/>
      <w:r w:rsidR="00FC5665">
        <w:rPr>
          <w:rFonts w:ascii="Narkisim" w:hAnsi="Narkisim" w:cs="Narkisim"/>
          <w:sz w:val="24"/>
          <w:szCs w:val="24"/>
          <w:rtl/>
        </w:rPr>
        <w:t xml:space="preserve"> </w:t>
      </w:r>
      <w:r w:rsidR="00FC5665">
        <w:rPr>
          <w:rFonts w:ascii="Narkisim" w:hAnsi="Narkisim" w:cs="Narkisim" w:hint="cs"/>
          <w:sz w:val="24"/>
          <w:szCs w:val="24"/>
          <w:rtl/>
        </w:rPr>
        <w:t>[</w:t>
      </w:r>
      <w:r w:rsidR="00FC5665">
        <w:rPr>
          <w:rFonts w:ascii="Narkisim" w:hAnsi="Narkisim" w:cs="Narkisim"/>
          <w:sz w:val="24"/>
          <w:szCs w:val="24"/>
          <w:rtl/>
        </w:rPr>
        <w:t>מהשווי</w:t>
      </w:r>
      <w:r w:rsidR="00FC5665">
        <w:rPr>
          <w:rFonts w:ascii="Narkisim" w:hAnsi="Narkisim" w:cs="Narkisim" w:hint="cs"/>
          <w:sz w:val="24"/>
          <w:szCs w:val="24"/>
          <w:rtl/>
        </w:rPr>
        <w:t>]</w:t>
      </w:r>
      <w:r w:rsidRPr="005E3792">
        <w:rPr>
          <w:rFonts w:ascii="Narkisim" w:hAnsi="Narkisim" w:cs="Narkisim"/>
          <w:sz w:val="24"/>
          <w:szCs w:val="24"/>
          <w:rtl/>
        </w:rPr>
        <w:t xml:space="preserve"> של </w:t>
      </w:r>
      <w:proofErr w:type="spellStart"/>
      <w:r w:rsidRPr="005E3792">
        <w:rPr>
          <w:rFonts w:ascii="Narkisim" w:hAnsi="Narkisim" w:cs="Narkisim"/>
          <w:sz w:val="24"/>
          <w:szCs w:val="24"/>
          <w:rtl/>
        </w:rPr>
        <w:t>הדימענט</w:t>
      </w:r>
      <w:proofErr w:type="spellEnd"/>
      <w:r w:rsidR="00FC5665">
        <w:rPr>
          <w:rFonts w:ascii="Narkisim" w:hAnsi="Narkisim" w:cs="Narkisim"/>
          <w:sz w:val="24"/>
          <w:szCs w:val="24"/>
        </w:rPr>
        <w:t>.</w:t>
      </w:r>
      <w:r w:rsidR="00FC5665">
        <w:rPr>
          <w:rFonts w:ascii="Narkisim" w:hAnsi="Narkisim" w:cs="Narkisim" w:hint="cs"/>
          <w:sz w:val="24"/>
          <w:szCs w:val="24"/>
          <w:rtl/>
        </w:rPr>
        <w:t xml:space="preserve"> </w:t>
      </w:r>
    </w:p>
    <w:p w:rsidR="00FC5665" w:rsidRDefault="005E3792" w:rsidP="00FC5665">
      <w:pPr>
        <w:pBdr>
          <w:top w:val="single" w:sz="4" w:space="1" w:color="auto"/>
          <w:left w:val="single" w:sz="4" w:space="4" w:color="auto"/>
          <w:bottom w:val="single" w:sz="4" w:space="1" w:color="auto"/>
          <w:right w:val="single" w:sz="4" w:space="4" w:color="auto"/>
        </w:pBdr>
        <w:bidi/>
        <w:spacing w:after="0" w:line="480" w:lineRule="auto"/>
        <w:ind w:right="-425"/>
        <w:rPr>
          <w:rFonts w:ascii="Narkisim" w:hAnsi="Narkisim" w:cs="Narkisim"/>
          <w:sz w:val="24"/>
          <w:szCs w:val="24"/>
          <w:rtl/>
        </w:rPr>
      </w:pPr>
      <w:r w:rsidRPr="005E3792">
        <w:rPr>
          <w:rFonts w:ascii="Narkisim" w:hAnsi="Narkisim" w:cs="Narkisim"/>
          <w:sz w:val="24"/>
          <w:szCs w:val="24"/>
          <w:rtl/>
        </w:rPr>
        <w:t xml:space="preserve">וסיים רבינו ז"ל </w:t>
      </w:r>
      <w:proofErr w:type="spellStart"/>
      <w:r w:rsidRPr="005E3792">
        <w:rPr>
          <w:rFonts w:ascii="Narkisim" w:hAnsi="Narkisim" w:cs="Narkisim"/>
          <w:sz w:val="24"/>
          <w:szCs w:val="24"/>
          <w:rtl/>
        </w:rPr>
        <w:t>שהדימענט</w:t>
      </w:r>
      <w:proofErr w:type="spellEnd"/>
      <w:r w:rsidRPr="005E3792">
        <w:rPr>
          <w:rFonts w:ascii="Narkisim" w:hAnsi="Narkisim" w:cs="Narkisim"/>
          <w:sz w:val="24"/>
          <w:szCs w:val="24"/>
          <w:rtl/>
        </w:rPr>
        <w:t xml:space="preserve"> לא היה שלו, והא ראיה שנאבד ממנו. התבואה היה שלו, והא ראיה שנשאר אצלו. און </w:t>
      </w:r>
      <w:proofErr w:type="spellStart"/>
      <w:r w:rsidRPr="005E3792">
        <w:rPr>
          <w:rFonts w:ascii="Narkisim" w:hAnsi="Narkisim" w:cs="Narkisim"/>
          <w:sz w:val="24"/>
          <w:szCs w:val="24"/>
          <w:rtl/>
        </w:rPr>
        <w:t>וואס</w:t>
      </w:r>
      <w:proofErr w:type="spellEnd"/>
      <w:r w:rsidRPr="005E3792">
        <w:rPr>
          <w:rFonts w:ascii="Narkisim" w:hAnsi="Narkisim" w:cs="Narkisim"/>
          <w:sz w:val="24"/>
          <w:szCs w:val="24"/>
          <w:rtl/>
        </w:rPr>
        <w:t xml:space="preserve"> ער </w:t>
      </w:r>
      <w:proofErr w:type="spellStart"/>
      <w:r w:rsidRPr="005E3792">
        <w:rPr>
          <w:rFonts w:ascii="Narkisim" w:hAnsi="Narkisim" w:cs="Narkisim"/>
          <w:sz w:val="24"/>
          <w:szCs w:val="24"/>
          <w:rtl/>
        </w:rPr>
        <w:t>איז</w:t>
      </w:r>
      <w:proofErr w:type="spellEnd"/>
      <w:r w:rsidRPr="005E3792">
        <w:rPr>
          <w:rFonts w:ascii="Narkisim" w:hAnsi="Narkisim" w:cs="Narkisim"/>
          <w:sz w:val="24"/>
          <w:szCs w:val="24"/>
          <w:rtl/>
        </w:rPr>
        <w:t xml:space="preserve"> </w:t>
      </w:r>
      <w:proofErr w:type="spellStart"/>
      <w:r w:rsidRPr="005E3792">
        <w:rPr>
          <w:rFonts w:ascii="Narkisim" w:hAnsi="Narkisim" w:cs="Narkisim"/>
          <w:sz w:val="24"/>
          <w:szCs w:val="24"/>
          <w:rtl/>
        </w:rPr>
        <w:t>גקומען</w:t>
      </w:r>
      <w:proofErr w:type="spellEnd"/>
      <w:r w:rsidRPr="005E3792">
        <w:rPr>
          <w:rFonts w:ascii="Narkisim" w:hAnsi="Narkisim" w:cs="Narkisim"/>
          <w:sz w:val="24"/>
          <w:szCs w:val="24"/>
          <w:rtl/>
        </w:rPr>
        <w:t xml:space="preserve"> צו זיין </w:t>
      </w:r>
      <w:proofErr w:type="spellStart"/>
      <w:r w:rsidRPr="005E3792">
        <w:rPr>
          <w:rFonts w:ascii="Narkisim" w:hAnsi="Narkisim" w:cs="Narkisim"/>
          <w:sz w:val="24"/>
          <w:szCs w:val="24"/>
          <w:rtl/>
        </w:rPr>
        <w:t>זאך</w:t>
      </w:r>
      <w:proofErr w:type="spellEnd"/>
      <w:r w:rsidRPr="005E3792">
        <w:rPr>
          <w:rFonts w:ascii="Narkisim" w:hAnsi="Narkisim" w:cs="Narkisim"/>
          <w:sz w:val="24"/>
          <w:szCs w:val="24"/>
          <w:rtl/>
        </w:rPr>
        <w:t xml:space="preserve"> </w:t>
      </w:r>
      <w:proofErr w:type="spellStart"/>
      <w:r w:rsidRPr="005E3792">
        <w:rPr>
          <w:rFonts w:ascii="Narkisim" w:hAnsi="Narkisim" w:cs="Narkisim"/>
          <w:sz w:val="24"/>
          <w:szCs w:val="24"/>
          <w:rtl/>
        </w:rPr>
        <w:t>איז</w:t>
      </w:r>
      <w:proofErr w:type="spellEnd"/>
      <w:r w:rsidRPr="005E3792">
        <w:rPr>
          <w:rFonts w:ascii="Narkisim" w:hAnsi="Narkisim" w:cs="Narkisim"/>
          <w:sz w:val="24"/>
          <w:szCs w:val="24"/>
          <w:rtl/>
        </w:rPr>
        <w:t xml:space="preserve"> </w:t>
      </w:r>
      <w:proofErr w:type="spellStart"/>
      <w:r w:rsidRPr="005E3792">
        <w:rPr>
          <w:rFonts w:ascii="Narkisim" w:hAnsi="Narkisim" w:cs="Narkisim"/>
          <w:sz w:val="24"/>
          <w:szCs w:val="24"/>
          <w:rtl/>
        </w:rPr>
        <w:t>נאר</w:t>
      </w:r>
      <w:proofErr w:type="spellEnd"/>
      <w:r w:rsidRPr="005E3792">
        <w:rPr>
          <w:rFonts w:ascii="Narkisim" w:hAnsi="Narkisim" w:cs="Narkisim"/>
          <w:sz w:val="24"/>
          <w:szCs w:val="24"/>
          <w:rtl/>
        </w:rPr>
        <w:t xml:space="preserve"> וויל ער האט </w:t>
      </w:r>
      <w:proofErr w:type="spellStart"/>
      <w:r w:rsidRPr="005E3792">
        <w:rPr>
          <w:rFonts w:ascii="Narkisim" w:hAnsi="Narkisim" w:cs="Narkisim"/>
          <w:sz w:val="24"/>
          <w:szCs w:val="24"/>
          <w:rtl/>
        </w:rPr>
        <w:t>זיך</w:t>
      </w:r>
      <w:proofErr w:type="spellEnd"/>
      <w:r w:rsidRPr="005E3792">
        <w:rPr>
          <w:rFonts w:ascii="Narkisim" w:hAnsi="Narkisim" w:cs="Narkisim"/>
          <w:sz w:val="24"/>
          <w:szCs w:val="24"/>
          <w:rtl/>
        </w:rPr>
        <w:t xml:space="preserve"> </w:t>
      </w:r>
      <w:proofErr w:type="spellStart"/>
      <w:r w:rsidRPr="005E3792">
        <w:rPr>
          <w:rFonts w:ascii="Narkisim" w:hAnsi="Narkisim" w:cs="Narkisim"/>
          <w:sz w:val="24"/>
          <w:szCs w:val="24"/>
          <w:rtl/>
        </w:rPr>
        <w:t>דער</w:t>
      </w:r>
      <w:proofErr w:type="spellEnd"/>
      <w:r w:rsidRPr="005E3792">
        <w:rPr>
          <w:rFonts w:ascii="Narkisim" w:hAnsi="Narkisim" w:cs="Narkisim"/>
          <w:sz w:val="24"/>
          <w:szCs w:val="24"/>
          <w:rtl/>
        </w:rPr>
        <w:t xml:space="preserve"> </w:t>
      </w:r>
      <w:proofErr w:type="spellStart"/>
      <w:r w:rsidR="00FC5665">
        <w:rPr>
          <w:rFonts w:ascii="Narkisim" w:hAnsi="Narkisim" w:cs="Narkisim"/>
          <w:sz w:val="24"/>
          <w:szCs w:val="24"/>
          <w:rtl/>
        </w:rPr>
        <w:t>האלטין</w:t>
      </w:r>
      <w:proofErr w:type="spellEnd"/>
      <w:r w:rsidR="00FC5665">
        <w:rPr>
          <w:rFonts w:ascii="Narkisim" w:hAnsi="Narkisim" w:cs="Narkisim"/>
          <w:sz w:val="24"/>
          <w:szCs w:val="24"/>
          <w:rtl/>
        </w:rPr>
        <w:t xml:space="preserve"> </w:t>
      </w:r>
      <w:r w:rsidR="00FC5665">
        <w:rPr>
          <w:rFonts w:ascii="Narkisim" w:hAnsi="Narkisim" w:cs="Narkisim" w:hint="cs"/>
          <w:sz w:val="24"/>
          <w:szCs w:val="24"/>
          <w:rtl/>
        </w:rPr>
        <w:t>[</w:t>
      </w:r>
      <w:r w:rsidRPr="005E3792">
        <w:rPr>
          <w:rFonts w:ascii="Narkisim" w:hAnsi="Narkisim" w:cs="Narkisim"/>
          <w:sz w:val="24"/>
          <w:szCs w:val="24"/>
          <w:rtl/>
        </w:rPr>
        <w:t>וכל מה שהגיע לעניינו, הוא רק כי החזיק מעמד</w:t>
      </w:r>
      <w:r w:rsidR="00FC5665">
        <w:rPr>
          <w:rFonts w:ascii="Narkisim" w:hAnsi="Narkisim" w:cs="Narkisim"/>
          <w:sz w:val="24"/>
          <w:szCs w:val="24"/>
        </w:rPr>
        <w:t>[</w:t>
      </w:r>
      <w:r w:rsidR="00FC5665">
        <w:rPr>
          <w:rFonts w:ascii="Narkisim" w:hAnsi="Narkisim" w:cs="Narkisim" w:hint="cs"/>
          <w:sz w:val="24"/>
          <w:szCs w:val="24"/>
          <w:rtl/>
        </w:rPr>
        <w:t xml:space="preserve"> </w:t>
      </w:r>
    </w:p>
    <w:p w:rsidR="005E3792" w:rsidRPr="005E3792" w:rsidRDefault="005E3792" w:rsidP="00FC5665">
      <w:pPr>
        <w:pBdr>
          <w:top w:val="single" w:sz="4" w:space="1" w:color="auto"/>
          <w:left w:val="single" w:sz="4" w:space="4" w:color="auto"/>
          <w:bottom w:val="single" w:sz="4" w:space="1" w:color="auto"/>
          <w:right w:val="single" w:sz="4" w:space="4" w:color="auto"/>
        </w:pBdr>
        <w:bidi/>
        <w:spacing w:after="0" w:line="480" w:lineRule="auto"/>
        <w:ind w:right="-425"/>
        <w:jc w:val="right"/>
        <w:rPr>
          <w:rFonts w:ascii="Narkisim" w:hAnsi="Narkisim" w:cs="Narkisim"/>
          <w:sz w:val="24"/>
          <w:szCs w:val="24"/>
          <w:rtl/>
        </w:rPr>
      </w:pPr>
      <w:r w:rsidRPr="005E3792">
        <w:rPr>
          <w:rFonts w:ascii="Narkisim" w:hAnsi="Narkisim" w:cs="Narkisim"/>
          <w:sz w:val="24"/>
          <w:szCs w:val="24"/>
          <w:rtl/>
        </w:rPr>
        <w:t>ר' נחמן מברסלב, "סיפורים נפלאים" סיפור ב</w:t>
      </w:r>
      <w:r w:rsidR="00FC5665">
        <w:rPr>
          <w:rFonts w:ascii="Narkisim" w:hAnsi="Narkisim" w:cs="Narkisim" w:hint="cs"/>
          <w:sz w:val="24"/>
          <w:szCs w:val="24"/>
          <w:rtl/>
        </w:rPr>
        <w:t>'</w:t>
      </w:r>
      <w:r w:rsidR="00FC5665">
        <w:rPr>
          <w:rFonts w:ascii="Narkisim" w:hAnsi="Narkisim" w:cs="Narkisim"/>
          <w:sz w:val="24"/>
          <w:szCs w:val="24"/>
        </w:rPr>
        <w:t xml:space="preserve"> </w:t>
      </w:r>
    </w:p>
    <w:p w:rsidR="005E3792" w:rsidRDefault="005E3792" w:rsidP="005E3792">
      <w:pPr>
        <w:bidi/>
        <w:spacing w:after="0"/>
        <w:ind w:right="-425"/>
        <w:rPr>
          <w:rFonts w:cs="David"/>
          <w:sz w:val="24"/>
          <w:szCs w:val="24"/>
          <w:rtl/>
        </w:rPr>
      </w:pPr>
    </w:p>
    <w:p w:rsidR="00FC281F" w:rsidRDefault="00FC281F" w:rsidP="00516F63">
      <w:pPr>
        <w:bidi/>
        <w:spacing w:after="0"/>
        <w:ind w:right="-425"/>
        <w:rPr>
          <w:rFonts w:cs="David"/>
          <w:sz w:val="24"/>
          <w:szCs w:val="24"/>
          <w:rtl/>
        </w:rPr>
      </w:pPr>
    </w:p>
    <w:p w:rsidR="00FC281F" w:rsidRDefault="00FC281F" w:rsidP="00516F63">
      <w:pPr>
        <w:bidi/>
        <w:spacing w:after="0"/>
        <w:ind w:right="-425"/>
        <w:rPr>
          <w:rFonts w:cs="David"/>
          <w:sz w:val="24"/>
          <w:szCs w:val="24"/>
          <w:rtl/>
        </w:rPr>
      </w:pPr>
    </w:p>
    <w:p w:rsidR="00455DB5" w:rsidRDefault="00455DB5" w:rsidP="00455DB5">
      <w:pPr>
        <w:bidi/>
        <w:spacing w:after="0"/>
        <w:ind w:right="-425"/>
        <w:rPr>
          <w:rFonts w:cs="David"/>
          <w:sz w:val="24"/>
          <w:szCs w:val="24"/>
          <w:rtl/>
        </w:rPr>
      </w:pPr>
    </w:p>
    <w:p w:rsidR="00FC5665" w:rsidRDefault="00FC5665" w:rsidP="00FC5665">
      <w:pPr>
        <w:bidi/>
        <w:spacing w:after="0"/>
        <w:ind w:right="-425"/>
        <w:rPr>
          <w:rFonts w:cs="David"/>
          <w:sz w:val="24"/>
          <w:szCs w:val="24"/>
          <w:rtl/>
        </w:rPr>
      </w:pPr>
    </w:p>
    <w:p w:rsidR="00FC5665" w:rsidRDefault="00FC5665" w:rsidP="00FC5665">
      <w:pPr>
        <w:bidi/>
        <w:spacing w:after="0"/>
        <w:ind w:right="-425"/>
        <w:rPr>
          <w:rFonts w:cs="David"/>
          <w:sz w:val="24"/>
          <w:szCs w:val="24"/>
          <w:rtl/>
        </w:rPr>
      </w:pPr>
    </w:p>
    <w:p w:rsidR="00FC5665" w:rsidRDefault="00FC5665" w:rsidP="00FC5665">
      <w:pPr>
        <w:bidi/>
        <w:spacing w:after="0"/>
        <w:ind w:right="-425"/>
        <w:rPr>
          <w:rFonts w:cs="David"/>
          <w:sz w:val="24"/>
          <w:szCs w:val="24"/>
          <w:rtl/>
        </w:rPr>
      </w:pPr>
    </w:p>
    <w:p w:rsidR="00FC5665" w:rsidRDefault="00FC5665" w:rsidP="00FC5665">
      <w:pPr>
        <w:bidi/>
        <w:spacing w:after="0"/>
        <w:ind w:right="-425"/>
        <w:rPr>
          <w:rFonts w:cs="David"/>
          <w:sz w:val="24"/>
          <w:szCs w:val="24"/>
          <w:rtl/>
        </w:rPr>
      </w:pPr>
    </w:p>
    <w:p w:rsidR="00FC5665" w:rsidRDefault="00FC5665" w:rsidP="00FC5665">
      <w:pPr>
        <w:bidi/>
        <w:spacing w:after="0"/>
        <w:ind w:right="-425"/>
        <w:rPr>
          <w:rFonts w:cs="David"/>
          <w:sz w:val="24"/>
          <w:szCs w:val="24"/>
          <w:rtl/>
        </w:rPr>
      </w:pPr>
    </w:p>
    <w:p w:rsidR="00FC5665" w:rsidRDefault="00FC5665" w:rsidP="00FC5665">
      <w:pPr>
        <w:bidi/>
        <w:spacing w:after="0"/>
        <w:ind w:right="-425"/>
        <w:rPr>
          <w:rFonts w:cs="David"/>
          <w:sz w:val="24"/>
          <w:szCs w:val="24"/>
          <w:rtl/>
        </w:rPr>
      </w:pPr>
    </w:p>
    <w:p w:rsidR="00FC281F" w:rsidRPr="00BE6F9C" w:rsidRDefault="00FC281F" w:rsidP="00516F63">
      <w:pPr>
        <w:bidi/>
        <w:spacing w:after="0"/>
        <w:ind w:right="-425"/>
        <w:rPr>
          <w:rFonts w:cs="David"/>
          <w:sz w:val="24"/>
          <w:szCs w:val="24"/>
          <w:rtl/>
        </w:rPr>
      </w:pPr>
    </w:p>
    <w:p w:rsidR="009543E2" w:rsidRPr="00FC281F" w:rsidRDefault="009543E2" w:rsidP="00BC0F0A">
      <w:pPr>
        <w:bidi/>
        <w:spacing w:after="0" w:line="360" w:lineRule="auto"/>
        <w:ind w:right="-425"/>
        <w:rPr>
          <w:rFonts w:cs="David"/>
          <w:b/>
          <w:bCs/>
          <w:sz w:val="24"/>
          <w:szCs w:val="24"/>
          <w:rtl/>
        </w:rPr>
      </w:pPr>
      <w:r w:rsidRPr="00FC281F">
        <w:rPr>
          <w:rFonts w:cs="David"/>
          <w:b/>
          <w:bCs/>
          <w:sz w:val="24"/>
          <w:szCs w:val="24"/>
          <w:rtl/>
        </w:rPr>
        <w:lastRenderedPageBreak/>
        <w:t>פרק שביעי: תשובות הגותיות לשאלת הסבל בעידן המודרני</w:t>
      </w:r>
    </w:p>
    <w:p w:rsidR="00BC0F0A" w:rsidRPr="00807243" w:rsidRDefault="00BC0F0A" w:rsidP="00807243">
      <w:pPr>
        <w:bidi/>
        <w:spacing w:after="0" w:line="360" w:lineRule="auto"/>
        <w:ind w:left="-908" w:right="-993"/>
        <w:rPr>
          <w:rFonts w:cs="David"/>
          <w:rtl/>
        </w:rPr>
      </w:pPr>
      <w:r w:rsidRPr="00807243">
        <w:rPr>
          <w:rFonts w:cs="David"/>
          <w:rtl/>
        </w:rPr>
        <w:t>במאה ה- 20 שאלת הרע והסבל האנושי התעוררה שוב בכל מוראה בשתי מלחמות העולם</w:t>
      </w:r>
      <w:r w:rsidRPr="00807243">
        <w:rPr>
          <w:rFonts w:cs="David" w:hint="cs"/>
          <w:rtl/>
        </w:rPr>
        <w:t xml:space="preserve"> </w:t>
      </w:r>
      <w:r w:rsidRPr="00807243">
        <w:rPr>
          <w:rFonts w:cs="David"/>
          <w:rtl/>
        </w:rPr>
        <w:t xml:space="preserve">ובשואת היהודים האיומה שהתחוללה באירופה. </w:t>
      </w:r>
      <w:r w:rsidRPr="00807243">
        <w:rPr>
          <w:rFonts w:cs="David"/>
          <w:u w:val="single"/>
          <w:rtl/>
        </w:rPr>
        <w:t>לסבל אינסופי זה התווספה אכזבה עצומה</w:t>
      </w:r>
      <w:r w:rsidRPr="00807243">
        <w:rPr>
          <w:rFonts w:cs="David" w:hint="cs"/>
          <w:u w:val="single"/>
          <w:rtl/>
        </w:rPr>
        <w:t xml:space="preserve"> </w:t>
      </w:r>
      <w:r w:rsidRPr="00807243">
        <w:rPr>
          <w:rFonts w:cs="David"/>
          <w:u w:val="single"/>
          <w:rtl/>
        </w:rPr>
        <w:t>מהמין האנושי</w:t>
      </w:r>
      <w:r w:rsidR="00FC5665" w:rsidRPr="00807243">
        <w:rPr>
          <w:rFonts w:cs="David"/>
          <w:rtl/>
        </w:rPr>
        <w:t>. באירופה צמחו רעיונות הק</w:t>
      </w:r>
      <w:r w:rsidRPr="00807243">
        <w:rPr>
          <w:rFonts w:cs="David"/>
          <w:rtl/>
        </w:rPr>
        <w:t>דמה, המודרניזם וההומניזם שהיה להם ביטוי</w:t>
      </w:r>
      <w:r w:rsidRPr="00807243">
        <w:rPr>
          <w:rFonts w:cs="David" w:hint="cs"/>
          <w:rtl/>
        </w:rPr>
        <w:t xml:space="preserve"> </w:t>
      </w:r>
      <w:r w:rsidRPr="00807243">
        <w:rPr>
          <w:rFonts w:cs="David"/>
          <w:rtl/>
        </w:rPr>
        <w:t xml:space="preserve">בחוק, בתרבות, באמנות ובגיוס המחקר המדעי למען רווחת המין האנושי. </w:t>
      </w:r>
    </w:p>
    <w:p w:rsidR="00BC0F0A" w:rsidRPr="00807243" w:rsidRDefault="00BC0F0A" w:rsidP="00807243">
      <w:pPr>
        <w:bidi/>
        <w:spacing w:after="0" w:line="360" w:lineRule="auto"/>
        <w:ind w:left="-908" w:right="-993"/>
        <w:rPr>
          <w:rFonts w:cs="David"/>
          <w:rtl/>
        </w:rPr>
      </w:pPr>
      <w:r w:rsidRPr="00807243">
        <w:rPr>
          <w:rFonts w:cs="David"/>
          <w:rtl/>
        </w:rPr>
        <w:t>הייתה תקוה</w:t>
      </w:r>
      <w:r w:rsidRPr="00807243">
        <w:rPr>
          <w:rFonts w:cs="David" w:hint="cs"/>
          <w:rtl/>
        </w:rPr>
        <w:t xml:space="preserve">  </w:t>
      </w:r>
      <w:r w:rsidRPr="00807243">
        <w:rPr>
          <w:rFonts w:cs="David"/>
          <w:rtl/>
        </w:rPr>
        <w:t>שהעולם מתקדם לכיוון טוב יותר לכולם. אך במקביל התחזקו המגמות ההפוכות שהצמיחו</w:t>
      </w:r>
    </w:p>
    <w:p w:rsidR="009543E2" w:rsidRPr="00807243" w:rsidRDefault="00BC0F0A" w:rsidP="00807243">
      <w:pPr>
        <w:bidi/>
        <w:spacing w:after="0" w:line="360" w:lineRule="auto"/>
        <w:ind w:left="-908" w:right="-993"/>
        <w:rPr>
          <w:rFonts w:cs="David"/>
          <w:rtl/>
        </w:rPr>
      </w:pPr>
      <w:r w:rsidRPr="00807243">
        <w:rPr>
          <w:rFonts w:cs="David"/>
          <w:rtl/>
        </w:rPr>
        <w:t>שנאה ואלימות ללא גבול.</w:t>
      </w:r>
    </w:p>
    <w:p w:rsidR="00BC0F0A" w:rsidRPr="00807243" w:rsidRDefault="00BC0F0A" w:rsidP="00807243">
      <w:pPr>
        <w:bidi/>
        <w:spacing w:after="0" w:line="360" w:lineRule="auto"/>
        <w:ind w:left="-908" w:right="-993"/>
        <w:rPr>
          <w:rFonts w:cs="David"/>
          <w:rtl/>
        </w:rPr>
      </w:pPr>
      <w:r w:rsidRPr="00807243">
        <w:rPr>
          <w:rFonts w:cs="David" w:hint="cs"/>
          <w:rtl/>
        </w:rPr>
        <w:t xml:space="preserve">ההוגים השונים היו צריכים למצוא מקום להצדיק את האירועים השונים בהיסטוריה האנושית מבעד לגבול הציניות האנושית. הם ידעו כי בני האדם נוטים לאכזב ולפעול בדרך הרעה. יחד עם זאת, הם ביקשו למצוא מקום לחיים חיוניים חיוביים בעולם שהוא רחוק מלהיות חיוני או חיובי לאנשים החיים בו. </w:t>
      </w:r>
    </w:p>
    <w:p w:rsidR="009543E2" w:rsidRPr="00BC0F0A" w:rsidRDefault="00FC281F" w:rsidP="00FD1961">
      <w:pPr>
        <w:pStyle w:val="a3"/>
        <w:numPr>
          <w:ilvl w:val="0"/>
          <w:numId w:val="46"/>
        </w:numPr>
        <w:bidi/>
        <w:spacing w:after="0" w:line="360" w:lineRule="auto"/>
        <w:ind w:right="-425"/>
        <w:rPr>
          <w:rFonts w:cs="David"/>
          <w:b/>
          <w:bCs/>
          <w:sz w:val="24"/>
          <w:szCs w:val="24"/>
          <w:rtl/>
        </w:rPr>
      </w:pPr>
      <w:r w:rsidRPr="00BC0F0A">
        <w:rPr>
          <w:rFonts w:cs="David" w:hint="cs"/>
          <w:b/>
          <w:bCs/>
          <w:sz w:val="24"/>
          <w:szCs w:val="24"/>
          <w:rtl/>
        </w:rPr>
        <w:t xml:space="preserve">ישעיהו </w:t>
      </w:r>
      <w:proofErr w:type="spellStart"/>
      <w:r w:rsidRPr="00BC0F0A">
        <w:rPr>
          <w:rFonts w:cs="David" w:hint="cs"/>
          <w:b/>
          <w:bCs/>
          <w:sz w:val="24"/>
          <w:szCs w:val="24"/>
          <w:rtl/>
        </w:rPr>
        <w:t>ליבוביץ</w:t>
      </w:r>
      <w:proofErr w:type="spellEnd"/>
      <w:r w:rsidRPr="00BC0F0A">
        <w:rPr>
          <w:rFonts w:cs="David" w:hint="cs"/>
          <w:b/>
          <w:bCs/>
          <w:sz w:val="24"/>
          <w:szCs w:val="24"/>
          <w:rtl/>
        </w:rPr>
        <w:t xml:space="preserve">: </w:t>
      </w:r>
    </w:p>
    <w:p w:rsidR="009543E2" w:rsidRPr="00BC0F0A" w:rsidRDefault="009543E2" w:rsidP="00BC0F0A">
      <w:pPr>
        <w:bidi/>
        <w:spacing w:after="0" w:line="360" w:lineRule="auto"/>
        <w:ind w:right="-425"/>
        <w:jc w:val="both"/>
        <w:rPr>
          <w:rFonts w:ascii="David" w:hAnsi="David" w:cs="David"/>
          <w:sz w:val="24"/>
          <w:szCs w:val="24"/>
          <w:u w:val="single"/>
          <w:rtl/>
        </w:rPr>
      </w:pPr>
      <w:r w:rsidRPr="00BC0F0A">
        <w:rPr>
          <w:rFonts w:ascii="David" w:hAnsi="David" w:cs="David"/>
          <w:sz w:val="24"/>
          <w:szCs w:val="24"/>
          <w:u w:val="single"/>
          <w:rtl/>
        </w:rPr>
        <w:t>אמונה בה' מול אמונה בעזרת ה</w:t>
      </w:r>
    </w:p>
    <w:p w:rsidR="00FC281F" w:rsidRPr="00807243" w:rsidRDefault="00FC281F" w:rsidP="00807243">
      <w:pPr>
        <w:pBdr>
          <w:top w:val="single" w:sz="4" w:space="1" w:color="auto"/>
          <w:left w:val="single" w:sz="4" w:space="4" w:color="auto"/>
          <w:bottom w:val="single" w:sz="4" w:space="1" w:color="auto"/>
          <w:right w:val="single" w:sz="4" w:space="4" w:color="auto"/>
        </w:pBdr>
        <w:bidi/>
        <w:spacing w:after="0" w:line="360" w:lineRule="auto"/>
        <w:ind w:left="-1050" w:right="-1134"/>
        <w:rPr>
          <w:rFonts w:ascii="David" w:hAnsi="David" w:cs="David"/>
          <w:rtl/>
        </w:rPr>
      </w:pPr>
      <w:r w:rsidRPr="00807243">
        <w:rPr>
          <w:rFonts w:ascii="David" w:hAnsi="David" w:cs="David"/>
          <w:rtl/>
        </w:rPr>
        <w:t>וכאן לא אוכל להימנע מלספר על איש בעל רמה אינטלקטואלית ומוסרית גבוהה בקרבנו,</w:t>
      </w:r>
      <w:r w:rsidRPr="00807243">
        <w:rPr>
          <w:rFonts w:ascii="David" w:hAnsi="David" w:cs="David" w:hint="cs"/>
          <w:rtl/>
        </w:rPr>
        <w:t xml:space="preserve"> </w:t>
      </w:r>
      <w:r w:rsidRPr="00807243">
        <w:rPr>
          <w:rFonts w:ascii="David" w:hAnsi="David" w:cs="David"/>
          <w:rtl/>
        </w:rPr>
        <w:t>שהוא גם מעורה בעולמה של היהדות, והוא אמר שלאחר אושוויץ אבדה לו האמונה</w:t>
      </w:r>
      <w:r w:rsidRPr="00807243">
        <w:rPr>
          <w:rFonts w:ascii="David" w:hAnsi="David" w:cs="David" w:hint="cs"/>
          <w:rtl/>
        </w:rPr>
        <w:t xml:space="preserve"> </w:t>
      </w:r>
      <w:proofErr w:type="spellStart"/>
      <w:r w:rsidRPr="00807243">
        <w:rPr>
          <w:rFonts w:ascii="David" w:hAnsi="David" w:cs="David"/>
          <w:rtl/>
        </w:rPr>
        <w:t>באלהים</w:t>
      </w:r>
      <w:proofErr w:type="spellEnd"/>
      <w:r w:rsidRPr="00807243">
        <w:rPr>
          <w:rFonts w:ascii="David" w:hAnsi="David" w:cs="David"/>
          <w:rtl/>
        </w:rPr>
        <w:t xml:space="preserve">. תגובתי על כך היא: מעולם לא האמנת בה' אלא בעזרת ה', ואמונה זו </w:t>
      </w:r>
      <w:proofErr w:type="spellStart"/>
      <w:r w:rsidRPr="00807243">
        <w:rPr>
          <w:rFonts w:ascii="David" w:hAnsi="David" w:cs="David"/>
          <w:rtl/>
        </w:rPr>
        <w:t>איכזבה</w:t>
      </w:r>
      <w:proofErr w:type="spellEnd"/>
      <w:r w:rsidRPr="00807243">
        <w:rPr>
          <w:rFonts w:ascii="David" w:hAnsi="David" w:cs="David"/>
          <w:rtl/>
        </w:rPr>
        <w:t xml:space="preserve"> –</w:t>
      </w:r>
      <w:r w:rsidRPr="00807243">
        <w:rPr>
          <w:rFonts w:ascii="David" w:hAnsi="David" w:cs="David" w:hint="cs"/>
          <w:rtl/>
        </w:rPr>
        <w:t xml:space="preserve"> </w:t>
      </w:r>
      <w:r w:rsidRPr="00807243">
        <w:rPr>
          <w:rFonts w:ascii="David" w:hAnsi="David" w:cs="David"/>
          <w:rtl/>
        </w:rPr>
        <w:t>ה' לא עזר.</w:t>
      </w:r>
    </w:p>
    <w:p w:rsidR="00FC281F" w:rsidRPr="00807243" w:rsidRDefault="00FC281F" w:rsidP="00807243">
      <w:pPr>
        <w:pBdr>
          <w:top w:val="single" w:sz="4" w:space="1" w:color="auto"/>
          <w:left w:val="single" w:sz="4" w:space="4" w:color="auto"/>
          <w:bottom w:val="single" w:sz="4" w:space="1" w:color="auto"/>
          <w:right w:val="single" w:sz="4" w:space="4" w:color="auto"/>
        </w:pBdr>
        <w:bidi/>
        <w:spacing w:after="0" w:line="360" w:lineRule="auto"/>
        <w:ind w:left="-1050" w:right="-1134"/>
        <w:rPr>
          <w:rFonts w:ascii="David" w:hAnsi="David" w:cs="David"/>
          <w:rtl/>
        </w:rPr>
      </w:pPr>
      <w:r w:rsidRPr="00807243">
        <w:rPr>
          <w:rFonts w:ascii="David" w:hAnsi="David" w:cs="David"/>
          <w:rtl/>
        </w:rPr>
        <w:t>אולם המאמין בה' אינו קושר אמונה זו בעזרת ה' ואינו מצפה לעזרת ה' דווקא. הוא מאמין</w:t>
      </w:r>
      <w:r w:rsidRPr="00807243">
        <w:rPr>
          <w:rFonts w:ascii="David" w:hAnsi="David" w:cs="David" w:hint="cs"/>
          <w:rtl/>
        </w:rPr>
        <w:t xml:space="preserve"> </w:t>
      </w:r>
      <w:r w:rsidRPr="00807243">
        <w:rPr>
          <w:rFonts w:ascii="David" w:hAnsi="David" w:cs="David"/>
          <w:rtl/>
        </w:rPr>
        <w:t xml:space="preserve">בה' מבחינת </w:t>
      </w:r>
      <w:proofErr w:type="spellStart"/>
      <w:r w:rsidRPr="00807243">
        <w:rPr>
          <w:rFonts w:ascii="David" w:hAnsi="David" w:cs="David"/>
          <w:rtl/>
        </w:rPr>
        <w:t>אלהותו</w:t>
      </w:r>
      <w:proofErr w:type="spellEnd"/>
      <w:r w:rsidRPr="00807243">
        <w:rPr>
          <w:rFonts w:ascii="David" w:hAnsi="David" w:cs="David"/>
          <w:rtl/>
        </w:rPr>
        <w:t xml:space="preserve">, לא מבחינת הפונקציות </w:t>
      </w:r>
      <w:r w:rsidRPr="00807243">
        <w:rPr>
          <w:rFonts w:ascii="David" w:hAnsi="David" w:cs="David" w:hint="cs"/>
          <w:rtl/>
        </w:rPr>
        <w:t>[</w:t>
      </w:r>
      <w:r w:rsidRPr="00807243">
        <w:rPr>
          <w:rFonts w:ascii="David" w:hAnsi="David" w:cs="David"/>
          <w:rtl/>
        </w:rPr>
        <w:t>התפקידים</w:t>
      </w:r>
      <w:r w:rsidRPr="00807243">
        <w:rPr>
          <w:rFonts w:ascii="David" w:hAnsi="David" w:cs="David" w:hint="cs"/>
          <w:rtl/>
        </w:rPr>
        <w:t xml:space="preserve">] </w:t>
      </w:r>
      <w:r w:rsidRPr="00807243">
        <w:rPr>
          <w:rFonts w:ascii="David" w:hAnsi="David" w:cs="David"/>
          <w:rtl/>
        </w:rPr>
        <w:t xml:space="preserve"> שהוא מייחס לו לגבי האדם.</w:t>
      </w:r>
    </w:p>
    <w:p w:rsidR="00FC281F" w:rsidRPr="00807243" w:rsidRDefault="00FC281F" w:rsidP="00807243">
      <w:pPr>
        <w:pBdr>
          <w:top w:val="single" w:sz="4" w:space="1" w:color="auto"/>
          <w:left w:val="single" w:sz="4" w:space="4" w:color="auto"/>
          <w:bottom w:val="single" w:sz="4" w:space="1" w:color="auto"/>
          <w:right w:val="single" w:sz="4" w:space="4" w:color="auto"/>
        </w:pBdr>
        <w:bidi/>
        <w:spacing w:after="0" w:line="360" w:lineRule="auto"/>
        <w:ind w:left="-1050" w:right="-1134"/>
        <w:rPr>
          <w:rFonts w:ascii="David" w:hAnsi="David" w:cs="David"/>
          <w:rtl/>
        </w:rPr>
      </w:pPr>
      <w:r w:rsidRPr="00807243">
        <w:rPr>
          <w:rFonts w:ascii="David" w:hAnsi="David" w:cs="David" w:hint="cs"/>
          <w:rtl/>
        </w:rPr>
        <w:t>[</w:t>
      </w:r>
      <w:r w:rsidRPr="00807243">
        <w:rPr>
          <w:rFonts w:ascii="David" w:hAnsi="David" w:cs="David"/>
          <w:rtl/>
        </w:rPr>
        <w:t>...</w:t>
      </w:r>
      <w:r w:rsidRPr="00807243">
        <w:rPr>
          <w:rFonts w:ascii="David" w:hAnsi="David" w:cs="David" w:hint="cs"/>
          <w:rtl/>
        </w:rPr>
        <w:t>]</w:t>
      </w:r>
      <w:r w:rsidRPr="00807243">
        <w:rPr>
          <w:rFonts w:ascii="David" w:hAnsi="David" w:cs="David"/>
          <w:rtl/>
        </w:rPr>
        <w:t xml:space="preserve"> ואכן, יש שני סוגים של יראת </w:t>
      </w:r>
      <w:proofErr w:type="spellStart"/>
      <w:r w:rsidRPr="00807243">
        <w:rPr>
          <w:rFonts w:ascii="David" w:hAnsi="David" w:cs="David"/>
          <w:rtl/>
        </w:rPr>
        <w:t>אלהים</w:t>
      </w:r>
      <w:proofErr w:type="spellEnd"/>
      <w:r w:rsidRPr="00807243">
        <w:rPr>
          <w:rFonts w:ascii="David" w:hAnsi="David" w:cs="David"/>
          <w:rtl/>
        </w:rPr>
        <w:t xml:space="preserve"> – יש יראת </w:t>
      </w:r>
      <w:proofErr w:type="spellStart"/>
      <w:r w:rsidRPr="00807243">
        <w:rPr>
          <w:rFonts w:ascii="David" w:hAnsi="David" w:cs="David"/>
          <w:rtl/>
        </w:rPr>
        <w:t>אלהים</w:t>
      </w:r>
      <w:proofErr w:type="spellEnd"/>
      <w:r w:rsidRPr="00807243">
        <w:rPr>
          <w:rFonts w:ascii="David" w:hAnsi="David" w:cs="David"/>
          <w:rtl/>
        </w:rPr>
        <w:t xml:space="preserve"> המכוונת למה שהאדם מצפה</w:t>
      </w:r>
      <w:r w:rsidRPr="00807243">
        <w:rPr>
          <w:rFonts w:ascii="David" w:hAnsi="David" w:cs="David" w:hint="cs"/>
          <w:rtl/>
        </w:rPr>
        <w:t xml:space="preserve"> </w:t>
      </w:r>
      <w:r w:rsidRPr="00807243">
        <w:rPr>
          <w:rFonts w:ascii="David" w:hAnsi="David" w:cs="David"/>
          <w:rtl/>
        </w:rPr>
        <w:t xml:space="preserve">או חושש למה שיעשה </w:t>
      </w:r>
      <w:proofErr w:type="spellStart"/>
      <w:r w:rsidRPr="00807243">
        <w:rPr>
          <w:rFonts w:ascii="David" w:hAnsi="David" w:cs="David"/>
          <w:rtl/>
        </w:rPr>
        <w:t>אלהים</w:t>
      </w:r>
      <w:proofErr w:type="spellEnd"/>
      <w:r w:rsidRPr="00807243">
        <w:rPr>
          <w:rFonts w:ascii="David" w:hAnsi="David" w:cs="David"/>
          <w:rtl/>
        </w:rPr>
        <w:t xml:space="preserve"> לגביו, ויש יראת </w:t>
      </w:r>
      <w:proofErr w:type="spellStart"/>
      <w:r w:rsidRPr="00807243">
        <w:rPr>
          <w:rFonts w:ascii="David" w:hAnsi="David" w:cs="David"/>
          <w:rtl/>
        </w:rPr>
        <w:t>אלהים</w:t>
      </w:r>
      <w:proofErr w:type="spellEnd"/>
      <w:r w:rsidRPr="00807243">
        <w:rPr>
          <w:rFonts w:ascii="David" w:hAnsi="David" w:cs="David"/>
          <w:rtl/>
        </w:rPr>
        <w:t xml:space="preserve"> שאינה אלא יראת הרוממות: האדם</w:t>
      </w:r>
      <w:r w:rsidRPr="00807243">
        <w:rPr>
          <w:rFonts w:ascii="David" w:hAnsi="David" w:cs="David" w:hint="cs"/>
          <w:rtl/>
        </w:rPr>
        <w:t xml:space="preserve"> </w:t>
      </w:r>
      <w:r w:rsidRPr="00807243">
        <w:rPr>
          <w:rFonts w:ascii="David" w:hAnsi="David" w:cs="David"/>
          <w:rtl/>
        </w:rPr>
        <w:t xml:space="preserve">ירא את </w:t>
      </w:r>
      <w:proofErr w:type="spellStart"/>
      <w:r w:rsidRPr="00807243">
        <w:rPr>
          <w:rFonts w:ascii="David" w:hAnsi="David" w:cs="David"/>
          <w:rtl/>
        </w:rPr>
        <w:t>אלהים</w:t>
      </w:r>
      <w:proofErr w:type="spellEnd"/>
      <w:r w:rsidRPr="00807243">
        <w:rPr>
          <w:rFonts w:ascii="David" w:hAnsi="David" w:cs="David"/>
          <w:rtl/>
        </w:rPr>
        <w:t xml:space="preserve"> מפני </w:t>
      </w:r>
      <w:proofErr w:type="spellStart"/>
      <w:r w:rsidRPr="00807243">
        <w:rPr>
          <w:rFonts w:ascii="David" w:hAnsi="David" w:cs="David"/>
          <w:rtl/>
        </w:rPr>
        <w:t>אלהותו</w:t>
      </w:r>
      <w:proofErr w:type="spellEnd"/>
      <w:r w:rsidRPr="00807243">
        <w:rPr>
          <w:rFonts w:ascii="David" w:hAnsi="David" w:cs="David"/>
          <w:rtl/>
        </w:rPr>
        <w:t xml:space="preserve"> ולא מבחינת פונקציה </w:t>
      </w:r>
      <w:r w:rsidRPr="00807243">
        <w:rPr>
          <w:rFonts w:ascii="David" w:hAnsi="David" w:cs="David" w:hint="cs"/>
          <w:rtl/>
        </w:rPr>
        <w:t>[</w:t>
      </w:r>
      <w:r w:rsidRPr="00807243">
        <w:rPr>
          <w:rFonts w:ascii="David" w:hAnsi="David" w:cs="David"/>
          <w:rtl/>
        </w:rPr>
        <w:t>תפקיד</w:t>
      </w:r>
      <w:r w:rsidRPr="00807243">
        <w:rPr>
          <w:rFonts w:ascii="David" w:hAnsi="David" w:cs="David" w:hint="cs"/>
          <w:rtl/>
        </w:rPr>
        <w:t>]</w:t>
      </w:r>
      <w:r w:rsidRPr="00807243">
        <w:rPr>
          <w:rFonts w:ascii="David" w:hAnsi="David" w:cs="David"/>
          <w:rtl/>
        </w:rPr>
        <w:t xml:space="preserve"> שהוא מייחס לו לגבי האדם.</w:t>
      </w:r>
    </w:p>
    <w:p w:rsidR="00FC281F" w:rsidRDefault="00FC281F" w:rsidP="00807243">
      <w:pPr>
        <w:pBdr>
          <w:top w:val="single" w:sz="4" w:space="1" w:color="auto"/>
          <w:left w:val="single" w:sz="4" w:space="4" w:color="auto"/>
          <w:bottom w:val="single" w:sz="4" w:space="1" w:color="auto"/>
          <w:right w:val="single" w:sz="4" w:space="4" w:color="auto"/>
        </w:pBdr>
        <w:bidi/>
        <w:spacing w:after="0" w:line="360" w:lineRule="auto"/>
        <w:ind w:left="-1050" w:right="-1134"/>
        <w:jc w:val="right"/>
        <w:rPr>
          <w:rFonts w:ascii="David" w:hAnsi="David" w:cs="David"/>
          <w:sz w:val="24"/>
          <w:szCs w:val="24"/>
          <w:rtl/>
        </w:rPr>
      </w:pPr>
      <w:r w:rsidRPr="00807243">
        <w:rPr>
          <w:rFonts w:ascii="David" w:hAnsi="David" w:cs="David"/>
          <w:rtl/>
        </w:rPr>
        <w:t xml:space="preserve">ישעיהו </w:t>
      </w:r>
      <w:proofErr w:type="spellStart"/>
      <w:r w:rsidRPr="00807243">
        <w:rPr>
          <w:rFonts w:ascii="David" w:hAnsi="David" w:cs="David"/>
          <w:rtl/>
        </w:rPr>
        <w:t>ליבוביץ</w:t>
      </w:r>
      <w:proofErr w:type="spellEnd"/>
      <w:r w:rsidRPr="00807243">
        <w:rPr>
          <w:rFonts w:ascii="David" w:hAnsi="David" w:cs="David"/>
          <w:rtl/>
        </w:rPr>
        <w:t xml:space="preserve">, "פרשת לך </w:t>
      </w:r>
      <w:proofErr w:type="spellStart"/>
      <w:r w:rsidRPr="00807243">
        <w:rPr>
          <w:rFonts w:ascii="David" w:hAnsi="David" w:cs="David"/>
          <w:rtl/>
        </w:rPr>
        <w:t>לך</w:t>
      </w:r>
      <w:proofErr w:type="spellEnd"/>
      <w:r w:rsidRPr="00807243">
        <w:rPr>
          <w:rFonts w:ascii="David" w:hAnsi="David" w:cs="David"/>
          <w:rtl/>
        </w:rPr>
        <w:t>", בתוך: הערות לפרשות השבוע, ירושלים</w:t>
      </w:r>
    </w:p>
    <w:p w:rsidR="00FC281F" w:rsidRPr="00FC281F" w:rsidRDefault="00FC281F" w:rsidP="00516F63">
      <w:pPr>
        <w:bidi/>
        <w:spacing w:after="0" w:line="360" w:lineRule="auto"/>
        <w:ind w:right="-425"/>
        <w:jc w:val="both"/>
        <w:rPr>
          <w:rFonts w:ascii="David" w:hAnsi="David" w:cs="David"/>
          <w:sz w:val="24"/>
          <w:szCs w:val="24"/>
          <w:rtl/>
        </w:rPr>
      </w:pPr>
    </w:p>
    <w:p w:rsidR="00FC281F" w:rsidRPr="00BC0F0A" w:rsidRDefault="009543E2" w:rsidP="00516F63">
      <w:pPr>
        <w:bidi/>
        <w:spacing w:after="0" w:line="360" w:lineRule="auto"/>
        <w:ind w:right="-425"/>
        <w:jc w:val="both"/>
        <w:rPr>
          <w:rFonts w:ascii="David" w:hAnsi="David" w:cs="David"/>
          <w:sz w:val="24"/>
          <w:szCs w:val="24"/>
          <w:u w:val="single"/>
          <w:rtl/>
        </w:rPr>
      </w:pPr>
      <w:r w:rsidRPr="00BC0F0A">
        <w:rPr>
          <w:rFonts w:ascii="David" w:hAnsi="David" w:cs="David"/>
          <w:sz w:val="24"/>
          <w:szCs w:val="24"/>
          <w:u w:val="single"/>
          <w:rtl/>
        </w:rPr>
        <w:t xml:space="preserve">מטרת קיום המצוות היא קיום המצוות ולא מטרה אחרת </w:t>
      </w:r>
    </w:p>
    <w:p w:rsidR="00FC281F" w:rsidRPr="00807243" w:rsidRDefault="009543E2" w:rsidP="00807243">
      <w:pPr>
        <w:pBdr>
          <w:top w:val="single" w:sz="4" w:space="1" w:color="auto"/>
          <w:left w:val="single" w:sz="4" w:space="4" w:color="auto"/>
          <w:bottom w:val="single" w:sz="4" w:space="1" w:color="auto"/>
          <w:right w:val="single" w:sz="4" w:space="4" w:color="auto"/>
        </w:pBdr>
        <w:bidi/>
        <w:spacing w:after="0" w:line="360" w:lineRule="auto"/>
        <w:ind w:left="-1050" w:right="-1134"/>
        <w:jc w:val="both"/>
        <w:rPr>
          <w:rFonts w:ascii="David" w:hAnsi="David" w:cs="David"/>
          <w:rtl/>
        </w:rPr>
      </w:pPr>
      <w:r w:rsidRPr="00807243">
        <w:rPr>
          <w:rFonts w:ascii="David" w:hAnsi="David" w:cs="David"/>
          <w:rtl/>
        </w:rPr>
        <w:t xml:space="preserve">מצוות </w:t>
      </w:r>
      <w:r w:rsidR="00FC281F" w:rsidRPr="00807243">
        <w:rPr>
          <w:rFonts w:ascii="David" w:hAnsi="David" w:cs="David"/>
          <w:rtl/>
        </w:rPr>
        <w:t xml:space="preserve">מעשיות </w:t>
      </w:r>
      <w:proofErr w:type="spellStart"/>
      <w:r w:rsidR="00FC281F" w:rsidRPr="00807243">
        <w:rPr>
          <w:rFonts w:ascii="David" w:hAnsi="David" w:cs="David"/>
          <w:rtl/>
        </w:rPr>
        <w:t>כאורח־חיים</w:t>
      </w:r>
      <w:proofErr w:type="spellEnd"/>
      <w:r w:rsidR="00FC281F" w:rsidRPr="00807243">
        <w:rPr>
          <w:rFonts w:ascii="David" w:hAnsi="David" w:cs="David"/>
          <w:rtl/>
        </w:rPr>
        <w:t xml:space="preserve">, כצורה קבועה </w:t>
      </w:r>
      <w:r w:rsidR="00FC281F" w:rsidRPr="00807243">
        <w:rPr>
          <w:rFonts w:ascii="David" w:hAnsi="David" w:cs="David" w:hint="cs"/>
          <w:rtl/>
        </w:rPr>
        <w:t>[</w:t>
      </w:r>
      <w:r w:rsidR="00FC281F" w:rsidRPr="00807243">
        <w:rPr>
          <w:rFonts w:ascii="David" w:hAnsi="David" w:cs="David"/>
          <w:rtl/>
        </w:rPr>
        <w:t>...</w:t>
      </w:r>
      <w:r w:rsidR="00FC281F" w:rsidRPr="00807243">
        <w:rPr>
          <w:rFonts w:ascii="David" w:hAnsi="David" w:cs="David" w:hint="cs"/>
          <w:rtl/>
        </w:rPr>
        <w:t>]</w:t>
      </w:r>
      <w:r w:rsidRPr="00807243">
        <w:rPr>
          <w:rFonts w:ascii="David" w:hAnsi="David" w:cs="David"/>
          <w:rtl/>
        </w:rPr>
        <w:t xml:space="preserve"> של קיום האדם, מונעות את הפיכת הדת לאמצעי להשגת מטרה; לרובן של מצוות אלו אין מובן אם לא נתפוס אותן כביטוי של עבודת־ה'; רובן של מצוות אלו אינן יעילות ואינן מועילות לאדם משום בחינה הנובעת </w:t>
      </w:r>
      <w:proofErr w:type="spellStart"/>
      <w:r w:rsidRPr="00807243">
        <w:rPr>
          <w:rFonts w:ascii="David" w:hAnsi="David" w:cs="David"/>
          <w:rtl/>
        </w:rPr>
        <w:t>מצרכיו־הוא</w:t>
      </w:r>
      <w:proofErr w:type="spellEnd"/>
      <w:r w:rsidRPr="00807243">
        <w:rPr>
          <w:rFonts w:ascii="David" w:hAnsi="David" w:cs="David"/>
          <w:rtl/>
        </w:rPr>
        <w:t xml:space="preserve">. האדם לא יקבל על עצמו </w:t>
      </w:r>
      <w:proofErr w:type="spellStart"/>
      <w:r w:rsidRPr="00807243">
        <w:rPr>
          <w:rFonts w:ascii="David" w:hAnsi="David" w:cs="David"/>
          <w:rtl/>
        </w:rPr>
        <w:t>אורח־חיים</w:t>
      </w:r>
      <w:proofErr w:type="spellEnd"/>
      <w:r w:rsidRPr="00807243">
        <w:rPr>
          <w:rFonts w:ascii="David" w:hAnsi="David" w:cs="David"/>
          <w:rtl/>
        </w:rPr>
        <w:t xml:space="preserve"> זה אלא אם יראה את עבודת־ה' כתכלית עצמה, ולא כאמצעי להשגת</w:t>
      </w:r>
      <w:r w:rsidR="00FC281F" w:rsidRPr="00807243">
        <w:rPr>
          <w:rFonts w:ascii="David" w:hAnsi="David" w:cs="David"/>
          <w:rtl/>
        </w:rPr>
        <w:t xml:space="preserve"> כל תכלית אחר</w:t>
      </w:r>
      <w:r w:rsidR="00FC281F" w:rsidRPr="00807243">
        <w:rPr>
          <w:rFonts w:ascii="David" w:hAnsi="David" w:cs="David" w:hint="cs"/>
          <w:rtl/>
        </w:rPr>
        <w:t>ת</w:t>
      </w:r>
      <w:r w:rsidR="00FC281F" w:rsidRPr="00807243">
        <w:rPr>
          <w:rFonts w:ascii="David" w:hAnsi="David" w:cs="David"/>
        </w:rPr>
        <w:t>[...]</w:t>
      </w:r>
      <w:r w:rsidRPr="00807243">
        <w:rPr>
          <w:rFonts w:ascii="David" w:hAnsi="David" w:cs="David"/>
        </w:rPr>
        <w:t xml:space="preserve"> </w:t>
      </w:r>
      <w:r w:rsidR="00FC281F" w:rsidRPr="00807243">
        <w:rPr>
          <w:rFonts w:ascii="David" w:hAnsi="David" w:cs="David" w:hint="cs"/>
          <w:rtl/>
        </w:rPr>
        <w:t xml:space="preserve"> </w:t>
      </w:r>
    </w:p>
    <w:p w:rsidR="006749B9" w:rsidRPr="00807243" w:rsidRDefault="009543E2" w:rsidP="00807243">
      <w:pPr>
        <w:pBdr>
          <w:top w:val="single" w:sz="4" w:space="1" w:color="auto"/>
          <w:left w:val="single" w:sz="4" w:space="4" w:color="auto"/>
          <w:bottom w:val="single" w:sz="4" w:space="1" w:color="auto"/>
          <w:right w:val="single" w:sz="4" w:space="4" w:color="auto"/>
        </w:pBdr>
        <w:bidi/>
        <w:spacing w:after="0" w:line="360" w:lineRule="auto"/>
        <w:ind w:left="-1050" w:right="-1134"/>
        <w:jc w:val="both"/>
        <w:rPr>
          <w:rFonts w:ascii="David" w:hAnsi="David" w:cs="David"/>
          <w:rtl/>
        </w:rPr>
      </w:pPr>
      <w:r w:rsidRPr="00807243">
        <w:rPr>
          <w:rFonts w:ascii="David" w:hAnsi="David" w:cs="David"/>
          <w:rtl/>
        </w:rPr>
        <w:t>אם מצוות מעשיות הן עבודת ה' ולא שירות לא</w:t>
      </w:r>
      <w:r w:rsidR="00FC281F" w:rsidRPr="00807243">
        <w:rPr>
          <w:rFonts w:ascii="David" w:hAnsi="David" w:cs="David"/>
          <w:rtl/>
        </w:rPr>
        <w:t>דם, אין הן צריכות להיות מכוונוֹת או מוכוונוֹ</w:t>
      </w:r>
      <w:r w:rsidRPr="00807243">
        <w:rPr>
          <w:rFonts w:ascii="David" w:hAnsi="David" w:cs="David"/>
          <w:rtl/>
        </w:rPr>
        <w:t>ת לצרכי האדם. כל הנמקה של המצוות בצרכים אנושיים וכל ביסוסן על צרכים אנושיים – מכל בחינה של מושג הצורך: הכרתית, מוסרית, סוציאלית, לאומית – מרוקנים את המצוות מכל משמעות דתית. כי אם המצוות הן ביטוי להכרה פילוסופית, או אם יש להן תוכן מוסרי, או אם הן תיקון החברה, או אם הן משמרות את האומה הישראלית – הרי המקיים אותן אינו עובד את ה' אלא עובד את עצמו, או את החברה, או את עמו</w:t>
      </w:r>
      <w:r w:rsidR="00FC281F" w:rsidRPr="00807243">
        <w:rPr>
          <w:rFonts w:ascii="David" w:hAnsi="David" w:cs="David"/>
          <w:rtl/>
        </w:rPr>
        <w:t xml:space="preserve">, ועושה שירות טוב לעצמו. </w:t>
      </w:r>
      <w:r w:rsidRPr="00807243">
        <w:rPr>
          <w:rFonts w:ascii="David" w:hAnsi="David" w:cs="David"/>
          <w:rtl/>
        </w:rPr>
        <w:t>על כל</w:t>
      </w:r>
      <w:r w:rsidR="00FC281F" w:rsidRPr="00807243">
        <w:rPr>
          <w:rFonts w:ascii="David" w:hAnsi="David" w:cs="David"/>
          <w:rtl/>
        </w:rPr>
        <w:t xml:space="preserve"> פנים</w:t>
      </w:r>
      <w:r w:rsidR="00FC281F" w:rsidRPr="00807243">
        <w:rPr>
          <w:rFonts w:ascii="David" w:hAnsi="David" w:cs="David" w:hint="cs"/>
          <w:rtl/>
        </w:rPr>
        <w:t>,</w:t>
      </w:r>
      <w:r w:rsidRPr="00807243">
        <w:rPr>
          <w:rFonts w:ascii="David" w:hAnsi="David" w:cs="David"/>
          <w:rtl/>
        </w:rPr>
        <w:t xml:space="preserve"> אין הוא עובד את ה', אלא משתמש בתורת ה</w:t>
      </w:r>
      <w:r w:rsidRPr="00807243">
        <w:rPr>
          <w:rFonts w:ascii="David" w:hAnsi="David" w:cs="David"/>
        </w:rPr>
        <w:t xml:space="preserve">' </w:t>
      </w:r>
      <w:r w:rsidRPr="00807243">
        <w:rPr>
          <w:rFonts w:ascii="David" w:hAnsi="David" w:cs="David"/>
          <w:rtl/>
        </w:rPr>
        <w:t>להנאתו וכאמצעי לסיפוק צרכיו</w:t>
      </w:r>
      <w:r w:rsidR="006749B9" w:rsidRPr="00807243">
        <w:rPr>
          <w:rFonts w:ascii="David" w:hAnsi="David" w:cs="David"/>
        </w:rPr>
        <w:t>.</w:t>
      </w:r>
      <w:r w:rsidR="006749B9" w:rsidRPr="00807243">
        <w:rPr>
          <w:rFonts w:ascii="David" w:hAnsi="David" w:cs="David" w:hint="cs"/>
          <w:rtl/>
        </w:rPr>
        <w:t xml:space="preserve"> </w:t>
      </w:r>
    </w:p>
    <w:p w:rsidR="006749B9" w:rsidRPr="00807243" w:rsidRDefault="006749B9" w:rsidP="00807243">
      <w:pPr>
        <w:pBdr>
          <w:top w:val="single" w:sz="4" w:space="1" w:color="auto"/>
          <w:left w:val="single" w:sz="4" w:space="4" w:color="auto"/>
          <w:bottom w:val="single" w:sz="4" w:space="1" w:color="auto"/>
          <w:right w:val="single" w:sz="4" w:space="4" w:color="auto"/>
        </w:pBdr>
        <w:bidi/>
        <w:spacing w:after="0" w:line="360" w:lineRule="auto"/>
        <w:ind w:left="-1050" w:right="-1134"/>
        <w:jc w:val="both"/>
        <w:rPr>
          <w:rFonts w:ascii="David" w:hAnsi="David" w:cs="David"/>
          <w:rtl/>
        </w:rPr>
      </w:pPr>
      <w:r w:rsidRPr="00807243">
        <w:rPr>
          <w:rFonts w:ascii="David" w:hAnsi="David" w:cs="David"/>
          <w:rtl/>
        </w:rPr>
        <w:t>לפיכך</w:t>
      </w:r>
      <w:r w:rsidRPr="00807243">
        <w:rPr>
          <w:rFonts w:ascii="David" w:hAnsi="David" w:cs="David" w:hint="cs"/>
          <w:rtl/>
        </w:rPr>
        <w:t xml:space="preserve"> [</w:t>
      </w:r>
      <w:r w:rsidRPr="00807243">
        <w:rPr>
          <w:rFonts w:ascii="David" w:hAnsi="David" w:cs="David"/>
          <w:rtl/>
        </w:rPr>
        <w:t>...</w:t>
      </w:r>
      <w:r w:rsidRPr="00807243">
        <w:rPr>
          <w:rFonts w:ascii="David" w:hAnsi="David" w:cs="David" w:hint="cs"/>
          <w:rtl/>
        </w:rPr>
        <w:t>]</w:t>
      </w:r>
      <w:r w:rsidR="009543E2" w:rsidRPr="00807243">
        <w:rPr>
          <w:rFonts w:ascii="David" w:hAnsi="David" w:cs="David"/>
          <w:rtl/>
        </w:rPr>
        <w:t xml:space="preserve"> הטעם של </w:t>
      </w:r>
      <w:proofErr w:type="spellStart"/>
      <w:r w:rsidR="009543E2" w:rsidRPr="00807243">
        <w:rPr>
          <w:rFonts w:ascii="David" w:hAnsi="David" w:cs="David"/>
          <w:rtl/>
        </w:rPr>
        <w:t>המצוה</w:t>
      </w:r>
      <w:proofErr w:type="spellEnd"/>
      <w:r w:rsidR="009543E2" w:rsidRPr="00807243">
        <w:rPr>
          <w:rFonts w:ascii="David" w:hAnsi="David" w:cs="David"/>
          <w:rtl/>
        </w:rPr>
        <w:t xml:space="preserve"> הוא עבודת ה'; עבודת ה' – ולא סיפוק צורך או אינטרס אנושי. אילו, למשל, </w:t>
      </w:r>
      <w:proofErr w:type="spellStart"/>
      <w:r w:rsidR="009543E2" w:rsidRPr="00807243">
        <w:rPr>
          <w:rFonts w:ascii="David" w:hAnsi="David" w:cs="David"/>
          <w:rtl/>
        </w:rPr>
        <w:t>היתה</w:t>
      </w:r>
      <w:proofErr w:type="spellEnd"/>
      <w:r w:rsidR="009543E2" w:rsidRPr="00807243">
        <w:rPr>
          <w:rFonts w:ascii="David" w:hAnsi="David" w:cs="David"/>
          <w:rtl/>
        </w:rPr>
        <w:t xml:space="preserve"> משמעותה של השבת סוציאלית או לאומית – </w:t>
      </w:r>
      <w:proofErr w:type="spellStart"/>
      <w:r w:rsidR="009543E2" w:rsidRPr="00807243">
        <w:rPr>
          <w:rFonts w:ascii="David" w:hAnsi="David" w:cs="David"/>
          <w:rtl/>
        </w:rPr>
        <w:t>היתה</w:t>
      </w:r>
      <w:proofErr w:type="spellEnd"/>
      <w:r w:rsidR="009543E2" w:rsidRPr="00807243">
        <w:rPr>
          <w:rFonts w:ascii="David" w:hAnsi="David" w:cs="David"/>
          <w:rtl/>
        </w:rPr>
        <w:t xml:space="preserve"> מיותרת לגמרי: למנוחת העובד דואג מזכיר האגודה המקצועית – ולא ירדה שכינה על </w:t>
      </w:r>
      <w:proofErr w:type="spellStart"/>
      <w:r w:rsidR="009543E2" w:rsidRPr="00807243">
        <w:rPr>
          <w:rFonts w:ascii="David" w:hAnsi="David" w:cs="David"/>
          <w:rtl/>
        </w:rPr>
        <w:t>הר־סיני</w:t>
      </w:r>
      <w:proofErr w:type="spellEnd"/>
      <w:r w:rsidR="009543E2" w:rsidRPr="00807243">
        <w:rPr>
          <w:rFonts w:ascii="David" w:hAnsi="David" w:cs="David"/>
          <w:rtl/>
        </w:rPr>
        <w:t xml:space="preserve"> למלא פונקציה זו; </w:t>
      </w:r>
      <w:proofErr w:type="spellStart"/>
      <w:r w:rsidR="009543E2" w:rsidRPr="00807243">
        <w:rPr>
          <w:rFonts w:ascii="David" w:hAnsi="David" w:cs="David"/>
          <w:rtl/>
        </w:rPr>
        <w:t>לבטחונה</w:t>
      </w:r>
      <w:proofErr w:type="spellEnd"/>
      <w:r w:rsidR="009543E2" w:rsidRPr="00807243">
        <w:rPr>
          <w:rFonts w:ascii="David" w:hAnsi="David" w:cs="David"/>
          <w:rtl/>
        </w:rPr>
        <w:t xml:space="preserve"> של האומה הישראלית ידאגו מדינת ישראל וצה"ל – ולא ירדה שכינה על </w:t>
      </w:r>
      <w:proofErr w:type="spellStart"/>
      <w:r w:rsidR="009543E2" w:rsidRPr="00807243">
        <w:rPr>
          <w:rFonts w:ascii="David" w:hAnsi="David" w:cs="David"/>
          <w:rtl/>
        </w:rPr>
        <w:t>הר־סיני</w:t>
      </w:r>
      <w:proofErr w:type="spellEnd"/>
      <w:r w:rsidR="009543E2" w:rsidRPr="00807243">
        <w:rPr>
          <w:rFonts w:ascii="David" w:hAnsi="David" w:cs="David"/>
          <w:rtl/>
        </w:rPr>
        <w:t xml:space="preserve"> למלא פונקציה של עסקן מדיני או </w:t>
      </w:r>
      <w:proofErr w:type="spellStart"/>
      <w:r w:rsidR="009543E2" w:rsidRPr="00807243">
        <w:rPr>
          <w:rFonts w:ascii="David" w:hAnsi="David" w:cs="David"/>
          <w:rtl/>
        </w:rPr>
        <w:t>קצין־בטחון</w:t>
      </w:r>
      <w:proofErr w:type="spellEnd"/>
      <w:r w:rsidR="009543E2" w:rsidRPr="00807243">
        <w:rPr>
          <w:rFonts w:ascii="David" w:hAnsi="David" w:cs="David"/>
          <w:rtl/>
        </w:rPr>
        <w:t>. אם אין לשבת משמעות של קדושה – וקדושה הוא מושג שאין לו שו</w:t>
      </w:r>
      <w:r w:rsidRPr="00807243">
        <w:rPr>
          <w:rFonts w:ascii="David" w:hAnsi="David" w:cs="David"/>
          <w:rtl/>
        </w:rPr>
        <w:t xml:space="preserve">ם מובן </w:t>
      </w:r>
      <w:proofErr w:type="spellStart"/>
      <w:r w:rsidRPr="00807243">
        <w:rPr>
          <w:rFonts w:ascii="David" w:hAnsi="David" w:cs="David"/>
          <w:rtl/>
        </w:rPr>
        <w:t>הומאניטארי</w:t>
      </w:r>
      <w:proofErr w:type="spellEnd"/>
      <w:r w:rsidRPr="00807243">
        <w:rPr>
          <w:rFonts w:ascii="David" w:hAnsi="David" w:cs="David"/>
          <w:rtl/>
        </w:rPr>
        <w:t xml:space="preserve"> </w:t>
      </w:r>
      <w:r w:rsidRPr="00807243">
        <w:rPr>
          <w:rFonts w:ascii="David" w:hAnsi="David" w:cs="David" w:hint="cs"/>
          <w:rtl/>
        </w:rPr>
        <w:t>[</w:t>
      </w:r>
      <w:r w:rsidRPr="00807243">
        <w:rPr>
          <w:rFonts w:ascii="David" w:hAnsi="David" w:cs="David"/>
          <w:rtl/>
        </w:rPr>
        <w:t>של סיוע לאדם</w:t>
      </w:r>
      <w:r w:rsidRPr="00807243">
        <w:rPr>
          <w:rFonts w:ascii="David" w:hAnsi="David" w:cs="David" w:hint="cs"/>
          <w:rtl/>
        </w:rPr>
        <w:t>]</w:t>
      </w:r>
      <w:r w:rsidRPr="00807243">
        <w:rPr>
          <w:rFonts w:ascii="David" w:hAnsi="David" w:cs="David"/>
          <w:rtl/>
        </w:rPr>
        <w:t xml:space="preserve"> או אנתרופוצנטרי </w:t>
      </w:r>
      <w:r w:rsidRPr="00807243">
        <w:rPr>
          <w:rFonts w:ascii="David" w:hAnsi="David" w:cs="David" w:hint="cs"/>
          <w:rtl/>
        </w:rPr>
        <w:t>[</w:t>
      </w:r>
      <w:r w:rsidRPr="00807243">
        <w:rPr>
          <w:rFonts w:ascii="David" w:hAnsi="David" w:cs="David"/>
          <w:rtl/>
        </w:rPr>
        <w:t>ממוקד באדם</w:t>
      </w:r>
      <w:r w:rsidRPr="00807243">
        <w:rPr>
          <w:rFonts w:ascii="David" w:hAnsi="David" w:cs="David" w:hint="cs"/>
          <w:rtl/>
        </w:rPr>
        <w:t>]</w:t>
      </w:r>
      <w:r w:rsidR="009543E2" w:rsidRPr="00807243">
        <w:rPr>
          <w:rFonts w:ascii="David" w:hAnsi="David" w:cs="David"/>
          <w:rtl/>
        </w:rPr>
        <w:t xml:space="preserve"> – אין לה שום משמעות</w:t>
      </w:r>
      <w:r w:rsidRPr="00807243">
        <w:rPr>
          <w:rFonts w:ascii="David" w:hAnsi="David" w:cs="David"/>
        </w:rPr>
        <w:t>.</w:t>
      </w:r>
      <w:r w:rsidRPr="00807243">
        <w:rPr>
          <w:rFonts w:ascii="David" w:hAnsi="David" w:cs="David" w:hint="cs"/>
          <w:rtl/>
        </w:rPr>
        <w:t xml:space="preserve"> </w:t>
      </w:r>
    </w:p>
    <w:p w:rsidR="006749B9" w:rsidRPr="00807243" w:rsidRDefault="009543E2" w:rsidP="00807243">
      <w:pPr>
        <w:pBdr>
          <w:top w:val="single" w:sz="4" w:space="1" w:color="auto"/>
          <w:left w:val="single" w:sz="4" w:space="4" w:color="auto"/>
          <w:bottom w:val="single" w:sz="4" w:space="1" w:color="auto"/>
          <w:right w:val="single" w:sz="4" w:space="4" w:color="auto"/>
        </w:pBdr>
        <w:bidi/>
        <w:spacing w:after="0" w:line="360" w:lineRule="auto"/>
        <w:ind w:left="-1050" w:right="-1134"/>
        <w:jc w:val="both"/>
        <w:rPr>
          <w:rFonts w:ascii="David" w:hAnsi="David" w:cs="David"/>
          <w:rtl/>
        </w:rPr>
      </w:pPr>
      <w:r w:rsidRPr="00807243">
        <w:rPr>
          <w:rFonts w:ascii="David" w:hAnsi="David" w:cs="David"/>
          <w:rtl/>
        </w:rPr>
        <w:t>כיוצא בו ענין המשמעות המוסרית שאותה מייחסים החילוניים לתורה ולמצוותיה</w:t>
      </w:r>
      <w:r w:rsidR="006749B9" w:rsidRPr="00807243">
        <w:rPr>
          <w:rFonts w:ascii="David" w:hAnsi="David" w:cs="David"/>
        </w:rPr>
        <w:t>.[...]</w:t>
      </w:r>
      <w:r w:rsidRPr="00807243">
        <w:rPr>
          <w:rFonts w:ascii="David" w:hAnsi="David" w:cs="David"/>
        </w:rPr>
        <w:t xml:space="preserve"> </w:t>
      </w:r>
      <w:r w:rsidR="006749B9" w:rsidRPr="00807243">
        <w:rPr>
          <w:rFonts w:ascii="David" w:hAnsi="David" w:cs="David" w:hint="cs"/>
          <w:rtl/>
        </w:rPr>
        <w:t xml:space="preserve"> </w:t>
      </w:r>
    </w:p>
    <w:p w:rsidR="006749B9" w:rsidRPr="00807243" w:rsidRDefault="009543E2" w:rsidP="00807243">
      <w:pPr>
        <w:pBdr>
          <w:top w:val="single" w:sz="4" w:space="1" w:color="auto"/>
          <w:left w:val="single" w:sz="4" w:space="4" w:color="auto"/>
          <w:bottom w:val="single" w:sz="4" w:space="1" w:color="auto"/>
          <w:right w:val="single" w:sz="4" w:space="4" w:color="auto"/>
        </w:pBdr>
        <w:bidi/>
        <w:spacing w:after="0" w:line="360" w:lineRule="auto"/>
        <w:ind w:left="-1050" w:right="-1134"/>
        <w:rPr>
          <w:rFonts w:ascii="David" w:hAnsi="David" w:cs="David"/>
          <w:rtl/>
        </w:rPr>
      </w:pPr>
      <w:r w:rsidRPr="00807243">
        <w:rPr>
          <w:rFonts w:ascii="David" w:hAnsi="David" w:cs="David"/>
          <w:rtl/>
        </w:rPr>
        <w:t>התורה אינה מכירה צווי מוסר שמקורם בהכרת המציאות הטבעית או בהכרת חובת האדם ל</w:t>
      </w:r>
      <w:r w:rsidR="006749B9" w:rsidRPr="00807243">
        <w:rPr>
          <w:rFonts w:ascii="David" w:hAnsi="David" w:cs="David"/>
          <w:rtl/>
        </w:rPr>
        <w:t xml:space="preserve">אדם אין היא מכירה אלא מצוות. </w:t>
      </w:r>
      <w:r w:rsidR="006749B9" w:rsidRPr="00807243">
        <w:rPr>
          <w:rFonts w:ascii="David" w:hAnsi="David" w:cs="David" w:hint="cs"/>
          <w:rtl/>
        </w:rPr>
        <w:t>[</w:t>
      </w:r>
      <w:r w:rsidR="006749B9" w:rsidRPr="00807243">
        <w:rPr>
          <w:rFonts w:ascii="David" w:hAnsi="David" w:cs="David"/>
          <w:rtl/>
        </w:rPr>
        <w:t>...</w:t>
      </w:r>
      <w:r w:rsidR="006749B9" w:rsidRPr="00807243">
        <w:rPr>
          <w:rFonts w:ascii="David" w:hAnsi="David" w:cs="David" w:hint="cs"/>
          <w:rtl/>
        </w:rPr>
        <w:t>]</w:t>
      </w:r>
      <w:r w:rsidR="006749B9" w:rsidRPr="00807243">
        <w:rPr>
          <w:rFonts w:ascii="David" w:hAnsi="David" w:cs="David"/>
          <w:rtl/>
        </w:rPr>
        <w:t xml:space="preserve"> ההלכה </w:t>
      </w:r>
      <w:r w:rsidR="006749B9" w:rsidRPr="00807243">
        <w:rPr>
          <w:rFonts w:ascii="David" w:hAnsi="David" w:cs="David" w:hint="cs"/>
          <w:rtl/>
        </w:rPr>
        <w:t>[</w:t>
      </w:r>
      <w:r w:rsidR="006749B9" w:rsidRPr="00807243">
        <w:rPr>
          <w:rFonts w:ascii="David" w:hAnsi="David" w:cs="David"/>
          <w:rtl/>
        </w:rPr>
        <w:t>...</w:t>
      </w:r>
      <w:r w:rsidR="006749B9" w:rsidRPr="00807243">
        <w:rPr>
          <w:rFonts w:ascii="David" w:hAnsi="David" w:cs="David" w:hint="cs"/>
          <w:rtl/>
        </w:rPr>
        <w:t>]</w:t>
      </w:r>
      <w:r w:rsidRPr="00807243">
        <w:rPr>
          <w:rFonts w:ascii="David" w:hAnsi="David" w:cs="David"/>
          <w:rtl/>
        </w:rPr>
        <w:t xml:space="preserve"> אינה סובלת את </w:t>
      </w:r>
      <w:proofErr w:type="spellStart"/>
      <w:r w:rsidRPr="00807243">
        <w:rPr>
          <w:rFonts w:ascii="David" w:hAnsi="David" w:cs="David"/>
          <w:rtl/>
        </w:rPr>
        <w:t>הקטיגוריה</w:t>
      </w:r>
      <w:proofErr w:type="spellEnd"/>
      <w:r w:rsidRPr="00807243">
        <w:rPr>
          <w:rFonts w:ascii="David" w:hAnsi="David" w:cs="David"/>
          <w:rtl/>
        </w:rPr>
        <w:t xml:space="preserve"> מוסר</w:t>
      </w:r>
      <w:r w:rsidRPr="00807243">
        <w:rPr>
          <w:rFonts w:ascii="David" w:hAnsi="David" w:cs="David"/>
        </w:rPr>
        <w:t xml:space="preserve"> – </w:t>
      </w:r>
      <w:r w:rsidR="006749B9" w:rsidRPr="00807243">
        <w:rPr>
          <w:rFonts w:ascii="David" w:hAnsi="David" w:cs="David"/>
          <w:rtl/>
        </w:rPr>
        <w:t>ואין צריך לומר שאינה</w:t>
      </w:r>
      <w:r w:rsidR="006749B9" w:rsidRPr="00807243">
        <w:rPr>
          <w:rFonts w:ascii="David" w:hAnsi="David" w:cs="David" w:hint="cs"/>
          <w:rtl/>
        </w:rPr>
        <w:t xml:space="preserve"> </w:t>
      </w:r>
      <w:r w:rsidRPr="00807243">
        <w:rPr>
          <w:rFonts w:ascii="David" w:hAnsi="David" w:cs="David"/>
          <w:rtl/>
        </w:rPr>
        <w:t>סובלת ביסוס תועלתי, לא מבחינת טובת הפרט ולא מבחינת טובת האומה או החברה וכדו</w:t>
      </w:r>
      <w:r w:rsidR="006749B9" w:rsidRPr="00807243">
        <w:rPr>
          <w:rFonts w:ascii="David" w:hAnsi="David" w:cs="David"/>
        </w:rPr>
        <w:t>'</w:t>
      </w:r>
      <w:r w:rsidR="006749B9" w:rsidRPr="00807243">
        <w:rPr>
          <w:rFonts w:ascii="David" w:hAnsi="David" w:cs="David" w:hint="cs"/>
          <w:rtl/>
        </w:rPr>
        <w:t xml:space="preserve">. </w:t>
      </w:r>
    </w:p>
    <w:p w:rsidR="009543E2" w:rsidRPr="00FC281F" w:rsidRDefault="009543E2" w:rsidP="00807243">
      <w:pPr>
        <w:pBdr>
          <w:top w:val="single" w:sz="4" w:space="1" w:color="auto"/>
          <w:left w:val="single" w:sz="4" w:space="4" w:color="auto"/>
          <w:bottom w:val="single" w:sz="4" w:space="1" w:color="auto"/>
          <w:right w:val="single" w:sz="4" w:space="4" w:color="auto"/>
        </w:pBdr>
        <w:bidi/>
        <w:spacing w:after="0" w:line="360" w:lineRule="auto"/>
        <w:ind w:left="-1050" w:right="-1134"/>
        <w:jc w:val="right"/>
        <w:rPr>
          <w:rFonts w:ascii="David" w:hAnsi="David" w:cs="David"/>
          <w:sz w:val="24"/>
          <w:szCs w:val="24"/>
          <w:rtl/>
        </w:rPr>
      </w:pPr>
      <w:r w:rsidRPr="00FC281F">
        <w:rPr>
          <w:rFonts w:ascii="David" w:hAnsi="David" w:cs="David"/>
          <w:sz w:val="24"/>
          <w:szCs w:val="24"/>
          <w:rtl/>
        </w:rPr>
        <w:t xml:space="preserve">ישעיהו </w:t>
      </w:r>
      <w:proofErr w:type="spellStart"/>
      <w:r w:rsidRPr="00FC281F">
        <w:rPr>
          <w:rFonts w:ascii="David" w:hAnsi="David" w:cs="David"/>
          <w:sz w:val="24"/>
          <w:szCs w:val="24"/>
          <w:rtl/>
        </w:rPr>
        <w:t>ליבוביץ</w:t>
      </w:r>
      <w:proofErr w:type="spellEnd"/>
      <w:r w:rsidRPr="00FC281F">
        <w:rPr>
          <w:rFonts w:ascii="David" w:hAnsi="David" w:cs="David"/>
          <w:sz w:val="24"/>
          <w:szCs w:val="24"/>
          <w:rtl/>
        </w:rPr>
        <w:t>, "מצוות מעשיות", בתו</w:t>
      </w:r>
      <w:r w:rsidR="006749B9">
        <w:rPr>
          <w:rFonts w:ascii="David" w:hAnsi="David" w:cs="David"/>
          <w:sz w:val="24"/>
          <w:szCs w:val="24"/>
          <w:rtl/>
        </w:rPr>
        <w:t>ך: יהדות עם יהודי ומדינת ישראל</w:t>
      </w:r>
    </w:p>
    <w:p w:rsidR="009543E2" w:rsidRPr="00BE6F9C" w:rsidRDefault="009543E2" w:rsidP="00516F63">
      <w:pPr>
        <w:bidi/>
        <w:spacing w:after="0"/>
        <w:ind w:right="-425"/>
        <w:rPr>
          <w:rFonts w:cs="David"/>
          <w:sz w:val="24"/>
          <w:szCs w:val="24"/>
          <w:rtl/>
        </w:rPr>
      </w:pPr>
    </w:p>
    <w:p w:rsidR="00BC0F0A" w:rsidRDefault="00BC0F0A" w:rsidP="00BC0F0A">
      <w:pPr>
        <w:bidi/>
        <w:spacing w:after="0"/>
        <w:ind w:right="-425"/>
        <w:rPr>
          <w:rFonts w:cs="David"/>
          <w:sz w:val="24"/>
          <w:szCs w:val="24"/>
          <w:rtl/>
        </w:rPr>
      </w:pPr>
    </w:p>
    <w:p w:rsidR="00FC5665" w:rsidRPr="00BE6F9C" w:rsidRDefault="00FC5665" w:rsidP="00FC5665">
      <w:pPr>
        <w:bidi/>
        <w:spacing w:after="0"/>
        <w:ind w:right="-425"/>
        <w:rPr>
          <w:rFonts w:cs="David"/>
          <w:sz w:val="24"/>
          <w:szCs w:val="24"/>
          <w:rtl/>
        </w:rPr>
      </w:pPr>
    </w:p>
    <w:p w:rsidR="009543E2" w:rsidRPr="00BC0F0A" w:rsidRDefault="00B47589" w:rsidP="00F62361">
      <w:pPr>
        <w:pStyle w:val="a3"/>
        <w:bidi/>
        <w:spacing w:after="0" w:line="360" w:lineRule="auto"/>
        <w:ind w:left="-264" w:right="-425"/>
        <w:rPr>
          <w:rFonts w:cs="David"/>
          <w:sz w:val="24"/>
          <w:szCs w:val="24"/>
          <w:u w:val="single"/>
          <w:rtl/>
        </w:rPr>
      </w:pPr>
      <w:r w:rsidRPr="00BC0F0A">
        <w:rPr>
          <w:rFonts w:cs="David"/>
          <w:sz w:val="24"/>
          <w:szCs w:val="24"/>
          <w:u w:val="single"/>
          <w:rtl/>
        </w:rPr>
        <w:t>אמונה באלוהים איננה משתנה בעקבות השואה</w:t>
      </w:r>
    </w:p>
    <w:p w:rsidR="00E84BE1" w:rsidRPr="00F62361" w:rsidRDefault="00E84BE1" w:rsidP="00F62361">
      <w:pPr>
        <w:pBdr>
          <w:top w:val="single" w:sz="4" w:space="1" w:color="auto"/>
          <w:left w:val="single" w:sz="4" w:space="4" w:color="auto"/>
          <w:bottom w:val="single" w:sz="4" w:space="1" w:color="auto"/>
          <w:right w:val="single" w:sz="4" w:space="4" w:color="auto"/>
        </w:pBdr>
        <w:bidi/>
        <w:spacing w:after="0" w:line="360" w:lineRule="auto"/>
        <w:ind w:right="-425"/>
        <w:rPr>
          <w:rFonts w:cs="David"/>
          <w:sz w:val="28"/>
          <w:szCs w:val="28"/>
          <w:rtl/>
        </w:rPr>
      </w:pPr>
      <w:r>
        <w:rPr>
          <w:rFonts w:cs="David"/>
          <w:sz w:val="24"/>
          <w:szCs w:val="24"/>
        </w:rPr>
        <w:t xml:space="preserve"> </w:t>
      </w:r>
      <w:proofErr w:type="gramStart"/>
      <w:r w:rsidR="00B47589" w:rsidRPr="00BE6F9C">
        <w:rPr>
          <w:rFonts w:cs="David"/>
          <w:sz w:val="24"/>
          <w:szCs w:val="24"/>
        </w:rPr>
        <w:t>...</w:t>
      </w:r>
      <w:r w:rsidR="00B47589" w:rsidRPr="00F62361">
        <w:rPr>
          <w:rFonts w:cs="David"/>
          <w:sz w:val="28"/>
          <w:szCs w:val="28"/>
          <w:rtl/>
        </w:rPr>
        <w:t>האדם צריך לקבל על עצמו לעבוד את השם ללא תלות במה שמתרחש בהיסטוריה.</w:t>
      </w:r>
      <w:proofErr w:type="gramEnd"/>
      <w:r w:rsidR="00B47589" w:rsidRPr="00F62361">
        <w:rPr>
          <w:rFonts w:cs="David"/>
          <w:sz w:val="28"/>
          <w:szCs w:val="28"/>
          <w:rtl/>
        </w:rPr>
        <w:t xml:space="preserve"> אמונה הכרוכה בהיסטוריה </w:t>
      </w:r>
      <w:proofErr w:type="spellStart"/>
      <w:r w:rsidR="00B47589" w:rsidRPr="00F62361">
        <w:rPr>
          <w:rFonts w:cs="David"/>
          <w:sz w:val="28"/>
          <w:szCs w:val="28"/>
          <w:rtl/>
        </w:rPr>
        <w:t>הריהי</w:t>
      </w:r>
      <w:proofErr w:type="spellEnd"/>
      <w:r w:rsidR="00B47589" w:rsidRPr="00F62361">
        <w:rPr>
          <w:rFonts w:cs="David"/>
          <w:sz w:val="28"/>
          <w:szCs w:val="28"/>
          <w:rtl/>
        </w:rPr>
        <w:t xml:space="preserve"> "אהבה התלויה בדבר</w:t>
      </w:r>
      <w:r w:rsidRPr="00F62361">
        <w:rPr>
          <w:rFonts w:cs="David" w:hint="cs"/>
          <w:sz w:val="28"/>
          <w:szCs w:val="28"/>
          <w:rtl/>
        </w:rPr>
        <w:t xml:space="preserve">". </w:t>
      </w:r>
    </w:p>
    <w:p w:rsidR="00E84BE1" w:rsidRPr="00F62361" w:rsidRDefault="00E84BE1"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8"/>
          <w:szCs w:val="28"/>
          <w:rtl/>
        </w:rPr>
      </w:pPr>
      <w:r w:rsidRPr="00F62361">
        <w:rPr>
          <w:rFonts w:cs="David" w:hint="cs"/>
          <w:sz w:val="28"/>
          <w:szCs w:val="28"/>
          <w:rtl/>
        </w:rPr>
        <w:t xml:space="preserve">[...] </w:t>
      </w:r>
      <w:r w:rsidR="00B47589" w:rsidRPr="00F62361">
        <w:rPr>
          <w:rFonts w:cs="David"/>
          <w:sz w:val="28"/>
          <w:szCs w:val="28"/>
          <w:rtl/>
        </w:rPr>
        <w:t>בשבילי כאדם יש חשיבות לכך אם אני מצליח בחיי או נכשל בחיי</w:t>
      </w:r>
      <w:r w:rsidRPr="00F62361">
        <w:rPr>
          <w:rFonts w:cs="David"/>
          <w:sz w:val="28"/>
          <w:szCs w:val="28"/>
        </w:rPr>
        <w:t>,</w:t>
      </w:r>
      <w:r w:rsidRPr="00F62361">
        <w:rPr>
          <w:rFonts w:cs="David" w:hint="cs"/>
          <w:sz w:val="28"/>
          <w:szCs w:val="28"/>
          <w:rtl/>
        </w:rPr>
        <w:t xml:space="preserve"> </w:t>
      </w:r>
      <w:r w:rsidR="00B47589" w:rsidRPr="00F62361">
        <w:rPr>
          <w:rFonts w:cs="David"/>
          <w:sz w:val="28"/>
          <w:szCs w:val="28"/>
          <w:rtl/>
        </w:rPr>
        <w:t xml:space="preserve">ובשבילי כיהודי יש חשיבות לכך אם עם ישראל עולה מעלה מעלה או יורד מטה </w:t>
      </w:r>
      <w:proofErr w:type="spellStart"/>
      <w:r w:rsidR="00B47589" w:rsidRPr="00F62361">
        <w:rPr>
          <w:rFonts w:cs="David"/>
          <w:sz w:val="28"/>
          <w:szCs w:val="28"/>
          <w:rtl/>
        </w:rPr>
        <w:t>מטה</w:t>
      </w:r>
      <w:proofErr w:type="spellEnd"/>
      <w:r w:rsidR="00B47589" w:rsidRPr="00F62361">
        <w:rPr>
          <w:rFonts w:cs="David"/>
          <w:sz w:val="28"/>
          <w:szCs w:val="28"/>
          <w:rtl/>
        </w:rPr>
        <w:t xml:space="preserve">. אבל כל זה אינו משנה מאומה מבחינת מעמדו של אדם – אף של האדם היהודי – לפני </w:t>
      </w:r>
      <w:proofErr w:type="spellStart"/>
      <w:r w:rsidR="00B47589" w:rsidRPr="00F62361">
        <w:rPr>
          <w:rFonts w:cs="David"/>
          <w:sz w:val="28"/>
          <w:szCs w:val="28"/>
          <w:rtl/>
        </w:rPr>
        <w:t>אלהים</w:t>
      </w:r>
      <w:proofErr w:type="spellEnd"/>
      <w:r w:rsidR="00B47589" w:rsidRPr="00F62361">
        <w:rPr>
          <w:rFonts w:cs="David"/>
          <w:sz w:val="28"/>
          <w:szCs w:val="28"/>
        </w:rPr>
        <w:t xml:space="preserve">. </w:t>
      </w:r>
      <w:r w:rsidR="00B47589" w:rsidRPr="00F62361">
        <w:rPr>
          <w:rFonts w:cs="David"/>
          <w:sz w:val="28"/>
          <w:szCs w:val="28"/>
          <w:rtl/>
        </w:rPr>
        <w:t>כשם שהשם איננו מתגלה בטבע, כך איננו מתגלה בהיסטוריה. אילו נ</w:t>
      </w:r>
      <w:r w:rsidRPr="00F62361">
        <w:rPr>
          <w:rFonts w:cs="David"/>
          <w:sz w:val="28"/>
          <w:szCs w:val="28"/>
          <w:rtl/>
        </w:rPr>
        <w:t xml:space="preserve">תגלה בהיסטוריה, מה </w:t>
      </w:r>
      <w:proofErr w:type="spellStart"/>
      <w:r w:rsidRPr="00F62361">
        <w:rPr>
          <w:rFonts w:cs="David"/>
          <w:sz w:val="28"/>
          <w:szCs w:val="28"/>
          <w:rtl/>
        </w:rPr>
        <w:t>היתה</w:t>
      </w:r>
      <w:proofErr w:type="spellEnd"/>
      <w:r w:rsidRPr="00F62361">
        <w:rPr>
          <w:rFonts w:cs="David"/>
          <w:sz w:val="28"/>
          <w:szCs w:val="28"/>
          <w:rtl/>
        </w:rPr>
        <w:t xml:space="preserve"> הרבותא </w:t>
      </w:r>
      <w:r w:rsidRPr="00F62361">
        <w:rPr>
          <w:rFonts w:cs="David" w:hint="cs"/>
          <w:sz w:val="28"/>
          <w:szCs w:val="28"/>
          <w:rtl/>
        </w:rPr>
        <w:t>[</w:t>
      </w:r>
      <w:r w:rsidRPr="00F62361">
        <w:rPr>
          <w:rFonts w:cs="David"/>
          <w:sz w:val="28"/>
          <w:szCs w:val="28"/>
          <w:rtl/>
        </w:rPr>
        <w:t>הגדולה, החידוש</w:t>
      </w:r>
      <w:r w:rsidRPr="00F62361">
        <w:rPr>
          <w:rFonts w:cs="David" w:hint="cs"/>
          <w:sz w:val="28"/>
          <w:szCs w:val="28"/>
          <w:rtl/>
        </w:rPr>
        <w:t>]</w:t>
      </w:r>
      <w:r w:rsidR="00B47589" w:rsidRPr="00F62361">
        <w:rPr>
          <w:rFonts w:cs="David"/>
          <w:sz w:val="28"/>
          <w:szCs w:val="28"/>
          <w:rtl/>
        </w:rPr>
        <w:t xml:space="preserve"> באמונה בשם? האמונה היא המשבר בתודעתו של האדם, שאיננו מגלה את השם בהיסטוריה, והוא מקבל על עצמו לעבוד את השם אעפ"י שהשם יתברך איננו מתגלה ב</w:t>
      </w:r>
      <w:r w:rsidRPr="00F62361">
        <w:rPr>
          <w:rFonts w:cs="David"/>
          <w:sz w:val="28"/>
          <w:szCs w:val="28"/>
          <w:rtl/>
        </w:rPr>
        <w:t xml:space="preserve">היסטוריה, </w:t>
      </w:r>
      <w:r w:rsidRPr="00F62361">
        <w:rPr>
          <w:rFonts w:cs="David" w:hint="cs"/>
          <w:sz w:val="28"/>
          <w:szCs w:val="28"/>
          <w:rtl/>
        </w:rPr>
        <w:t>[</w:t>
      </w:r>
      <w:r w:rsidRPr="00F62361">
        <w:rPr>
          <w:rFonts w:cs="David"/>
          <w:sz w:val="28"/>
          <w:szCs w:val="28"/>
          <w:rtl/>
        </w:rPr>
        <w:t>...</w:t>
      </w:r>
      <w:r w:rsidRPr="00F62361">
        <w:rPr>
          <w:rFonts w:cs="David" w:hint="cs"/>
          <w:sz w:val="28"/>
          <w:szCs w:val="28"/>
          <w:rtl/>
        </w:rPr>
        <w:t>]</w:t>
      </w:r>
      <w:r w:rsidR="00B47589" w:rsidRPr="00F62361">
        <w:rPr>
          <w:rFonts w:cs="David"/>
          <w:sz w:val="28"/>
          <w:szCs w:val="28"/>
          <w:rtl/>
        </w:rPr>
        <w:t xml:space="preserve"> המאמין בשם יתברך חייב לשחרר את עצמו מכל תלות של תודעתו הדתית באירועי ההיסטו</w:t>
      </w:r>
      <w:r w:rsidRPr="00F62361">
        <w:rPr>
          <w:rFonts w:cs="David"/>
          <w:sz w:val="28"/>
          <w:szCs w:val="28"/>
          <w:rtl/>
        </w:rPr>
        <w:t xml:space="preserve">ריה. השם יתברך איננו פונקציונר </w:t>
      </w:r>
      <w:r w:rsidRPr="00F62361">
        <w:rPr>
          <w:rFonts w:cs="David" w:hint="cs"/>
          <w:sz w:val="28"/>
          <w:szCs w:val="28"/>
          <w:rtl/>
        </w:rPr>
        <w:t>[</w:t>
      </w:r>
      <w:r w:rsidRPr="00F62361">
        <w:rPr>
          <w:rFonts w:cs="David"/>
          <w:sz w:val="28"/>
          <w:szCs w:val="28"/>
          <w:rtl/>
        </w:rPr>
        <w:t xml:space="preserve">פקיד ממונה על תפקיד </w:t>
      </w:r>
      <w:proofErr w:type="spellStart"/>
      <w:r w:rsidRPr="00F62361">
        <w:rPr>
          <w:rFonts w:cs="David"/>
          <w:sz w:val="28"/>
          <w:szCs w:val="28"/>
          <w:rtl/>
        </w:rPr>
        <w:t>מסויים</w:t>
      </w:r>
      <w:proofErr w:type="spellEnd"/>
      <w:r w:rsidRPr="00F62361">
        <w:rPr>
          <w:rFonts w:cs="David" w:hint="cs"/>
          <w:sz w:val="28"/>
          <w:szCs w:val="28"/>
          <w:rtl/>
        </w:rPr>
        <w:t>]</w:t>
      </w:r>
      <w:r w:rsidR="00B47589" w:rsidRPr="00F62361">
        <w:rPr>
          <w:rFonts w:cs="David"/>
          <w:sz w:val="28"/>
          <w:szCs w:val="28"/>
          <w:rtl/>
        </w:rPr>
        <w:t xml:space="preserve"> של החברה האנושית, הוא איננו שוטר התנועה של ההיסטוריה, ולכן לגבי התודעה הדתית אין הבדל בין הצלחות ובין </w:t>
      </w:r>
      <w:proofErr w:type="spellStart"/>
      <w:r w:rsidR="00B47589" w:rsidRPr="00F62361">
        <w:rPr>
          <w:rFonts w:cs="David"/>
          <w:sz w:val="28"/>
          <w:szCs w:val="28"/>
          <w:rtl/>
        </w:rPr>
        <w:t>כשלונות</w:t>
      </w:r>
      <w:proofErr w:type="spellEnd"/>
      <w:r w:rsidR="00B47589" w:rsidRPr="00F62361">
        <w:rPr>
          <w:rFonts w:cs="David"/>
          <w:sz w:val="28"/>
          <w:szCs w:val="28"/>
          <w:rtl/>
        </w:rPr>
        <w:t xml:space="preserve"> בהיסטוריה. כל מא</w:t>
      </w:r>
      <w:r w:rsidRPr="00F62361">
        <w:rPr>
          <w:rFonts w:cs="David"/>
          <w:sz w:val="28"/>
          <w:szCs w:val="28"/>
          <w:rtl/>
        </w:rPr>
        <w:t xml:space="preserve">ורע היסטורי סתם הוא אינדיפרנטי </w:t>
      </w:r>
      <w:r w:rsidRPr="00F62361">
        <w:rPr>
          <w:rFonts w:cs="David" w:hint="cs"/>
          <w:sz w:val="28"/>
          <w:szCs w:val="28"/>
          <w:rtl/>
        </w:rPr>
        <w:t>[</w:t>
      </w:r>
      <w:r w:rsidRPr="00F62361">
        <w:rPr>
          <w:rFonts w:cs="David"/>
          <w:sz w:val="28"/>
          <w:szCs w:val="28"/>
          <w:rtl/>
        </w:rPr>
        <w:t>אדיש, חסר משמעות</w:t>
      </w:r>
      <w:r w:rsidRPr="00F62361">
        <w:rPr>
          <w:rFonts w:cs="David" w:hint="cs"/>
          <w:sz w:val="28"/>
          <w:szCs w:val="28"/>
          <w:rtl/>
        </w:rPr>
        <w:t>]</w:t>
      </w:r>
      <w:r w:rsidR="00B47589" w:rsidRPr="00F62361">
        <w:rPr>
          <w:rFonts w:cs="David"/>
          <w:sz w:val="28"/>
          <w:szCs w:val="28"/>
          <w:rtl/>
        </w:rPr>
        <w:t xml:space="preserve"> מבחינה דתית</w:t>
      </w:r>
      <w:r w:rsidRPr="00F62361">
        <w:rPr>
          <w:rFonts w:cs="David" w:hint="cs"/>
          <w:sz w:val="28"/>
          <w:szCs w:val="28"/>
          <w:rtl/>
        </w:rPr>
        <w:t xml:space="preserve"> [</w:t>
      </w:r>
      <w:r w:rsidRPr="00F62361">
        <w:rPr>
          <w:rFonts w:cs="David"/>
          <w:sz w:val="28"/>
          <w:szCs w:val="28"/>
          <w:rtl/>
        </w:rPr>
        <w:t>...</w:t>
      </w:r>
      <w:r w:rsidRPr="00F62361">
        <w:rPr>
          <w:rFonts w:cs="David" w:hint="cs"/>
          <w:sz w:val="28"/>
          <w:szCs w:val="28"/>
          <w:rtl/>
        </w:rPr>
        <w:t>]</w:t>
      </w:r>
      <w:r w:rsidR="00B47589" w:rsidRPr="00F62361">
        <w:rPr>
          <w:rFonts w:cs="David"/>
          <w:sz w:val="28"/>
          <w:szCs w:val="28"/>
          <w:rtl/>
        </w:rPr>
        <w:t xml:space="preserve"> אינני יכול לייחס משמעות דתית לשואה של דורנו, המציגה מה קורה לחסרי ישע כשהם נמצאים בידי רשעי עולם; זהו חלק מאותו מנהג של ההיסטוריה. אין מ</w:t>
      </w:r>
      <w:r w:rsidRPr="00F62361">
        <w:rPr>
          <w:rFonts w:cs="David"/>
          <w:sz w:val="28"/>
          <w:szCs w:val="28"/>
          <w:rtl/>
        </w:rPr>
        <w:t xml:space="preserve">שמעות דתית למלחמת העצמאות שלנו </w:t>
      </w:r>
      <w:r w:rsidRPr="00F62361">
        <w:rPr>
          <w:rFonts w:cs="David" w:hint="cs"/>
          <w:sz w:val="28"/>
          <w:szCs w:val="28"/>
          <w:rtl/>
        </w:rPr>
        <w:t xml:space="preserve"> </w:t>
      </w:r>
      <w:r w:rsidRPr="00F62361">
        <w:rPr>
          <w:rFonts w:cs="David"/>
          <w:sz w:val="28"/>
          <w:szCs w:val="28"/>
          <w:rtl/>
        </w:rPr>
        <w:t>שהיא מלחמה</w:t>
      </w:r>
      <w:r w:rsidR="00B47589" w:rsidRPr="00F62361">
        <w:rPr>
          <w:rFonts w:cs="David"/>
          <w:sz w:val="28"/>
          <w:szCs w:val="28"/>
          <w:rtl/>
        </w:rPr>
        <w:t xml:space="preserve"> של העם היהודי הנאבק על עצמאותו. מאבק זה הוא כשר, ואף נעלה, אבל אין לו משמעות דתית. בני עמים שונים, בני תרבויות שונות, בני חברות שונות, בני אמונות שונות לחמו ולוחמים למען עצמאותם הלאומית והמדינית; ואנחנו בני ישראל בני אדם נורמליים אנחנו, וגם לנו</w:t>
      </w:r>
      <w:r w:rsidRPr="00F62361">
        <w:rPr>
          <w:rFonts w:cs="David" w:hint="cs"/>
          <w:sz w:val="28"/>
          <w:szCs w:val="28"/>
          <w:rtl/>
        </w:rPr>
        <w:t xml:space="preserve"> </w:t>
      </w:r>
      <w:r w:rsidRPr="00F62361">
        <w:rPr>
          <w:rFonts w:cs="David"/>
          <w:sz w:val="28"/>
          <w:szCs w:val="28"/>
          <w:rtl/>
        </w:rPr>
        <w:t>נמאס אחרי 2</w:t>
      </w:r>
      <w:r w:rsidRPr="00F62361">
        <w:rPr>
          <w:rFonts w:cs="David" w:hint="cs"/>
          <w:sz w:val="28"/>
          <w:szCs w:val="28"/>
          <w:rtl/>
        </w:rPr>
        <w:t>000</w:t>
      </w:r>
      <w:r w:rsidR="00B47589" w:rsidRPr="00F62361">
        <w:rPr>
          <w:rFonts w:cs="David"/>
          <w:sz w:val="28"/>
          <w:szCs w:val="28"/>
          <w:rtl/>
        </w:rPr>
        <w:t xml:space="preserve"> שנה לחיות </w:t>
      </w:r>
      <w:proofErr w:type="spellStart"/>
      <w:r w:rsidR="00B47589" w:rsidRPr="00F62361">
        <w:rPr>
          <w:rFonts w:cs="David"/>
          <w:sz w:val="28"/>
          <w:szCs w:val="28"/>
          <w:rtl/>
        </w:rPr>
        <w:t>בשיעבוד</w:t>
      </w:r>
      <w:proofErr w:type="spellEnd"/>
      <w:r w:rsidR="00B47589" w:rsidRPr="00F62361">
        <w:rPr>
          <w:rFonts w:cs="David"/>
          <w:sz w:val="28"/>
          <w:szCs w:val="28"/>
          <w:rtl/>
        </w:rPr>
        <w:t xml:space="preserve"> הגויים. אבל אין למאבק זה משמעות דתית, משום שאין בו משום עבודת השם</w:t>
      </w:r>
      <w:r w:rsidRPr="00F62361">
        <w:rPr>
          <w:rFonts w:cs="David"/>
          <w:sz w:val="28"/>
          <w:szCs w:val="28"/>
        </w:rPr>
        <w:t>.</w:t>
      </w:r>
      <w:r w:rsidRPr="00F62361">
        <w:rPr>
          <w:rFonts w:cs="David" w:hint="cs"/>
          <w:sz w:val="28"/>
          <w:szCs w:val="28"/>
          <w:rtl/>
        </w:rPr>
        <w:t xml:space="preserve"> </w:t>
      </w:r>
    </w:p>
    <w:p w:rsidR="009543E2" w:rsidRPr="00BE6F9C" w:rsidRDefault="00B47589"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sz w:val="24"/>
          <w:szCs w:val="24"/>
          <w:rtl/>
        </w:rPr>
      </w:pPr>
      <w:r w:rsidRPr="00BE6F9C">
        <w:rPr>
          <w:rFonts w:cs="David"/>
          <w:sz w:val="24"/>
          <w:szCs w:val="24"/>
          <w:rtl/>
        </w:rPr>
        <w:t xml:space="preserve">ישעיהו </w:t>
      </w:r>
      <w:proofErr w:type="spellStart"/>
      <w:r w:rsidRPr="00BE6F9C">
        <w:rPr>
          <w:rFonts w:cs="David"/>
          <w:sz w:val="24"/>
          <w:szCs w:val="24"/>
          <w:rtl/>
        </w:rPr>
        <w:t>ליבוביץ</w:t>
      </w:r>
      <w:proofErr w:type="spellEnd"/>
      <w:r w:rsidRPr="00BE6F9C">
        <w:rPr>
          <w:rFonts w:cs="David"/>
          <w:sz w:val="24"/>
          <w:szCs w:val="24"/>
          <w:rtl/>
        </w:rPr>
        <w:t>, "המשבר כמהותה של היהדות", בתוך: אמונה, היסטוריה וערכים</w:t>
      </w:r>
      <w:r w:rsidRPr="00BE6F9C">
        <w:rPr>
          <w:rFonts w:cs="David"/>
          <w:sz w:val="24"/>
          <w:szCs w:val="24"/>
        </w:rPr>
        <w:t xml:space="preserve">, </w:t>
      </w:r>
      <w:r w:rsidR="00E84BE1">
        <w:rPr>
          <w:rFonts w:cs="David"/>
          <w:sz w:val="24"/>
          <w:szCs w:val="24"/>
          <w:rtl/>
        </w:rPr>
        <w:t>ירושלים</w:t>
      </w:r>
      <w:r w:rsidR="00E84BE1">
        <w:rPr>
          <w:rFonts w:cs="David" w:hint="cs"/>
          <w:sz w:val="24"/>
          <w:szCs w:val="24"/>
          <w:rtl/>
        </w:rPr>
        <w:t>.</w:t>
      </w:r>
    </w:p>
    <w:p w:rsidR="00447573" w:rsidRPr="00BE6F9C" w:rsidRDefault="00447573" w:rsidP="00516F63">
      <w:pPr>
        <w:bidi/>
        <w:spacing w:after="0"/>
        <w:ind w:right="-425"/>
        <w:rPr>
          <w:rFonts w:cs="David"/>
          <w:sz w:val="24"/>
          <w:szCs w:val="24"/>
          <w:rtl/>
        </w:rPr>
      </w:pPr>
    </w:p>
    <w:p w:rsidR="00BC0F0A" w:rsidRDefault="00BC0F0A" w:rsidP="00BC0F0A">
      <w:pPr>
        <w:bidi/>
        <w:spacing w:after="0" w:line="360" w:lineRule="auto"/>
        <w:ind w:right="-425"/>
        <w:rPr>
          <w:rFonts w:cs="David"/>
          <w:sz w:val="24"/>
          <w:szCs w:val="24"/>
          <w:rtl/>
        </w:rPr>
      </w:pPr>
    </w:p>
    <w:p w:rsidR="00F62361" w:rsidRDefault="00F62361" w:rsidP="00F62361">
      <w:pPr>
        <w:bidi/>
        <w:spacing w:after="0" w:line="360" w:lineRule="auto"/>
        <w:ind w:right="-425"/>
        <w:rPr>
          <w:rFonts w:cs="David"/>
          <w:sz w:val="24"/>
          <w:szCs w:val="24"/>
          <w:rtl/>
        </w:rPr>
      </w:pPr>
    </w:p>
    <w:p w:rsidR="00F62361" w:rsidRDefault="00F62361" w:rsidP="00F62361">
      <w:pPr>
        <w:bidi/>
        <w:spacing w:after="0" w:line="360" w:lineRule="auto"/>
        <w:ind w:right="-425"/>
        <w:rPr>
          <w:rFonts w:cs="David"/>
          <w:sz w:val="24"/>
          <w:szCs w:val="24"/>
          <w:rtl/>
        </w:rPr>
      </w:pPr>
    </w:p>
    <w:p w:rsidR="00F62361" w:rsidRDefault="00F62361" w:rsidP="00F62361">
      <w:pPr>
        <w:bidi/>
        <w:spacing w:after="0" w:line="360" w:lineRule="auto"/>
        <w:ind w:right="-425"/>
        <w:rPr>
          <w:rFonts w:cs="David"/>
          <w:sz w:val="24"/>
          <w:szCs w:val="24"/>
          <w:rtl/>
        </w:rPr>
      </w:pPr>
    </w:p>
    <w:p w:rsidR="00F62361" w:rsidRDefault="00F62361" w:rsidP="00F62361">
      <w:pPr>
        <w:bidi/>
        <w:spacing w:after="0" w:line="360" w:lineRule="auto"/>
        <w:ind w:right="-425"/>
        <w:rPr>
          <w:rFonts w:cs="David"/>
          <w:sz w:val="24"/>
          <w:szCs w:val="24"/>
          <w:rtl/>
        </w:rPr>
      </w:pPr>
    </w:p>
    <w:p w:rsidR="00F62361" w:rsidRDefault="00F62361" w:rsidP="00F62361">
      <w:pPr>
        <w:bidi/>
        <w:spacing w:after="0" w:line="360" w:lineRule="auto"/>
        <w:ind w:right="-425"/>
        <w:rPr>
          <w:rFonts w:cs="David"/>
          <w:sz w:val="24"/>
          <w:szCs w:val="24"/>
          <w:rtl/>
        </w:rPr>
      </w:pPr>
    </w:p>
    <w:p w:rsidR="00807243" w:rsidRDefault="00807243" w:rsidP="00807243">
      <w:pPr>
        <w:bidi/>
        <w:spacing w:after="0" w:line="360" w:lineRule="auto"/>
        <w:ind w:right="-425"/>
        <w:rPr>
          <w:rFonts w:cs="David"/>
          <w:sz w:val="24"/>
          <w:szCs w:val="24"/>
          <w:rtl/>
        </w:rPr>
      </w:pPr>
    </w:p>
    <w:p w:rsidR="00807243" w:rsidRDefault="00807243" w:rsidP="00807243">
      <w:pPr>
        <w:bidi/>
        <w:spacing w:after="0" w:line="360" w:lineRule="auto"/>
        <w:ind w:right="-425"/>
        <w:rPr>
          <w:rFonts w:cs="David"/>
          <w:sz w:val="24"/>
          <w:szCs w:val="24"/>
          <w:rtl/>
        </w:rPr>
      </w:pPr>
    </w:p>
    <w:p w:rsidR="00807243" w:rsidRDefault="00807243" w:rsidP="00807243">
      <w:pPr>
        <w:bidi/>
        <w:spacing w:after="0" w:line="360" w:lineRule="auto"/>
        <w:ind w:right="-425"/>
        <w:rPr>
          <w:rFonts w:cs="David"/>
          <w:sz w:val="24"/>
          <w:szCs w:val="24"/>
          <w:rtl/>
        </w:rPr>
      </w:pPr>
    </w:p>
    <w:p w:rsidR="00BC0F0A" w:rsidRPr="00BE6F9C" w:rsidRDefault="00BC0F0A" w:rsidP="00BC0F0A">
      <w:pPr>
        <w:bidi/>
        <w:spacing w:after="0"/>
        <w:ind w:right="-425"/>
        <w:rPr>
          <w:rFonts w:cs="David"/>
          <w:sz w:val="24"/>
          <w:szCs w:val="24"/>
          <w:rtl/>
        </w:rPr>
      </w:pPr>
    </w:p>
    <w:p w:rsidR="00E84BE1" w:rsidRPr="00BC0F0A" w:rsidRDefault="00B47589" w:rsidP="00516F63">
      <w:pPr>
        <w:bidi/>
        <w:spacing w:after="0" w:line="360" w:lineRule="auto"/>
        <w:ind w:right="-425"/>
        <w:rPr>
          <w:rFonts w:cs="David"/>
          <w:b/>
          <w:bCs/>
          <w:sz w:val="24"/>
          <w:szCs w:val="24"/>
          <w:rtl/>
        </w:rPr>
      </w:pPr>
      <w:r w:rsidRPr="00BC0F0A">
        <w:rPr>
          <w:rFonts w:cs="David"/>
          <w:b/>
          <w:bCs/>
          <w:sz w:val="24"/>
          <w:szCs w:val="24"/>
          <w:rtl/>
        </w:rPr>
        <w:lastRenderedPageBreak/>
        <w:t>חלק שני: התמודדות עם הסבל על פי הפילוסופיה הקיומית</w:t>
      </w:r>
    </w:p>
    <w:p w:rsidR="006F1A7F" w:rsidRDefault="006F1A7F" w:rsidP="00516F63">
      <w:pPr>
        <w:bidi/>
        <w:spacing w:after="0" w:line="360" w:lineRule="auto"/>
        <w:ind w:right="-425"/>
        <w:rPr>
          <w:rFonts w:cs="David"/>
          <w:b/>
          <w:bCs/>
          <w:sz w:val="24"/>
          <w:szCs w:val="24"/>
          <w:rtl/>
        </w:rPr>
      </w:pPr>
      <w:r w:rsidRPr="006F1A7F">
        <w:rPr>
          <w:rFonts w:cs="David" w:hint="cs"/>
          <w:i/>
          <w:iCs/>
          <w:sz w:val="24"/>
          <w:szCs w:val="24"/>
          <w:rtl/>
        </w:rPr>
        <w:t>מושג 11</w:t>
      </w:r>
      <w:r>
        <w:rPr>
          <w:rFonts w:cs="David" w:hint="cs"/>
          <w:b/>
          <w:bCs/>
          <w:sz w:val="24"/>
          <w:szCs w:val="24"/>
          <w:rtl/>
        </w:rPr>
        <w:t xml:space="preserve">- </w:t>
      </w:r>
      <w:proofErr w:type="spellStart"/>
      <w:r>
        <w:rPr>
          <w:rFonts w:cs="David" w:hint="cs"/>
          <w:b/>
          <w:bCs/>
          <w:sz w:val="24"/>
          <w:szCs w:val="24"/>
          <w:rtl/>
        </w:rPr>
        <w:t>אקזסטנציאליזם</w:t>
      </w:r>
      <w:proofErr w:type="spellEnd"/>
      <w:r>
        <w:rPr>
          <w:rFonts w:cs="David" w:hint="cs"/>
          <w:b/>
          <w:bCs/>
          <w:sz w:val="24"/>
          <w:szCs w:val="24"/>
          <w:rtl/>
        </w:rPr>
        <w:t xml:space="preserve">:     </w:t>
      </w:r>
    </w:p>
    <w:p w:rsidR="006F1A7F" w:rsidRDefault="006F1A7F" w:rsidP="006F1A7F">
      <w:pPr>
        <w:bidi/>
        <w:spacing w:after="0" w:line="360" w:lineRule="auto"/>
        <w:ind w:left="-483" w:right="-709"/>
        <w:rPr>
          <w:rFonts w:ascii="David" w:hAnsi="David" w:cs="David"/>
          <w:sz w:val="24"/>
          <w:szCs w:val="24"/>
          <w:rtl/>
        </w:rPr>
      </w:pPr>
      <w:r>
        <w:rPr>
          <w:rFonts w:ascii="David" w:hAnsi="David" w:cs="David"/>
          <w:sz w:val="24"/>
          <w:szCs w:val="24"/>
          <w:rtl/>
        </w:rPr>
        <w:t>האקזיסטנציאלי</w:t>
      </w:r>
      <w:r>
        <w:rPr>
          <w:rFonts w:ascii="David" w:hAnsi="David" w:cs="David" w:hint="cs"/>
          <w:sz w:val="24"/>
          <w:szCs w:val="24"/>
          <w:rtl/>
        </w:rPr>
        <w:t>זם היא תפיסה פילוסופית שהחלה להתפתח בעיקר במחצית השנייה של המאה ה-19 והשפיעה רבות על כל המאה ה-20.  לפי תפיסה זו,</w:t>
      </w:r>
      <w:r w:rsidRPr="006F1A7F">
        <w:rPr>
          <w:rFonts w:ascii="David" w:hAnsi="David" w:cs="David"/>
          <w:sz w:val="24"/>
          <w:szCs w:val="24"/>
          <w:rtl/>
        </w:rPr>
        <w:t xml:space="preserve"> אין מדע פילוסופי אובייקט</w:t>
      </w:r>
      <w:r>
        <w:rPr>
          <w:rFonts w:ascii="David" w:hAnsi="David" w:cs="David"/>
          <w:sz w:val="24"/>
          <w:szCs w:val="24"/>
          <w:rtl/>
        </w:rPr>
        <w:t>יבי, שהוא בלתי תלוי באדם. לדעת</w:t>
      </w:r>
      <w:r>
        <w:rPr>
          <w:rFonts w:ascii="David" w:hAnsi="David" w:cs="David" w:hint="cs"/>
          <w:sz w:val="24"/>
          <w:szCs w:val="24"/>
          <w:rtl/>
        </w:rPr>
        <w:t xml:space="preserve"> </w:t>
      </w:r>
      <w:proofErr w:type="spellStart"/>
      <w:r>
        <w:rPr>
          <w:rFonts w:ascii="David" w:hAnsi="David" w:cs="David" w:hint="cs"/>
          <w:sz w:val="24"/>
          <w:szCs w:val="24"/>
          <w:rtl/>
        </w:rPr>
        <w:t>האקזסציאליסטים</w:t>
      </w:r>
      <w:proofErr w:type="spellEnd"/>
      <w:r>
        <w:rPr>
          <w:rFonts w:ascii="David" w:hAnsi="David" w:cs="David" w:hint="cs"/>
          <w:sz w:val="24"/>
          <w:szCs w:val="24"/>
          <w:rtl/>
        </w:rPr>
        <w:t xml:space="preserve"> </w:t>
      </w:r>
      <w:r w:rsidRPr="006F1A7F">
        <w:rPr>
          <w:rFonts w:ascii="David" w:hAnsi="David" w:cs="David"/>
          <w:sz w:val="24"/>
          <w:szCs w:val="24"/>
          <w:rtl/>
        </w:rPr>
        <w:t xml:space="preserve"> הפילוסופיה אינה מיוסדת על עקרונות כלליים או ראשוניים, אלא על הרקע של הסיטואציה המסוימת שבה נמצא האדם. המחשבה צריכה לבטא את החוויות האישיות ביותר של החושב עצמו. האקזיסטנציאליסטים סבורים כי השכל לא יכול להביא להכרה </w:t>
      </w:r>
      <w:proofErr w:type="spellStart"/>
      <w:r w:rsidRPr="006F1A7F">
        <w:rPr>
          <w:rFonts w:ascii="David" w:hAnsi="David" w:cs="David"/>
          <w:sz w:val="24"/>
          <w:szCs w:val="24"/>
          <w:rtl/>
        </w:rPr>
        <w:t>אמיתית</w:t>
      </w:r>
      <w:proofErr w:type="spellEnd"/>
      <w:r w:rsidRPr="006F1A7F">
        <w:rPr>
          <w:rFonts w:ascii="David" w:hAnsi="David" w:cs="David"/>
          <w:sz w:val="24"/>
          <w:szCs w:val="24"/>
          <w:rtl/>
        </w:rPr>
        <w:t xml:space="preserve">, אלא חוויה יסודית מסוימת. חוויה עמוקה הנובעת </w:t>
      </w:r>
      <w:proofErr w:type="spellStart"/>
      <w:r w:rsidRPr="006F1A7F">
        <w:rPr>
          <w:rFonts w:ascii="David" w:hAnsi="David" w:cs="David"/>
          <w:sz w:val="24"/>
          <w:szCs w:val="24"/>
          <w:rtl/>
        </w:rPr>
        <w:t>מסופיותה</w:t>
      </w:r>
      <w:proofErr w:type="spellEnd"/>
      <w:r w:rsidRPr="006F1A7F">
        <w:rPr>
          <w:rFonts w:ascii="David" w:hAnsi="David" w:cs="David"/>
          <w:sz w:val="24"/>
          <w:szCs w:val="24"/>
          <w:rtl/>
        </w:rPr>
        <w:t xml:space="preserve"> של ישות האדם</w:t>
      </w:r>
      <w:r>
        <w:rPr>
          <w:rFonts w:ascii="David" w:hAnsi="David" w:cs="David"/>
          <w:sz w:val="24"/>
          <w:szCs w:val="24"/>
        </w:rPr>
        <w:t>.</w:t>
      </w:r>
      <w:r>
        <w:rPr>
          <w:rFonts w:ascii="David" w:hAnsi="David" w:cs="David" w:hint="cs"/>
          <w:sz w:val="24"/>
          <w:szCs w:val="24"/>
          <w:rtl/>
        </w:rPr>
        <w:t xml:space="preserve"> </w:t>
      </w:r>
    </w:p>
    <w:p w:rsidR="006F1A7F" w:rsidRDefault="006F1A7F" w:rsidP="006F1A7F">
      <w:pPr>
        <w:bidi/>
        <w:spacing w:after="0" w:line="360" w:lineRule="auto"/>
        <w:ind w:left="-483" w:right="-709"/>
        <w:rPr>
          <w:rFonts w:ascii="David" w:hAnsi="David" w:cs="David"/>
          <w:sz w:val="24"/>
          <w:szCs w:val="24"/>
          <w:rtl/>
        </w:rPr>
      </w:pPr>
      <w:r w:rsidRPr="006F1A7F">
        <w:rPr>
          <w:rFonts w:ascii="David" w:hAnsi="David" w:cs="David"/>
          <w:sz w:val="24"/>
          <w:szCs w:val="24"/>
          <w:rtl/>
        </w:rPr>
        <w:t>ברא</w:t>
      </w:r>
      <w:r>
        <w:rPr>
          <w:rFonts w:ascii="David" w:hAnsi="David" w:cs="David"/>
          <w:sz w:val="24"/>
          <w:szCs w:val="24"/>
          <w:rtl/>
        </w:rPr>
        <w:t>שית המאה ה-1</w:t>
      </w:r>
      <w:r>
        <w:rPr>
          <w:rFonts w:ascii="David" w:hAnsi="David" w:cs="David" w:hint="cs"/>
          <w:sz w:val="24"/>
          <w:szCs w:val="24"/>
          <w:rtl/>
        </w:rPr>
        <w:t>9</w:t>
      </w:r>
      <w:r>
        <w:rPr>
          <w:rFonts w:ascii="David" w:hAnsi="David" w:cs="David"/>
          <w:sz w:val="24"/>
          <w:szCs w:val="24"/>
          <w:rtl/>
        </w:rPr>
        <w:t xml:space="preserve"> כתב הפילוסוף הדֶּ</w:t>
      </w:r>
      <w:r w:rsidRPr="006F1A7F">
        <w:rPr>
          <w:rFonts w:ascii="David" w:hAnsi="David" w:cs="David"/>
          <w:sz w:val="24"/>
          <w:szCs w:val="24"/>
          <w:rtl/>
        </w:rPr>
        <w:t xml:space="preserve">ני סרן </w:t>
      </w:r>
      <w:proofErr w:type="spellStart"/>
      <w:r w:rsidRPr="006F1A7F">
        <w:rPr>
          <w:rFonts w:ascii="David" w:hAnsi="David" w:cs="David"/>
          <w:sz w:val="24"/>
          <w:szCs w:val="24"/>
          <w:rtl/>
        </w:rPr>
        <w:t>קירקגור</w:t>
      </w:r>
      <w:proofErr w:type="spellEnd"/>
      <w:r w:rsidRPr="006F1A7F">
        <w:rPr>
          <w:rFonts w:ascii="David" w:hAnsi="David" w:cs="David"/>
          <w:sz w:val="24"/>
          <w:szCs w:val="24"/>
          <w:rtl/>
        </w:rPr>
        <w:t xml:space="preserve"> ביומנו האישי את הדברים הבאים</w:t>
      </w:r>
      <w:r>
        <w:rPr>
          <w:rFonts w:ascii="David" w:hAnsi="David" w:cs="David" w:hint="cs"/>
          <w:sz w:val="24"/>
          <w:szCs w:val="24"/>
          <w:rtl/>
        </w:rPr>
        <w:t xml:space="preserve">: </w:t>
      </w:r>
    </w:p>
    <w:p w:rsidR="006F1A7F" w:rsidRDefault="006F1A7F" w:rsidP="006F1A7F">
      <w:pPr>
        <w:bidi/>
        <w:spacing w:after="0" w:line="360" w:lineRule="auto"/>
        <w:ind w:left="-483" w:right="-709"/>
        <w:rPr>
          <w:rFonts w:ascii="David" w:hAnsi="David" w:cs="David"/>
          <w:sz w:val="24"/>
          <w:szCs w:val="24"/>
          <w:rtl/>
        </w:rPr>
      </w:pPr>
      <w:r>
        <w:rPr>
          <w:rFonts w:ascii="David" w:hAnsi="David" w:cs="David" w:hint="cs"/>
          <w:sz w:val="24"/>
          <w:szCs w:val="24"/>
          <w:rtl/>
        </w:rPr>
        <w:t>"</w:t>
      </w:r>
      <w:r w:rsidRPr="006F1A7F">
        <w:rPr>
          <w:rFonts w:ascii="David" w:hAnsi="David" w:cs="David"/>
          <w:sz w:val="24"/>
          <w:szCs w:val="24"/>
          <w:rtl/>
        </w:rPr>
        <w:t>מה שחסר לי בעצם הוא לברר לעצמי מה עלי לעשות. לא מה עלי להכיר</w:t>
      </w:r>
      <w:r>
        <w:rPr>
          <w:rFonts w:ascii="David" w:hAnsi="David" w:cs="David"/>
          <w:sz w:val="24"/>
          <w:szCs w:val="24"/>
        </w:rPr>
        <w:t>.</w:t>
      </w:r>
      <w:r>
        <w:rPr>
          <w:rFonts w:ascii="David" w:hAnsi="David" w:cs="David" w:hint="cs"/>
          <w:sz w:val="24"/>
          <w:szCs w:val="24"/>
          <w:rtl/>
        </w:rPr>
        <w:t xml:space="preserve">... </w:t>
      </w:r>
      <w:r w:rsidRPr="006F1A7F">
        <w:rPr>
          <w:rFonts w:ascii="David" w:hAnsi="David" w:cs="David"/>
          <w:sz w:val="24"/>
          <w:szCs w:val="24"/>
          <w:rtl/>
        </w:rPr>
        <w:t>החשוב הוא למצוא אמת שתהייה אמת עבורי, למצוא את</w:t>
      </w:r>
      <w:r>
        <w:rPr>
          <w:rFonts w:ascii="David" w:hAnsi="David" w:cs="David"/>
          <w:sz w:val="24"/>
          <w:szCs w:val="24"/>
          <w:rtl/>
        </w:rPr>
        <w:t xml:space="preserve"> האידיאה </w:t>
      </w:r>
      <w:r>
        <w:rPr>
          <w:rFonts w:ascii="David" w:hAnsi="David" w:cs="David" w:hint="cs"/>
          <w:sz w:val="24"/>
          <w:szCs w:val="24"/>
          <w:rtl/>
        </w:rPr>
        <w:t>[</w:t>
      </w:r>
      <w:r>
        <w:rPr>
          <w:rFonts w:ascii="David" w:hAnsi="David" w:cs="David"/>
          <w:sz w:val="24"/>
          <w:szCs w:val="24"/>
          <w:rtl/>
        </w:rPr>
        <w:t>רעיון</w:t>
      </w:r>
      <w:r>
        <w:rPr>
          <w:rFonts w:ascii="David" w:hAnsi="David" w:cs="David" w:hint="cs"/>
          <w:sz w:val="24"/>
          <w:szCs w:val="24"/>
          <w:rtl/>
        </w:rPr>
        <w:t>]</w:t>
      </w:r>
      <w:r w:rsidRPr="006F1A7F">
        <w:rPr>
          <w:rFonts w:ascii="David" w:hAnsi="David" w:cs="David"/>
          <w:sz w:val="24"/>
          <w:szCs w:val="24"/>
          <w:rtl/>
        </w:rPr>
        <w:t xml:space="preserve"> אשר למענה ארצה לחיות ולמות</w:t>
      </w:r>
      <w:r>
        <w:rPr>
          <w:rFonts w:ascii="David" w:hAnsi="David" w:cs="David"/>
          <w:sz w:val="24"/>
          <w:szCs w:val="24"/>
        </w:rPr>
        <w:t>".</w:t>
      </w:r>
      <w:r>
        <w:rPr>
          <w:rFonts w:ascii="David" w:hAnsi="David" w:cs="David" w:hint="cs"/>
          <w:sz w:val="24"/>
          <w:szCs w:val="24"/>
          <w:rtl/>
        </w:rPr>
        <w:t xml:space="preserve"> </w:t>
      </w:r>
    </w:p>
    <w:p w:rsidR="006F1A7F" w:rsidRPr="006F1A7F" w:rsidRDefault="006F1A7F" w:rsidP="006F1A7F">
      <w:pPr>
        <w:bidi/>
        <w:spacing w:after="0" w:line="360" w:lineRule="auto"/>
        <w:ind w:left="-483" w:right="-709"/>
        <w:rPr>
          <w:rFonts w:ascii="David" w:hAnsi="David" w:cs="David"/>
          <w:b/>
          <w:bCs/>
          <w:sz w:val="24"/>
          <w:szCs w:val="24"/>
          <w:rtl/>
        </w:rPr>
      </w:pPr>
      <w:r>
        <w:rPr>
          <w:rFonts w:ascii="David" w:hAnsi="David" w:cs="David"/>
          <w:sz w:val="24"/>
          <w:szCs w:val="24"/>
          <w:rtl/>
        </w:rPr>
        <w:t>ברעיונותיו אלו</w:t>
      </w:r>
      <w:r>
        <w:rPr>
          <w:rFonts w:ascii="David" w:hAnsi="David" w:cs="David" w:hint="cs"/>
          <w:sz w:val="24"/>
          <w:szCs w:val="24"/>
          <w:rtl/>
        </w:rPr>
        <w:t>,</w:t>
      </w:r>
      <w:r w:rsidRPr="006F1A7F">
        <w:rPr>
          <w:rFonts w:ascii="David" w:hAnsi="David" w:cs="David"/>
          <w:sz w:val="24"/>
          <w:szCs w:val="24"/>
          <w:rtl/>
        </w:rPr>
        <w:t xml:space="preserve"> הניח </w:t>
      </w:r>
      <w:proofErr w:type="spellStart"/>
      <w:r w:rsidRPr="006F1A7F">
        <w:rPr>
          <w:rFonts w:ascii="David" w:hAnsi="David" w:cs="David"/>
          <w:sz w:val="24"/>
          <w:szCs w:val="24"/>
          <w:rtl/>
        </w:rPr>
        <w:t>קירקגור</w:t>
      </w:r>
      <w:proofErr w:type="spellEnd"/>
      <w:r w:rsidRPr="006F1A7F">
        <w:rPr>
          <w:rFonts w:ascii="David" w:hAnsi="David" w:cs="David"/>
          <w:sz w:val="24"/>
          <w:szCs w:val="24"/>
          <w:rtl/>
        </w:rPr>
        <w:t xml:space="preserve"> את היסוד לפילוסופיה האקזיסטנציאלית, הפילוסופיה הקיומית, שהשפיעה רבות על ההגות של מאתיים השנים האחרונות</w:t>
      </w:r>
      <w:r>
        <w:rPr>
          <w:rFonts w:ascii="David" w:hAnsi="David" w:cs="David"/>
          <w:sz w:val="24"/>
          <w:szCs w:val="24"/>
        </w:rPr>
        <w:t>.</w:t>
      </w:r>
      <w:r>
        <w:rPr>
          <w:rFonts w:ascii="David" w:hAnsi="David" w:cs="David" w:hint="cs"/>
          <w:sz w:val="24"/>
          <w:szCs w:val="24"/>
          <w:rtl/>
        </w:rPr>
        <w:t xml:space="preserve"> בניגוד לפילוסופים שהיו לפניו, </w:t>
      </w:r>
      <w:proofErr w:type="spellStart"/>
      <w:r>
        <w:rPr>
          <w:rFonts w:ascii="David" w:hAnsi="David" w:cs="David"/>
          <w:sz w:val="24"/>
          <w:szCs w:val="24"/>
          <w:rtl/>
        </w:rPr>
        <w:t>קירקגור</w:t>
      </w:r>
      <w:proofErr w:type="spellEnd"/>
      <w:r>
        <w:rPr>
          <w:rFonts w:ascii="David" w:hAnsi="David" w:cs="David"/>
          <w:sz w:val="24"/>
          <w:szCs w:val="24"/>
          <w:rtl/>
        </w:rPr>
        <w:t xml:space="preserve"> </w:t>
      </w:r>
      <w:r w:rsidRPr="006F1A7F">
        <w:rPr>
          <w:rFonts w:ascii="David" w:hAnsi="David" w:cs="David"/>
          <w:sz w:val="24"/>
          <w:szCs w:val="24"/>
          <w:rtl/>
        </w:rPr>
        <w:t>ב</w:t>
      </w:r>
      <w:r>
        <w:rPr>
          <w:rFonts w:ascii="David" w:hAnsi="David" w:cs="David" w:hint="cs"/>
          <w:sz w:val="24"/>
          <w:szCs w:val="24"/>
          <w:rtl/>
        </w:rPr>
        <w:t>י</w:t>
      </w:r>
      <w:r w:rsidRPr="006F1A7F">
        <w:rPr>
          <w:rFonts w:ascii="David" w:hAnsi="David" w:cs="David"/>
          <w:sz w:val="24"/>
          <w:szCs w:val="24"/>
          <w:rtl/>
        </w:rPr>
        <w:t>קש למצוא "אמת שתהיה אמת עבורי", לא אמת מוחלטת מדעית אלא אמת הנובעת ממציאות הקיום שלו</w:t>
      </w:r>
      <w:r>
        <w:rPr>
          <w:rFonts w:ascii="David" w:hAnsi="David" w:cs="David"/>
          <w:sz w:val="24"/>
          <w:szCs w:val="24"/>
        </w:rPr>
        <w:t>.</w:t>
      </w:r>
      <w:r w:rsidRPr="006F1A7F">
        <w:rPr>
          <w:rFonts w:ascii="David" w:hAnsi="David" w:cs="David"/>
          <w:sz w:val="24"/>
          <w:szCs w:val="24"/>
          <w:rtl/>
        </w:rPr>
        <w:t xml:space="preserve"> </w:t>
      </w:r>
      <w:r>
        <w:rPr>
          <w:rFonts w:ascii="David" w:hAnsi="David" w:cs="David" w:hint="cs"/>
          <w:sz w:val="24"/>
          <w:szCs w:val="24"/>
          <w:rtl/>
        </w:rPr>
        <w:t xml:space="preserve"> הוא ביקש</w:t>
      </w:r>
      <w:r w:rsidRPr="006F1A7F">
        <w:rPr>
          <w:rFonts w:ascii="David" w:hAnsi="David" w:cs="David"/>
          <w:sz w:val="24"/>
          <w:szCs w:val="24"/>
          <w:rtl/>
        </w:rPr>
        <w:t xml:space="preserve"> לדעת מה עליו לעשות ולא רק מה עליו להכיר. היד</w:t>
      </w:r>
      <w:r>
        <w:rPr>
          <w:rFonts w:ascii="David" w:hAnsi="David" w:cs="David"/>
          <w:sz w:val="24"/>
          <w:szCs w:val="24"/>
          <w:rtl/>
        </w:rPr>
        <w:t xml:space="preserve">יעה הפילוסופית </w:t>
      </w:r>
      <w:r>
        <w:rPr>
          <w:rFonts w:ascii="David" w:hAnsi="David" w:cs="David" w:hint="cs"/>
          <w:sz w:val="24"/>
          <w:szCs w:val="24"/>
          <w:rtl/>
        </w:rPr>
        <w:t>לא סיפקה</w:t>
      </w:r>
      <w:r>
        <w:rPr>
          <w:rFonts w:ascii="David" w:hAnsi="David" w:cs="David"/>
          <w:sz w:val="24"/>
          <w:szCs w:val="24"/>
          <w:rtl/>
        </w:rPr>
        <w:t xml:space="preserve"> אותו – הוא </w:t>
      </w:r>
      <w:r w:rsidRPr="006F1A7F">
        <w:rPr>
          <w:rFonts w:ascii="David" w:hAnsi="David" w:cs="David"/>
          <w:sz w:val="24"/>
          <w:szCs w:val="24"/>
          <w:rtl/>
        </w:rPr>
        <w:t>ח</w:t>
      </w:r>
      <w:r>
        <w:rPr>
          <w:rFonts w:ascii="David" w:hAnsi="David" w:cs="David" w:hint="cs"/>
          <w:sz w:val="24"/>
          <w:szCs w:val="24"/>
          <w:rtl/>
        </w:rPr>
        <w:t>י</w:t>
      </w:r>
      <w:r w:rsidRPr="006F1A7F">
        <w:rPr>
          <w:rFonts w:ascii="David" w:hAnsi="David" w:cs="David"/>
          <w:sz w:val="24"/>
          <w:szCs w:val="24"/>
          <w:rtl/>
        </w:rPr>
        <w:t>פש אמת שתוביל אותו למעשים כלשהם. אמת שתשפיע על האופן בו הוא חי את חייו</w:t>
      </w:r>
      <w:r>
        <w:rPr>
          <w:rFonts w:ascii="David" w:hAnsi="David" w:cs="David"/>
          <w:sz w:val="24"/>
          <w:szCs w:val="24"/>
        </w:rPr>
        <w:t>.</w:t>
      </w:r>
      <w:r>
        <w:rPr>
          <w:rFonts w:ascii="David" w:hAnsi="David" w:cs="David" w:hint="cs"/>
          <w:sz w:val="24"/>
          <w:szCs w:val="24"/>
          <w:rtl/>
        </w:rPr>
        <w:t xml:space="preserve"> </w:t>
      </w:r>
    </w:p>
    <w:p w:rsidR="00E84BE1" w:rsidRPr="00DF4DE4" w:rsidRDefault="00E84BE1" w:rsidP="006F1A7F">
      <w:pPr>
        <w:bidi/>
        <w:spacing w:after="0" w:line="360" w:lineRule="auto"/>
        <w:ind w:right="-425"/>
        <w:rPr>
          <w:rFonts w:cs="David"/>
          <w:b/>
          <w:bCs/>
          <w:sz w:val="24"/>
          <w:szCs w:val="24"/>
          <w:rtl/>
        </w:rPr>
      </w:pPr>
      <w:r w:rsidRPr="00DF4DE4">
        <w:rPr>
          <w:rFonts w:cs="David" w:hint="cs"/>
          <w:b/>
          <w:bCs/>
          <w:sz w:val="24"/>
          <w:szCs w:val="24"/>
          <w:rtl/>
        </w:rPr>
        <w:t xml:space="preserve">כמה מהרעיונות המרכזיים של </w:t>
      </w:r>
      <w:proofErr w:type="spellStart"/>
      <w:r w:rsidRPr="00DF4DE4">
        <w:rPr>
          <w:rFonts w:cs="David" w:hint="cs"/>
          <w:b/>
          <w:bCs/>
          <w:sz w:val="24"/>
          <w:szCs w:val="24"/>
          <w:rtl/>
        </w:rPr>
        <w:t>האקזסטנציאליזם</w:t>
      </w:r>
      <w:proofErr w:type="spellEnd"/>
      <w:r w:rsidRPr="00DF4DE4">
        <w:rPr>
          <w:rFonts w:cs="David" w:hint="cs"/>
          <w:b/>
          <w:bCs/>
          <w:sz w:val="24"/>
          <w:szCs w:val="24"/>
          <w:rtl/>
        </w:rPr>
        <w:t xml:space="preserve">: </w:t>
      </w:r>
    </w:p>
    <w:p w:rsidR="00E84BE1" w:rsidRDefault="00E84BE1" w:rsidP="006F1A7F">
      <w:pPr>
        <w:pStyle w:val="a3"/>
        <w:numPr>
          <w:ilvl w:val="0"/>
          <w:numId w:val="2"/>
        </w:numPr>
        <w:bidi/>
        <w:spacing w:after="0" w:line="360" w:lineRule="auto"/>
        <w:ind w:left="-341" w:right="-1134"/>
        <w:rPr>
          <w:rFonts w:cs="David"/>
          <w:sz w:val="24"/>
          <w:szCs w:val="24"/>
        </w:rPr>
      </w:pPr>
      <w:r w:rsidRPr="00E84BE1">
        <w:rPr>
          <w:rFonts w:cs="David"/>
          <w:sz w:val="24"/>
          <w:szCs w:val="24"/>
          <w:u w:val="single"/>
          <w:rtl/>
        </w:rPr>
        <w:t>הקיום קודם למהות</w:t>
      </w:r>
      <w:r w:rsidRPr="00E84BE1">
        <w:rPr>
          <w:rFonts w:cs="David"/>
          <w:sz w:val="24"/>
          <w:szCs w:val="24"/>
          <w:rtl/>
        </w:rPr>
        <w:t xml:space="preserve"> –</w:t>
      </w:r>
      <w:r w:rsidR="002C3E04">
        <w:rPr>
          <w:rFonts w:cs="David" w:hint="cs"/>
          <w:sz w:val="24"/>
          <w:szCs w:val="24"/>
          <w:rtl/>
        </w:rPr>
        <w:t xml:space="preserve"> </w:t>
      </w:r>
      <w:r w:rsidRPr="00E84BE1">
        <w:rPr>
          <w:rFonts w:cs="David"/>
          <w:sz w:val="24"/>
          <w:szCs w:val="24"/>
          <w:rtl/>
        </w:rPr>
        <w:t>הפילוסופיה האקזיסטנציאלית קובעת שלגבי</w:t>
      </w:r>
      <w:r>
        <w:rPr>
          <w:rFonts w:cs="David" w:hint="cs"/>
          <w:sz w:val="24"/>
          <w:szCs w:val="24"/>
          <w:rtl/>
        </w:rPr>
        <w:t xml:space="preserve"> </w:t>
      </w:r>
      <w:r w:rsidRPr="00E84BE1">
        <w:rPr>
          <w:rFonts w:cs="David"/>
          <w:sz w:val="24"/>
          <w:szCs w:val="24"/>
          <w:rtl/>
        </w:rPr>
        <w:t>בני האדם הקיום קודם למהות. זאת אומרת, אין לאדם מהות קבועה, הוא לא נברא כדי</w:t>
      </w:r>
      <w:r>
        <w:rPr>
          <w:rFonts w:cs="David" w:hint="cs"/>
          <w:sz w:val="24"/>
          <w:szCs w:val="24"/>
          <w:rtl/>
        </w:rPr>
        <w:t xml:space="preserve"> </w:t>
      </w:r>
      <w:r w:rsidRPr="00E84BE1">
        <w:rPr>
          <w:rFonts w:cs="David"/>
          <w:sz w:val="24"/>
          <w:szCs w:val="24"/>
          <w:rtl/>
        </w:rPr>
        <w:t>למלא תפקיד כלשהו, ולא ניתן להגדיר את מהותו הסופית. האדם הוא יצור דינמי</w:t>
      </w:r>
      <w:r>
        <w:rPr>
          <w:rFonts w:cs="David" w:hint="cs"/>
          <w:sz w:val="24"/>
          <w:szCs w:val="24"/>
          <w:rtl/>
        </w:rPr>
        <w:t xml:space="preserve"> </w:t>
      </w:r>
      <w:r>
        <w:rPr>
          <w:rFonts w:cs="David"/>
          <w:sz w:val="24"/>
          <w:szCs w:val="24"/>
          <w:rtl/>
        </w:rPr>
        <w:t xml:space="preserve"> ולא חפץ סטטי</w:t>
      </w:r>
      <w:r w:rsidRPr="00E84BE1">
        <w:rPr>
          <w:rFonts w:cs="David"/>
          <w:sz w:val="24"/>
          <w:szCs w:val="24"/>
          <w:rtl/>
        </w:rPr>
        <w:t>. האדם מעצב את עצמו במשך כל חייו ורק הוא עצמו יכול</w:t>
      </w:r>
      <w:r>
        <w:rPr>
          <w:rFonts w:cs="David" w:hint="cs"/>
          <w:sz w:val="24"/>
          <w:szCs w:val="24"/>
          <w:rtl/>
        </w:rPr>
        <w:t xml:space="preserve"> </w:t>
      </w:r>
      <w:r w:rsidRPr="00E84BE1">
        <w:rPr>
          <w:rFonts w:cs="David"/>
          <w:sz w:val="24"/>
          <w:szCs w:val="24"/>
          <w:rtl/>
        </w:rPr>
        <w:t>להגדיר את מהותו.</w:t>
      </w:r>
    </w:p>
    <w:p w:rsidR="006248DD" w:rsidRPr="006248DD" w:rsidRDefault="00E84BE1" w:rsidP="006F1A7F">
      <w:pPr>
        <w:pStyle w:val="a3"/>
        <w:numPr>
          <w:ilvl w:val="0"/>
          <w:numId w:val="2"/>
        </w:numPr>
        <w:bidi/>
        <w:spacing w:after="0" w:line="360" w:lineRule="auto"/>
        <w:ind w:left="-341" w:right="-1134"/>
        <w:rPr>
          <w:rFonts w:cs="David"/>
          <w:sz w:val="24"/>
          <w:szCs w:val="24"/>
        </w:rPr>
      </w:pPr>
      <w:r w:rsidRPr="00E84BE1">
        <w:rPr>
          <w:rFonts w:cs="David"/>
          <w:sz w:val="24"/>
          <w:szCs w:val="24"/>
          <w:u w:val="single"/>
          <w:rtl/>
        </w:rPr>
        <w:t>הבחירה והחירות</w:t>
      </w:r>
      <w:r w:rsidRPr="00E84BE1">
        <w:rPr>
          <w:rFonts w:cs="David"/>
          <w:sz w:val="24"/>
          <w:szCs w:val="24"/>
          <w:rtl/>
        </w:rPr>
        <w:t xml:space="preserve"> – מתוך הרעיון "הקיום הקודם למהות" מדגישים הפילוסופים</w:t>
      </w:r>
      <w:r>
        <w:rPr>
          <w:rFonts w:cs="David" w:hint="cs"/>
          <w:sz w:val="24"/>
          <w:szCs w:val="24"/>
          <w:rtl/>
        </w:rPr>
        <w:t xml:space="preserve"> </w:t>
      </w:r>
      <w:r w:rsidRPr="00E84BE1">
        <w:rPr>
          <w:rFonts w:cs="David"/>
          <w:sz w:val="24"/>
          <w:szCs w:val="24"/>
          <w:rtl/>
        </w:rPr>
        <w:t>האקזיסטנציאליים את המושגים "בחירה" ו"חירות". לדבריהם אנו לא נולדים עם אישיותנו</w:t>
      </w:r>
      <w:r>
        <w:rPr>
          <w:rFonts w:cs="David" w:hint="cs"/>
          <w:sz w:val="24"/>
          <w:szCs w:val="24"/>
          <w:rtl/>
        </w:rPr>
        <w:t xml:space="preserve"> </w:t>
      </w:r>
      <w:r w:rsidRPr="00E84BE1">
        <w:rPr>
          <w:rFonts w:cs="David"/>
          <w:sz w:val="24"/>
          <w:szCs w:val="24"/>
          <w:rtl/>
        </w:rPr>
        <w:t>אלא יוצרים אותה על ידי אינספור בחירות שאנו עושים בחיינו</w:t>
      </w:r>
      <w:r w:rsidR="002C3E04">
        <w:rPr>
          <w:rFonts w:cs="David" w:hint="cs"/>
          <w:sz w:val="24"/>
          <w:szCs w:val="24"/>
          <w:rtl/>
        </w:rPr>
        <w:t>.</w:t>
      </w:r>
      <w:r>
        <w:rPr>
          <w:rFonts w:cs="David" w:hint="cs"/>
          <w:sz w:val="24"/>
          <w:szCs w:val="24"/>
          <w:rtl/>
        </w:rPr>
        <w:t xml:space="preserve"> </w:t>
      </w:r>
    </w:p>
    <w:p w:rsidR="006248DD" w:rsidRDefault="006248DD" w:rsidP="006F1A7F">
      <w:pPr>
        <w:pStyle w:val="a3"/>
        <w:bidi/>
        <w:spacing w:after="0" w:line="360" w:lineRule="auto"/>
        <w:ind w:left="-341" w:right="-1134"/>
        <w:rPr>
          <w:rFonts w:cs="David"/>
          <w:sz w:val="24"/>
          <w:szCs w:val="24"/>
          <w:rtl/>
        </w:rPr>
      </w:pPr>
      <w:proofErr w:type="spellStart"/>
      <w:r w:rsidRPr="00E84BE1">
        <w:rPr>
          <w:rFonts w:cs="David"/>
          <w:b/>
          <w:bCs/>
          <w:sz w:val="24"/>
          <w:szCs w:val="24"/>
          <w:rtl/>
        </w:rPr>
        <w:t>קירקגור</w:t>
      </w:r>
      <w:proofErr w:type="spellEnd"/>
      <w:r w:rsidRPr="00E84BE1">
        <w:rPr>
          <w:rFonts w:cs="David"/>
          <w:sz w:val="24"/>
          <w:szCs w:val="24"/>
          <w:rtl/>
        </w:rPr>
        <w:t>, שנחשב להוגה השייך לאקזיסטנציאליזם הדתי, רואה את ההחלטה של האדם</w:t>
      </w:r>
      <w:r>
        <w:rPr>
          <w:rFonts w:cs="David" w:hint="cs"/>
          <w:sz w:val="24"/>
          <w:szCs w:val="24"/>
          <w:rtl/>
        </w:rPr>
        <w:t xml:space="preserve"> </w:t>
      </w:r>
      <w:r w:rsidRPr="00E84BE1">
        <w:rPr>
          <w:rFonts w:cs="David"/>
          <w:sz w:val="24"/>
          <w:szCs w:val="24"/>
          <w:rtl/>
        </w:rPr>
        <w:t>להיכנע לסמכות האלוהית כבחירה חופשית של האדם, ובחירה זו היא מעבר למוסר</w:t>
      </w:r>
      <w:r>
        <w:rPr>
          <w:rFonts w:cs="David" w:hint="cs"/>
          <w:sz w:val="24"/>
          <w:szCs w:val="24"/>
          <w:rtl/>
        </w:rPr>
        <w:t xml:space="preserve"> </w:t>
      </w:r>
      <w:r w:rsidRPr="00E84BE1">
        <w:rPr>
          <w:rFonts w:cs="David"/>
          <w:sz w:val="24"/>
          <w:szCs w:val="24"/>
          <w:rtl/>
        </w:rPr>
        <w:t>האנושי המקובל.</w:t>
      </w:r>
      <w:r>
        <w:rPr>
          <w:rFonts w:cs="David" w:hint="cs"/>
          <w:sz w:val="24"/>
          <w:szCs w:val="24"/>
          <w:rtl/>
        </w:rPr>
        <w:t xml:space="preserve"> </w:t>
      </w:r>
    </w:p>
    <w:p w:rsidR="00E84BE1" w:rsidRDefault="006248DD" w:rsidP="006F1A7F">
      <w:pPr>
        <w:pStyle w:val="a3"/>
        <w:bidi/>
        <w:spacing w:after="0" w:line="360" w:lineRule="auto"/>
        <w:ind w:left="-341" w:right="-1134"/>
        <w:rPr>
          <w:rFonts w:cs="David"/>
          <w:sz w:val="24"/>
          <w:szCs w:val="24"/>
        </w:rPr>
      </w:pPr>
      <w:r w:rsidRPr="00E84BE1">
        <w:rPr>
          <w:rFonts w:cs="David"/>
          <w:b/>
          <w:bCs/>
          <w:sz w:val="24"/>
          <w:szCs w:val="24"/>
          <w:rtl/>
        </w:rPr>
        <w:t>ז'אן פול סארטר</w:t>
      </w:r>
      <w:r w:rsidRPr="00E84BE1">
        <w:rPr>
          <w:rFonts w:cs="David"/>
          <w:sz w:val="24"/>
          <w:szCs w:val="24"/>
          <w:rtl/>
        </w:rPr>
        <w:t>, השייך לאקזיסטנציאליזם החילוני, טוען שהאדם לא יכול להתחמק</w:t>
      </w:r>
      <w:r>
        <w:rPr>
          <w:rFonts w:cs="David" w:hint="cs"/>
          <w:sz w:val="24"/>
          <w:szCs w:val="24"/>
          <w:rtl/>
        </w:rPr>
        <w:t xml:space="preserve"> </w:t>
      </w:r>
      <w:r w:rsidR="002C3E04">
        <w:rPr>
          <w:rFonts w:cs="David"/>
          <w:sz w:val="24"/>
          <w:szCs w:val="24"/>
          <w:rtl/>
        </w:rPr>
        <w:t>מהחירות של קיומו</w:t>
      </w:r>
      <w:r w:rsidRPr="00E84BE1">
        <w:rPr>
          <w:rFonts w:cs="David"/>
          <w:sz w:val="24"/>
          <w:szCs w:val="24"/>
          <w:rtl/>
        </w:rPr>
        <w:t xml:space="preserve">. לדברי הפילוסוף הגרמני </w:t>
      </w:r>
      <w:r w:rsidRPr="00E84BE1">
        <w:rPr>
          <w:rFonts w:cs="David"/>
          <w:b/>
          <w:bCs/>
          <w:sz w:val="24"/>
          <w:szCs w:val="24"/>
          <w:rtl/>
        </w:rPr>
        <w:t>פרידריך ניטשה</w:t>
      </w:r>
      <w:r w:rsidRPr="00E84BE1">
        <w:rPr>
          <w:rFonts w:cs="David"/>
          <w:sz w:val="24"/>
          <w:szCs w:val="24"/>
          <w:rtl/>
        </w:rPr>
        <w:t>, האדם המודרני יוצר את ערכיו ומעצב את</w:t>
      </w:r>
      <w:r>
        <w:rPr>
          <w:rFonts w:cs="David" w:hint="cs"/>
          <w:sz w:val="24"/>
          <w:szCs w:val="24"/>
          <w:rtl/>
        </w:rPr>
        <w:t xml:space="preserve"> </w:t>
      </w:r>
      <w:r w:rsidRPr="00E84BE1">
        <w:rPr>
          <w:rFonts w:cs="David"/>
          <w:sz w:val="24"/>
          <w:szCs w:val="24"/>
          <w:rtl/>
        </w:rPr>
        <w:t>מהותו תוך בחירה בלתי פוסקת בין אפשרויות שונות. תהליך זה של בחירה ועיצוב נורמות</w:t>
      </w:r>
      <w:r>
        <w:rPr>
          <w:rFonts w:cs="David" w:hint="cs"/>
          <w:sz w:val="24"/>
          <w:szCs w:val="24"/>
          <w:rtl/>
        </w:rPr>
        <w:t xml:space="preserve"> </w:t>
      </w:r>
      <w:r w:rsidRPr="00E84BE1">
        <w:rPr>
          <w:rFonts w:cs="David"/>
          <w:sz w:val="24"/>
          <w:szCs w:val="24"/>
          <w:rtl/>
        </w:rPr>
        <w:t>וערכים הוא תהליך בעל אחריות כבדה ולטענת סארטר האדם המודרני מנסה להתכחש</w:t>
      </w:r>
      <w:r>
        <w:rPr>
          <w:rFonts w:cs="David" w:hint="cs"/>
          <w:sz w:val="24"/>
          <w:szCs w:val="24"/>
          <w:rtl/>
        </w:rPr>
        <w:t xml:space="preserve"> </w:t>
      </w:r>
      <w:r w:rsidRPr="00E84BE1">
        <w:rPr>
          <w:rFonts w:cs="David"/>
          <w:sz w:val="24"/>
          <w:szCs w:val="24"/>
          <w:rtl/>
        </w:rPr>
        <w:t>לתהליך.</w:t>
      </w:r>
    </w:p>
    <w:p w:rsidR="006248DD" w:rsidRPr="006248DD" w:rsidRDefault="006248DD" w:rsidP="006F1A7F">
      <w:pPr>
        <w:pStyle w:val="a3"/>
        <w:numPr>
          <w:ilvl w:val="0"/>
          <w:numId w:val="2"/>
        </w:numPr>
        <w:bidi/>
        <w:spacing w:after="0" w:line="360" w:lineRule="auto"/>
        <w:ind w:left="-341" w:right="-1134"/>
        <w:rPr>
          <w:rFonts w:cs="David"/>
          <w:sz w:val="24"/>
          <w:szCs w:val="24"/>
          <w:rtl/>
        </w:rPr>
      </w:pPr>
      <w:r w:rsidRPr="006248DD">
        <w:rPr>
          <w:rFonts w:cs="David"/>
          <w:sz w:val="24"/>
          <w:szCs w:val="24"/>
          <w:u w:val="single"/>
          <w:rtl/>
        </w:rPr>
        <w:t>אותנטיות –</w:t>
      </w:r>
      <w:r w:rsidRPr="006248DD">
        <w:rPr>
          <w:rFonts w:cs="David"/>
          <w:sz w:val="24"/>
          <w:szCs w:val="24"/>
          <w:rtl/>
        </w:rPr>
        <w:t xml:space="preserve"> ההגות הקיומית מניחה שכל אדם מסתתר מאחורי מסכות ומאחורי שקרים</w:t>
      </w:r>
      <w:r>
        <w:rPr>
          <w:rFonts w:cs="David" w:hint="cs"/>
          <w:sz w:val="24"/>
          <w:szCs w:val="24"/>
          <w:rtl/>
        </w:rPr>
        <w:t xml:space="preserve"> </w:t>
      </w:r>
      <w:r w:rsidRPr="006248DD">
        <w:rPr>
          <w:rFonts w:cs="David"/>
          <w:sz w:val="24"/>
          <w:szCs w:val="24"/>
          <w:rtl/>
        </w:rPr>
        <w:t xml:space="preserve">חברתיים ואישיים. לטענת הגות זו, מאחורי כל אותן מסכות מסתתר האני </w:t>
      </w:r>
      <w:proofErr w:type="spellStart"/>
      <w:r w:rsidRPr="006248DD">
        <w:rPr>
          <w:rFonts w:cs="David"/>
          <w:sz w:val="24"/>
          <w:szCs w:val="24"/>
          <w:rtl/>
        </w:rPr>
        <w:t>האמיתי</w:t>
      </w:r>
      <w:proofErr w:type="spellEnd"/>
      <w:r w:rsidRPr="006248DD">
        <w:rPr>
          <w:rFonts w:cs="David"/>
          <w:sz w:val="24"/>
          <w:szCs w:val="24"/>
          <w:rtl/>
        </w:rPr>
        <w:t xml:space="preserve"> שלנו.</w:t>
      </w:r>
      <w:r>
        <w:rPr>
          <w:rFonts w:cs="David" w:hint="cs"/>
          <w:sz w:val="24"/>
          <w:szCs w:val="24"/>
          <w:rtl/>
        </w:rPr>
        <w:t xml:space="preserve"> </w:t>
      </w:r>
      <w:r w:rsidRPr="006248DD">
        <w:rPr>
          <w:rFonts w:cs="David"/>
          <w:sz w:val="24"/>
          <w:szCs w:val="24"/>
          <w:rtl/>
        </w:rPr>
        <w:t>זהו האני האותנטי. מטרת האדם, על־פי האקזיסטנציאליזם, היא לחשוף את הרובד</w:t>
      </w:r>
      <w:r>
        <w:rPr>
          <w:rFonts w:cs="David" w:hint="cs"/>
          <w:sz w:val="24"/>
          <w:szCs w:val="24"/>
          <w:rtl/>
        </w:rPr>
        <w:t xml:space="preserve"> </w:t>
      </w:r>
      <w:r w:rsidRPr="006248DD">
        <w:rPr>
          <w:rFonts w:cs="David"/>
          <w:sz w:val="24"/>
          <w:szCs w:val="24"/>
          <w:rtl/>
        </w:rPr>
        <w:t>האותנטי באישיות ולחיות על פיו.</w:t>
      </w:r>
    </w:p>
    <w:p w:rsidR="006248DD" w:rsidRPr="006248DD" w:rsidRDefault="006248DD" w:rsidP="006F1A7F">
      <w:pPr>
        <w:pStyle w:val="a3"/>
        <w:bidi/>
        <w:spacing w:after="0" w:line="360" w:lineRule="auto"/>
        <w:ind w:left="-341" w:right="-1134"/>
        <w:rPr>
          <w:rFonts w:cs="David"/>
          <w:sz w:val="24"/>
          <w:szCs w:val="24"/>
        </w:rPr>
      </w:pPr>
      <w:r w:rsidRPr="006248DD">
        <w:rPr>
          <w:rFonts w:cs="David"/>
          <w:sz w:val="24"/>
          <w:szCs w:val="24"/>
          <w:rtl/>
        </w:rPr>
        <w:t>לחיות בהוויה אותנטית פירושו של דבר לחיות בלי מסכות, בלי הונאה עצמית, בלי</w:t>
      </w:r>
      <w:r>
        <w:rPr>
          <w:rFonts w:cs="David" w:hint="cs"/>
          <w:sz w:val="24"/>
          <w:szCs w:val="24"/>
          <w:rtl/>
        </w:rPr>
        <w:t xml:space="preserve"> </w:t>
      </w:r>
      <w:r w:rsidRPr="006248DD">
        <w:rPr>
          <w:rFonts w:cs="David"/>
          <w:sz w:val="24"/>
          <w:szCs w:val="24"/>
          <w:rtl/>
        </w:rPr>
        <w:t>הישענות על קביים דתיים או מדעיים. האדם האותנטי יהפוך למה שבחר להיות ללא</w:t>
      </w:r>
      <w:r>
        <w:rPr>
          <w:rFonts w:cs="David" w:hint="cs"/>
          <w:sz w:val="24"/>
          <w:szCs w:val="24"/>
          <w:rtl/>
        </w:rPr>
        <w:t xml:space="preserve"> </w:t>
      </w:r>
      <w:r w:rsidRPr="006248DD">
        <w:rPr>
          <w:rFonts w:cs="David"/>
          <w:sz w:val="24"/>
          <w:szCs w:val="24"/>
          <w:rtl/>
        </w:rPr>
        <w:t xml:space="preserve">תלות בציפיותיהם של האחרים ממנו. </w:t>
      </w:r>
    </w:p>
    <w:p w:rsidR="00F62361" w:rsidRPr="00F62361" w:rsidRDefault="00F62361" w:rsidP="00125A6B">
      <w:pPr>
        <w:bidi/>
        <w:spacing w:after="0" w:line="360" w:lineRule="auto"/>
        <w:ind w:right="-425"/>
        <w:rPr>
          <w:rFonts w:cs="David"/>
          <w:sz w:val="24"/>
          <w:szCs w:val="24"/>
          <w:rtl/>
        </w:rPr>
      </w:pPr>
      <w:r w:rsidRPr="00F62361">
        <w:rPr>
          <w:noProof/>
          <w:rtl/>
        </w:rPr>
        <mc:AlternateContent>
          <mc:Choice Requires="wps">
            <w:drawing>
              <wp:anchor distT="0" distB="0" distL="114300" distR="114300" simplePos="0" relativeHeight="251661312" behindDoc="0" locked="0" layoutInCell="1" allowOverlap="1" wp14:anchorId="16F2BEDC" wp14:editId="7990B238">
                <wp:simplePos x="0" y="0"/>
                <wp:positionH relativeFrom="column">
                  <wp:posOffset>1694180</wp:posOffset>
                </wp:positionH>
                <wp:positionV relativeFrom="paragraph">
                  <wp:posOffset>26035</wp:posOffset>
                </wp:positionV>
                <wp:extent cx="2326640" cy="1403985"/>
                <wp:effectExtent l="0" t="0" r="16510" b="26035"/>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6640" cy="1403985"/>
                        </a:xfrm>
                        <a:prstGeom prst="rect">
                          <a:avLst/>
                        </a:prstGeom>
                        <a:solidFill>
                          <a:srgbClr val="FFFFFF"/>
                        </a:solidFill>
                        <a:ln w="9525">
                          <a:solidFill>
                            <a:srgbClr val="000000"/>
                          </a:solidFill>
                          <a:miter lim="800000"/>
                          <a:headEnd/>
                          <a:tailEnd/>
                        </a:ln>
                      </wps:spPr>
                      <wps:txbx>
                        <w:txbxContent>
                          <w:p w:rsidR="006F1A7F" w:rsidRPr="00F62361" w:rsidRDefault="006F1A7F" w:rsidP="00F62361">
                            <w:pPr>
                              <w:bidi/>
                              <w:rPr>
                                <w:rFonts w:ascii="David" w:hAnsi="David" w:cs="David"/>
                                <w:rtl/>
                              </w:rPr>
                            </w:pPr>
                            <w:proofErr w:type="spellStart"/>
                            <w:r w:rsidRPr="00F62361">
                              <w:rPr>
                                <w:rFonts w:ascii="David" w:hAnsi="David" w:cs="David"/>
                                <w:rtl/>
                              </w:rPr>
                              <w:t>פילוספים</w:t>
                            </w:r>
                            <w:proofErr w:type="spellEnd"/>
                            <w:r w:rsidRPr="00F62361">
                              <w:rPr>
                                <w:rFonts w:ascii="David" w:hAnsi="David" w:cs="David"/>
                                <w:rtl/>
                              </w:rPr>
                              <w:t xml:space="preserve"> </w:t>
                            </w:r>
                            <w:proofErr w:type="spellStart"/>
                            <w:r w:rsidRPr="00F62361">
                              <w:rPr>
                                <w:rFonts w:ascii="David" w:hAnsi="David" w:cs="David"/>
                                <w:rtl/>
                              </w:rPr>
                              <w:t>אקסזטנציאליסטים</w:t>
                            </w:r>
                            <w:proofErr w:type="spellEnd"/>
                            <w:r w:rsidRPr="00F62361">
                              <w:rPr>
                                <w:rFonts w:ascii="David" w:hAnsi="David" w:cs="David"/>
                                <w:rtl/>
                              </w:rPr>
                              <w:t xml:space="preserve"> עיקריים: </w:t>
                            </w:r>
                          </w:p>
                          <w:p w:rsidR="006F1A7F" w:rsidRDefault="006F1A7F" w:rsidP="00F62361">
                            <w:pPr>
                              <w:bidi/>
                              <w:rPr>
                                <w:rFonts w:ascii="David" w:hAnsi="David" w:cs="David"/>
                                <w:rtl/>
                              </w:rPr>
                            </w:pPr>
                            <w:r>
                              <w:rPr>
                                <w:rFonts w:ascii="David" w:hAnsi="David" w:cs="David" w:hint="cs"/>
                                <w:rtl/>
                              </w:rPr>
                              <w:t xml:space="preserve">למעלה- </w:t>
                            </w:r>
                            <w:proofErr w:type="spellStart"/>
                            <w:r w:rsidRPr="00F62361">
                              <w:rPr>
                                <w:rFonts w:ascii="David" w:hAnsi="David" w:cs="David"/>
                                <w:rtl/>
                              </w:rPr>
                              <w:t>פיודור</w:t>
                            </w:r>
                            <w:proofErr w:type="spellEnd"/>
                            <w:r w:rsidRPr="00F62361">
                              <w:rPr>
                                <w:rFonts w:ascii="David" w:hAnsi="David" w:cs="David"/>
                                <w:rtl/>
                              </w:rPr>
                              <w:t xml:space="preserve"> </w:t>
                            </w:r>
                            <w:proofErr w:type="spellStart"/>
                            <w:r w:rsidRPr="00F62361">
                              <w:rPr>
                                <w:rFonts w:ascii="David" w:hAnsi="David" w:cs="David"/>
                                <w:rtl/>
                              </w:rPr>
                              <w:t>דוסטויבסקי</w:t>
                            </w:r>
                            <w:proofErr w:type="spellEnd"/>
                            <w:r>
                              <w:rPr>
                                <w:rFonts w:ascii="David" w:hAnsi="David" w:cs="David" w:hint="cs"/>
                                <w:rtl/>
                              </w:rPr>
                              <w:t xml:space="preserve">, סרן </w:t>
                            </w:r>
                            <w:proofErr w:type="spellStart"/>
                            <w:r>
                              <w:rPr>
                                <w:rFonts w:ascii="David" w:hAnsi="David" w:cs="David" w:hint="cs"/>
                                <w:rtl/>
                              </w:rPr>
                              <w:t>קירקגור</w:t>
                            </w:r>
                            <w:proofErr w:type="spellEnd"/>
                          </w:p>
                          <w:p w:rsidR="006F1A7F" w:rsidRPr="00F62361" w:rsidRDefault="006F1A7F" w:rsidP="00F62361">
                            <w:pPr>
                              <w:bidi/>
                              <w:rPr>
                                <w:rFonts w:ascii="David" w:hAnsi="David" w:cs="David"/>
                                <w:rtl/>
                                <w:cs/>
                              </w:rPr>
                            </w:pPr>
                            <w:r>
                              <w:rPr>
                                <w:rFonts w:ascii="David" w:hAnsi="David" w:cs="David" w:hint="cs"/>
                                <w:rtl/>
                              </w:rPr>
                              <w:t xml:space="preserve">למטה- ז'אן פול סארטר, </w:t>
                            </w:r>
                            <w:proofErr w:type="spellStart"/>
                            <w:r>
                              <w:rPr>
                                <w:rFonts w:ascii="David" w:hAnsi="David" w:cs="David" w:hint="cs"/>
                                <w:rtl/>
                              </w:rPr>
                              <w:t>פירדריך</w:t>
                            </w:r>
                            <w:proofErr w:type="spellEnd"/>
                            <w:r>
                              <w:rPr>
                                <w:rFonts w:ascii="David" w:hAnsi="David" w:cs="David" w:hint="cs"/>
                                <w:rtl/>
                              </w:rPr>
                              <w:t xml:space="preserve"> ניטשה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33.4pt;margin-top:2.05pt;width:183.2pt;height:110.55pt;flip:x;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">
                <v:textbox style="mso-fit-shape-to-text:t">
                  <w:txbxContent>
                    <w:p w:rsidR="006F1A7F" w:rsidRPr="00F62361" w:rsidRDefault="006F1A7F" w:rsidP="00F62361">
                      <w:pPr>
                        <w:bidi/>
                        <w:rPr>
                          <w:rFonts w:ascii="David" w:hAnsi="David" w:cs="David"/>
                          <w:rtl/>
                        </w:rPr>
                      </w:pPr>
                      <w:r w:rsidRPr="00F62361">
                        <w:rPr>
                          <w:rFonts w:ascii="David" w:hAnsi="David" w:cs="David"/>
                          <w:rtl/>
                        </w:rPr>
                        <w:t xml:space="preserve">פילוספים אקסזטנציאליסטים עיקריים: </w:t>
                      </w:r>
                    </w:p>
                    <w:p w:rsidR="006F1A7F" w:rsidRDefault="006F1A7F" w:rsidP="00F62361">
                      <w:pPr>
                        <w:bidi/>
                        <w:rPr>
                          <w:rFonts w:ascii="David" w:hAnsi="David" w:cs="David" w:hint="cs"/>
                          <w:rtl/>
                        </w:rPr>
                      </w:pPr>
                      <w:r>
                        <w:rPr>
                          <w:rFonts w:ascii="David" w:hAnsi="David" w:cs="David" w:hint="cs"/>
                          <w:rtl/>
                        </w:rPr>
                        <w:t xml:space="preserve">למעלה- </w:t>
                      </w:r>
                      <w:r w:rsidRPr="00F62361">
                        <w:rPr>
                          <w:rFonts w:ascii="David" w:hAnsi="David" w:cs="David"/>
                          <w:rtl/>
                        </w:rPr>
                        <w:t>פיודור דוסטויבסקי</w:t>
                      </w:r>
                      <w:r>
                        <w:rPr>
                          <w:rFonts w:ascii="David" w:hAnsi="David" w:cs="David" w:hint="cs"/>
                          <w:rtl/>
                        </w:rPr>
                        <w:t>, סרן קירקגור</w:t>
                      </w:r>
                    </w:p>
                    <w:p w:rsidR="006F1A7F" w:rsidRPr="00F62361" w:rsidRDefault="006F1A7F" w:rsidP="00F62361">
                      <w:pPr>
                        <w:bidi/>
                        <w:rPr>
                          <w:rFonts w:ascii="David" w:hAnsi="David" w:cs="David"/>
                          <w:cs/>
                        </w:rPr>
                      </w:pPr>
                      <w:r>
                        <w:rPr>
                          <w:rFonts w:ascii="David" w:hAnsi="David" w:cs="David" w:hint="cs"/>
                          <w:rtl/>
                        </w:rPr>
                        <w:t xml:space="preserve">למטה- ז'אן פול סארטר, פירדריך ניטשה </w:t>
                      </w:r>
                    </w:p>
                  </w:txbxContent>
                </v:textbox>
              </v:shape>
            </w:pict>
          </mc:Fallback>
        </mc:AlternateContent>
      </w:r>
      <w:r>
        <w:rPr>
          <w:noProof/>
        </w:rPr>
        <w:drawing>
          <wp:inline distT="0" distB="0" distL="0" distR="0" wp14:anchorId="3F12064E" wp14:editId="3188B0D5">
            <wp:extent cx="759447" cy="984250"/>
            <wp:effectExtent l="0" t="0" r="3175" b="6350"/>
            <wp:docPr id="20" name="תמונה 20"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ª××¦××ª ×ª××× × ×¢×××¨ ×¡×¨×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0800" cy="986004"/>
                    </a:xfrm>
                    <a:prstGeom prst="rect">
                      <a:avLst/>
                    </a:prstGeom>
                    <a:noFill/>
                    <a:ln>
                      <a:noFill/>
                    </a:ln>
                  </pic:spPr>
                </pic:pic>
              </a:graphicData>
            </a:graphic>
          </wp:inline>
        </w:drawing>
      </w:r>
    </w:p>
    <w:p w:rsidR="00A50A26" w:rsidRPr="00DF4DE4" w:rsidRDefault="00B47589" w:rsidP="00FD1961">
      <w:pPr>
        <w:pStyle w:val="a3"/>
        <w:numPr>
          <w:ilvl w:val="0"/>
          <w:numId w:val="46"/>
        </w:numPr>
        <w:bidi/>
        <w:spacing w:after="0" w:line="360" w:lineRule="auto"/>
        <w:ind w:right="-425"/>
        <w:rPr>
          <w:rFonts w:cs="David"/>
          <w:b/>
          <w:bCs/>
          <w:sz w:val="24"/>
          <w:szCs w:val="24"/>
          <w:rtl/>
        </w:rPr>
      </w:pPr>
      <w:r w:rsidRPr="00DF4DE4">
        <w:rPr>
          <w:rFonts w:cs="David"/>
          <w:b/>
          <w:bCs/>
          <w:sz w:val="24"/>
          <w:szCs w:val="24"/>
          <w:rtl/>
        </w:rPr>
        <w:lastRenderedPageBreak/>
        <w:t xml:space="preserve">יוסף דב הלוי </w:t>
      </w:r>
      <w:proofErr w:type="spellStart"/>
      <w:r w:rsidRPr="00DF4DE4">
        <w:rPr>
          <w:rFonts w:cs="David"/>
          <w:b/>
          <w:bCs/>
          <w:sz w:val="24"/>
          <w:szCs w:val="24"/>
          <w:rtl/>
        </w:rPr>
        <w:t>סולוביצ'יק</w:t>
      </w:r>
      <w:proofErr w:type="spellEnd"/>
      <w:r w:rsidRPr="00DF4DE4">
        <w:rPr>
          <w:rFonts w:cs="David"/>
          <w:b/>
          <w:bCs/>
          <w:sz w:val="24"/>
          <w:szCs w:val="24"/>
          <w:rtl/>
        </w:rPr>
        <w:t>, גורל מול ייעוד – פרק מתוך המאמר "קול דודי דופק</w:t>
      </w:r>
      <w:r w:rsidR="00A50A26" w:rsidRPr="00DF4DE4">
        <w:rPr>
          <w:rFonts w:cs="David" w:hint="cs"/>
          <w:b/>
          <w:bCs/>
          <w:sz w:val="24"/>
          <w:szCs w:val="24"/>
          <w:rtl/>
        </w:rPr>
        <w:t xml:space="preserve">": </w:t>
      </w:r>
    </w:p>
    <w:p w:rsidR="00A50A26" w:rsidRPr="002F7B67" w:rsidRDefault="00A50A26" w:rsidP="00FD1961">
      <w:pPr>
        <w:pStyle w:val="a3"/>
        <w:numPr>
          <w:ilvl w:val="0"/>
          <w:numId w:val="3"/>
        </w:numPr>
        <w:bidi/>
        <w:spacing w:after="0" w:line="360" w:lineRule="auto"/>
        <w:ind w:right="-425"/>
        <w:rPr>
          <w:rFonts w:cs="David"/>
          <w:sz w:val="24"/>
          <w:szCs w:val="24"/>
          <w:u w:val="single"/>
          <w:rtl/>
        </w:rPr>
      </w:pPr>
      <w:r w:rsidRPr="002F7B67">
        <w:rPr>
          <w:rFonts w:cs="David" w:hint="cs"/>
          <w:sz w:val="24"/>
          <w:szCs w:val="24"/>
          <w:u w:val="single"/>
          <w:rtl/>
        </w:rPr>
        <w:t xml:space="preserve">הקדמה: </w:t>
      </w:r>
    </w:p>
    <w:tbl>
      <w:tblPr>
        <w:tblStyle w:val="a6"/>
        <w:bidiVisual/>
        <w:tblW w:w="9923" w:type="dxa"/>
        <w:tblInd w:w="-658" w:type="dxa"/>
        <w:tblLook w:val="04A0" w:firstRow="1" w:lastRow="0" w:firstColumn="1" w:lastColumn="0" w:noHBand="0" w:noVBand="1"/>
      </w:tblPr>
      <w:tblGrid>
        <w:gridCol w:w="567"/>
        <w:gridCol w:w="9356"/>
      </w:tblGrid>
      <w:tr w:rsidR="00087A48" w:rsidTr="009532CF">
        <w:tc>
          <w:tcPr>
            <w:tcW w:w="567" w:type="dxa"/>
          </w:tcPr>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r>
              <w:rPr>
                <w:rFonts w:cs="David" w:hint="cs"/>
                <w:sz w:val="24"/>
                <w:szCs w:val="24"/>
                <w:rtl/>
              </w:rPr>
              <w:t>5</w:t>
            </w:r>
          </w:p>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p>
          <w:p w:rsidR="00087A48" w:rsidRDefault="00087A48" w:rsidP="00516F63">
            <w:pPr>
              <w:bidi/>
              <w:spacing w:line="360" w:lineRule="auto"/>
              <w:ind w:right="-425"/>
              <w:rPr>
                <w:rFonts w:cs="David"/>
                <w:sz w:val="24"/>
                <w:szCs w:val="24"/>
                <w:rtl/>
              </w:rPr>
            </w:pPr>
            <w:r>
              <w:rPr>
                <w:rFonts w:cs="David" w:hint="cs"/>
                <w:sz w:val="24"/>
                <w:szCs w:val="24"/>
                <w:rtl/>
              </w:rPr>
              <w:t>10</w:t>
            </w:r>
          </w:p>
          <w:p w:rsidR="00087A48" w:rsidRDefault="00087A48" w:rsidP="00516F63">
            <w:pPr>
              <w:bidi/>
              <w:spacing w:line="360" w:lineRule="auto"/>
              <w:ind w:right="-425"/>
              <w:rPr>
                <w:rFonts w:cs="David"/>
                <w:sz w:val="24"/>
                <w:szCs w:val="24"/>
                <w:rtl/>
              </w:rPr>
            </w:pPr>
          </w:p>
          <w:p w:rsidR="00E92298" w:rsidRDefault="00E92298" w:rsidP="00E92298">
            <w:pPr>
              <w:bidi/>
              <w:spacing w:line="360" w:lineRule="auto"/>
              <w:ind w:right="-425"/>
              <w:rPr>
                <w:rFonts w:cs="David"/>
                <w:sz w:val="24"/>
                <w:szCs w:val="24"/>
                <w:rtl/>
              </w:rPr>
            </w:pPr>
          </w:p>
        </w:tc>
        <w:tc>
          <w:tcPr>
            <w:tcW w:w="9356" w:type="dxa"/>
          </w:tcPr>
          <w:p w:rsidR="00087A48" w:rsidRDefault="00087A48" w:rsidP="00516F63">
            <w:pPr>
              <w:pStyle w:val="a3"/>
              <w:bidi/>
              <w:spacing w:line="360" w:lineRule="auto"/>
              <w:ind w:left="175" w:right="176"/>
              <w:rPr>
                <w:rFonts w:cs="David"/>
                <w:sz w:val="24"/>
                <w:szCs w:val="24"/>
                <w:rtl/>
              </w:rPr>
            </w:pPr>
            <w:r w:rsidRPr="00BE6F9C">
              <w:rPr>
                <w:rFonts w:cs="David"/>
                <w:sz w:val="24"/>
                <w:szCs w:val="24"/>
                <w:rtl/>
              </w:rPr>
              <w:t>אחת החידות הסתומות שהיהדות התלבטה בהן משחר קיומה הוא ענין הסבל בעולם</w:t>
            </w:r>
            <w:r>
              <w:rPr>
                <w:rFonts w:cs="David" w:hint="cs"/>
                <w:sz w:val="24"/>
                <w:szCs w:val="24"/>
                <w:rtl/>
              </w:rPr>
              <w:t>.</w:t>
            </w:r>
          </w:p>
          <w:p w:rsidR="00087A48" w:rsidRDefault="00087A48" w:rsidP="00516F63">
            <w:pPr>
              <w:pStyle w:val="a3"/>
              <w:bidi/>
              <w:spacing w:line="360" w:lineRule="auto"/>
              <w:ind w:left="175" w:right="176"/>
              <w:rPr>
                <w:rFonts w:cs="David"/>
                <w:sz w:val="24"/>
                <w:szCs w:val="24"/>
                <w:rtl/>
              </w:rPr>
            </w:pPr>
            <w:r>
              <w:rPr>
                <w:rFonts w:cs="David"/>
                <w:sz w:val="24"/>
                <w:szCs w:val="24"/>
              </w:rPr>
              <w:t xml:space="preserve"> [...]</w:t>
            </w:r>
            <w:r w:rsidRPr="00BE6F9C">
              <w:rPr>
                <w:rFonts w:cs="David"/>
                <w:sz w:val="24"/>
                <w:szCs w:val="24"/>
              </w:rPr>
              <w:t xml:space="preserve"> </w:t>
            </w:r>
            <w:r w:rsidRPr="00BE6F9C">
              <w:rPr>
                <w:rFonts w:cs="David"/>
                <w:sz w:val="24"/>
                <w:szCs w:val="24"/>
                <w:rtl/>
              </w:rPr>
              <w:t>מדוע ולמה יבואו ייסורים על האדם? מדוע ולמה יסבול הצדיק ויצליח הרשע</w:t>
            </w:r>
            <w:r>
              <w:rPr>
                <w:rFonts w:cs="David" w:hint="cs"/>
                <w:sz w:val="24"/>
                <w:szCs w:val="24"/>
                <w:rtl/>
              </w:rPr>
              <w:t>?</w:t>
            </w:r>
            <w:r>
              <w:rPr>
                <w:rFonts w:cs="David"/>
                <w:sz w:val="24"/>
                <w:szCs w:val="24"/>
              </w:rPr>
              <w:t xml:space="preserve"> [...]</w:t>
            </w:r>
            <w:r w:rsidRPr="00BE6F9C">
              <w:rPr>
                <w:rFonts w:cs="David"/>
                <w:sz w:val="24"/>
                <w:szCs w:val="24"/>
              </w:rPr>
              <w:t xml:space="preserve"> </w:t>
            </w:r>
            <w:r w:rsidRPr="00BE6F9C">
              <w:rPr>
                <w:rFonts w:cs="David"/>
                <w:sz w:val="24"/>
                <w:szCs w:val="24"/>
                <w:rtl/>
              </w:rPr>
              <w:t>התחבטו בה הנביאים וחכמי ישראל במשך כל הדורות: חבקוק הנביא תבע עלבון הצדק</w:t>
            </w:r>
            <w:r>
              <w:rPr>
                <w:rFonts w:cs="David"/>
                <w:sz w:val="24"/>
                <w:szCs w:val="24"/>
              </w:rPr>
              <w:t>,</w:t>
            </w:r>
            <w:r>
              <w:rPr>
                <w:rFonts w:cs="David" w:hint="cs"/>
                <w:sz w:val="24"/>
                <w:szCs w:val="24"/>
                <w:rtl/>
              </w:rPr>
              <w:t xml:space="preserve"> </w:t>
            </w:r>
            <w:r w:rsidRPr="00BE6F9C">
              <w:rPr>
                <w:rFonts w:cs="David"/>
                <w:sz w:val="24"/>
                <w:szCs w:val="24"/>
                <w:rtl/>
              </w:rPr>
              <w:t>ירמיהו, דוד</w:t>
            </w:r>
            <w:r>
              <w:rPr>
                <w:rFonts w:cs="David"/>
                <w:sz w:val="24"/>
                <w:szCs w:val="24"/>
                <w:rtl/>
              </w:rPr>
              <w:t xml:space="preserve"> בתהילותיו </w:t>
            </w:r>
            <w:proofErr w:type="spellStart"/>
            <w:r>
              <w:rPr>
                <w:rFonts w:cs="David"/>
                <w:sz w:val="24"/>
                <w:szCs w:val="24"/>
                <w:rtl/>
              </w:rPr>
              <w:t>וקוהלת</w:t>
            </w:r>
            <w:proofErr w:type="spellEnd"/>
            <w:r>
              <w:rPr>
                <w:rFonts w:cs="David"/>
                <w:sz w:val="24"/>
                <w:szCs w:val="24"/>
                <w:rtl/>
              </w:rPr>
              <w:t xml:space="preserve"> ישבו על מדוכה</w:t>
            </w:r>
            <w:r>
              <w:rPr>
                <w:rFonts w:cs="David" w:hint="cs"/>
                <w:sz w:val="24"/>
                <w:szCs w:val="24"/>
                <w:rtl/>
              </w:rPr>
              <w:t xml:space="preserve"> [</w:t>
            </w:r>
            <w:r>
              <w:rPr>
                <w:rFonts w:cs="David"/>
                <w:sz w:val="24"/>
                <w:szCs w:val="24"/>
                <w:rtl/>
              </w:rPr>
              <w:t>בעיה</w:t>
            </w:r>
            <w:r>
              <w:rPr>
                <w:rFonts w:cs="David" w:hint="cs"/>
                <w:sz w:val="24"/>
                <w:szCs w:val="24"/>
                <w:rtl/>
              </w:rPr>
              <w:t>]</w:t>
            </w:r>
            <w:r w:rsidRPr="00BE6F9C">
              <w:rPr>
                <w:rFonts w:cs="David"/>
                <w:sz w:val="24"/>
                <w:szCs w:val="24"/>
                <w:rtl/>
              </w:rPr>
              <w:t xml:space="preserve"> זו. ספר איוב כולו מוקדש לתמיהה, עתיקת ימים וטעונת סוד, שעדיין היא מרחפת בעולמנו ותובעת את פיענוחה</w:t>
            </w:r>
            <w:r>
              <w:rPr>
                <w:rFonts w:cs="David"/>
                <w:sz w:val="24"/>
                <w:szCs w:val="24"/>
              </w:rPr>
              <w:t>:</w:t>
            </w:r>
            <w:r>
              <w:rPr>
                <w:rFonts w:cs="David" w:hint="cs"/>
                <w:sz w:val="24"/>
                <w:szCs w:val="24"/>
                <w:rtl/>
              </w:rPr>
              <w:t xml:space="preserve"> </w:t>
            </w:r>
            <w:r w:rsidRPr="00BE6F9C">
              <w:rPr>
                <w:rFonts w:cs="David"/>
                <w:sz w:val="24"/>
                <w:szCs w:val="24"/>
                <w:rtl/>
              </w:rPr>
              <w:t>מדוע נו</w:t>
            </w:r>
            <w:r>
              <w:rPr>
                <w:rFonts w:cs="David"/>
                <w:sz w:val="24"/>
                <w:szCs w:val="24"/>
                <w:rtl/>
              </w:rPr>
              <w:t xml:space="preserve">תן הקב"ה רשות לרע להשתלט ביצור </w:t>
            </w:r>
            <w:r>
              <w:rPr>
                <w:rFonts w:cs="David" w:hint="cs"/>
                <w:sz w:val="24"/>
                <w:szCs w:val="24"/>
                <w:rtl/>
              </w:rPr>
              <w:t>[</w:t>
            </w:r>
            <w:r w:rsidRPr="00BE6F9C">
              <w:rPr>
                <w:rFonts w:cs="David"/>
                <w:sz w:val="24"/>
                <w:szCs w:val="24"/>
                <w:rtl/>
              </w:rPr>
              <w:t>בבריאה, בעולם</w:t>
            </w:r>
            <w:r>
              <w:rPr>
                <w:rFonts w:cs="David" w:hint="cs"/>
                <w:sz w:val="24"/>
                <w:szCs w:val="24"/>
                <w:rtl/>
              </w:rPr>
              <w:t xml:space="preserve">]? </w:t>
            </w:r>
          </w:p>
          <w:p w:rsidR="00087A48" w:rsidRDefault="00087A48" w:rsidP="00516F63">
            <w:pPr>
              <w:pStyle w:val="a3"/>
              <w:bidi/>
              <w:spacing w:line="360" w:lineRule="auto"/>
              <w:ind w:left="175" w:right="176"/>
              <w:rPr>
                <w:rFonts w:cs="David"/>
                <w:sz w:val="24"/>
                <w:szCs w:val="24"/>
                <w:rtl/>
              </w:rPr>
            </w:pPr>
            <w:r w:rsidRPr="00BE6F9C">
              <w:rPr>
                <w:rFonts w:cs="David"/>
                <w:sz w:val="24"/>
                <w:szCs w:val="24"/>
                <w:rtl/>
              </w:rPr>
              <w:t xml:space="preserve">היהדות, בשאיפתה לחוף מבטחים בעולם שסוע ומבותר </w:t>
            </w:r>
            <w:proofErr w:type="spellStart"/>
            <w:r w:rsidRPr="00BE6F9C">
              <w:rPr>
                <w:rFonts w:cs="David"/>
                <w:sz w:val="24"/>
                <w:szCs w:val="24"/>
                <w:rtl/>
              </w:rPr>
              <w:t>על־ידי</w:t>
            </w:r>
            <w:proofErr w:type="spellEnd"/>
            <w:r w:rsidRPr="00BE6F9C">
              <w:rPr>
                <w:rFonts w:cs="David"/>
                <w:sz w:val="24"/>
                <w:szCs w:val="24"/>
                <w:rtl/>
              </w:rPr>
              <w:t xml:space="preserve"> </w:t>
            </w:r>
            <w:proofErr w:type="spellStart"/>
            <w:r w:rsidRPr="00BE6F9C">
              <w:rPr>
                <w:rFonts w:cs="David"/>
                <w:sz w:val="24"/>
                <w:szCs w:val="24"/>
                <w:rtl/>
              </w:rPr>
              <w:t>ייסורי־קיום</w:t>
            </w:r>
            <w:proofErr w:type="spellEnd"/>
            <w:r w:rsidRPr="00BE6F9C">
              <w:rPr>
                <w:rFonts w:cs="David"/>
                <w:sz w:val="24"/>
                <w:szCs w:val="24"/>
                <w:rtl/>
              </w:rPr>
              <w:t xml:space="preserve">, ובבקשה מענה </w:t>
            </w:r>
            <w:proofErr w:type="spellStart"/>
            <w:r w:rsidRPr="00BE6F9C">
              <w:rPr>
                <w:rFonts w:cs="David"/>
                <w:sz w:val="24"/>
                <w:szCs w:val="24"/>
                <w:rtl/>
              </w:rPr>
              <w:t>לחידת־פלאים</w:t>
            </w:r>
            <w:proofErr w:type="spellEnd"/>
            <w:r w:rsidRPr="00BE6F9C">
              <w:rPr>
                <w:rFonts w:cs="David"/>
                <w:sz w:val="24"/>
                <w:szCs w:val="24"/>
                <w:rtl/>
              </w:rPr>
              <w:t xml:space="preserve"> של הסבל השולט </w:t>
            </w:r>
            <w:r>
              <w:rPr>
                <w:rFonts w:cs="David"/>
                <w:sz w:val="24"/>
                <w:szCs w:val="24"/>
                <w:rtl/>
              </w:rPr>
              <w:t xml:space="preserve">– </w:t>
            </w:r>
            <w:proofErr w:type="spellStart"/>
            <w:r>
              <w:rPr>
                <w:rFonts w:cs="David"/>
                <w:sz w:val="24"/>
                <w:szCs w:val="24"/>
                <w:rtl/>
              </w:rPr>
              <w:t>למראית־עין</w:t>
            </w:r>
            <w:proofErr w:type="spellEnd"/>
            <w:r>
              <w:rPr>
                <w:rFonts w:cs="David"/>
                <w:sz w:val="24"/>
                <w:szCs w:val="24"/>
                <w:rtl/>
              </w:rPr>
              <w:t xml:space="preserve"> – שלטון בלי מצרים </w:t>
            </w:r>
            <w:r>
              <w:rPr>
                <w:rFonts w:cs="David" w:hint="cs"/>
                <w:sz w:val="24"/>
                <w:szCs w:val="24"/>
                <w:rtl/>
              </w:rPr>
              <w:t>[</w:t>
            </w:r>
            <w:r w:rsidRPr="00BE6F9C">
              <w:rPr>
                <w:rFonts w:cs="David"/>
                <w:sz w:val="24"/>
                <w:szCs w:val="24"/>
                <w:rtl/>
              </w:rPr>
              <w:t>ללא גבול</w:t>
            </w:r>
            <w:r>
              <w:rPr>
                <w:rFonts w:cs="David" w:hint="cs"/>
                <w:sz w:val="24"/>
                <w:szCs w:val="24"/>
                <w:rtl/>
              </w:rPr>
              <w:t xml:space="preserve">], </w:t>
            </w:r>
            <w:r w:rsidRPr="00BE6F9C">
              <w:rPr>
                <w:rFonts w:cs="David"/>
                <w:sz w:val="24"/>
                <w:szCs w:val="24"/>
                <w:rtl/>
              </w:rPr>
              <w:t xml:space="preserve">הגיעה לידי ניסוח חדש והגדרה חדשה בנוגע לבעיה זו </w:t>
            </w:r>
            <w:r>
              <w:rPr>
                <w:rFonts w:cs="David" w:hint="cs"/>
                <w:sz w:val="24"/>
                <w:szCs w:val="24"/>
                <w:rtl/>
              </w:rPr>
              <w:t>[</w:t>
            </w:r>
            <w:r>
              <w:rPr>
                <w:rFonts w:cs="David"/>
                <w:sz w:val="24"/>
                <w:szCs w:val="24"/>
                <w:rtl/>
              </w:rPr>
              <w:t>בעיית הסבל בעולם</w:t>
            </w:r>
            <w:r>
              <w:rPr>
                <w:rFonts w:cs="David" w:hint="cs"/>
                <w:sz w:val="24"/>
                <w:szCs w:val="24"/>
                <w:rtl/>
              </w:rPr>
              <w:t>]</w:t>
            </w:r>
            <w:r w:rsidRPr="00BE6F9C">
              <w:rPr>
                <w:rFonts w:cs="David"/>
                <w:sz w:val="24"/>
                <w:szCs w:val="24"/>
                <w:rtl/>
              </w:rPr>
              <w:t>, שיש בהם מן ההרחבה וההעמקה גם יחד</w:t>
            </w:r>
            <w:r>
              <w:rPr>
                <w:rFonts w:cs="David"/>
                <w:sz w:val="24"/>
                <w:szCs w:val="24"/>
              </w:rPr>
              <w:t>.</w:t>
            </w:r>
            <w:r>
              <w:rPr>
                <w:rFonts w:cs="David" w:hint="cs"/>
                <w:sz w:val="24"/>
                <w:szCs w:val="24"/>
                <w:rtl/>
              </w:rPr>
              <w:t xml:space="preserve"> </w:t>
            </w:r>
          </w:p>
          <w:p w:rsidR="00087A48" w:rsidRPr="00E92298" w:rsidRDefault="00087A48" w:rsidP="00E92298">
            <w:pPr>
              <w:pStyle w:val="a3"/>
              <w:bidi/>
              <w:spacing w:line="360" w:lineRule="auto"/>
              <w:ind w:left="175" w:right="176"/>
              <w:rPr>
                <w:rFonts w:cs="David"/>
                <w:sz w:val="24"/>
                <w:szCs w:val="24"/>
              </w:rPr>
            </w:pPr>
            <w:r w:rsidRPr="00BE6F9C">
              <w:rPr>
                <w:rFonts w:cs="David"/>
                <w:sz w:val="24"/>
                <w:szCs w:val="24"/>
                <w:rtl/>
              </w:rPr>
              <w:t>העמדת שאלת הסבל, טוענת הי</w:t>
            </w:r>
            <w:r>
              <w:rPr>
                <w:rFonts w:cs="David"/>
                <w:sz w:val="24"/>
                <w:szCs w:val="24"/>
                <w:rtl/>
              </w:rPr>
              <w:t xml:space="preserve">הדות, אפשרית היא בשני </w:t>
            </w:r>
            <w:proofErr w:type="spellStart"/>
            <w:r>
              <w:rPr>
                <w:rFonts w:cs="David"/>
                <w:sz w:val="24"/>
                <w:szCs w:val="24"/>
                <w:rtl/>
              </w:rPr>
              <w:t>דימנסיות</w:t>
            </w:r>
            <w:proofErr w:type="spellEnd"/>
            <w:r>
              <w:rPr>
                <w:rFonts w:cs="David"/>
                <w:sz w:val="24"/>
                <w:szCs w:val="24"/>
                <w:rtl/>
              </w:rPr>
              <w:t xml:space="preserve"> </w:t>
            </w:r>
            <w:r>
              <w:rPr>
                <w:rFonts w:cs="David" w:hint="cs"/>
                <w:sz w:val="24"/>
                <w:szCs w:val="24"/>
                <w:rtl/>
              </w:rPr>
              <w:t>[</w:t>
            </w:r>
            <w:r>
              <w:rPr>
                <w:rFonts w:cs="David"/>
                <w:sz w:val="24"/>
                <w:szCs w:val="24"/>
                <w:rtl/>
              </w:rPr>
              <w:t>ממדים</w:t>
            </w:r>
            <w:r>
              <w:rPr>
                <w:rFonts w:cs="David" w:hint="cs"/>
                <w:sz w:val="24"/>
                <w:szCs w:val="24"/>
                <w:rtl/>
              </w:rPr>
              <w:t>]</w:t>
            </w:r>
            <w:r w:rsidRPr="00BE6F9C">
              <w:rPr>
                <w:rFonts w:cs="David"/>
                <w:sz w:val="24"/>
                <w:szCs w:val="24"/>
                <w:rtl/>
              </w:rPr>
              <w:t xml:space="preserve"> נפרדות</w:t>
            </w:r>
            <w:r>
              <w:rPr>
                <w:rFonts w:cs="David"/>
                <w:sz w:val="24"/>
                <w:szCs w:val="24"/>
              </w:rPr>
              <w:t>:</w:t>
            </w:r>
            <w:r>
              <w:rPr>
                <w:rFonts w:cs="David" w:hint="cs"/>
                <w:sz w:val="24"/>
                <w:szCs w:val="24"/>
                <w:rtl/>
              </w:rPr>
              <w:t xml:space="preserve"> </w:t>
            </w:r>
            <w:r w:rsidRPr="00BE6F9C">
              <w:rPr>
                <w:rFonts w:cs="David"/>
                <w:sz w:val="24"/>
                <w:szCs w:val="24"/>
                <w:rtl/>
              </w:rPr>
              <w:t>גורל ויעוד</w:t>
            </w:r>
            <w:r>
              <w:rPr>
                <w:rFonts w:cs="David"/>
                <w:sz w:val="24"/>
                <w:szCs w:val="24"/>
              </w:rPr>
              <w:t>.</w:t>
            </w:r>
            <w:r>
              <w:rPr>
                <w:rFonts w:cs="David" w:hint="cs"/>
                <w:sz w:val="24"/>
                <w:szCs w:val="24"/>
                <w:rtl/>
              </w:rPr>
              <w:t xml:space="preserve"> </w:t>
            </w:r>
            <w:r w:rsidRPr="00BE6F9C">
              <w:rPr>
                <w:rFonts w:cs="David"/>
                <w:sz w:val="24"/>
                <w:szCs w:val="24"/>
                <w:rtl/>
              </w:rPr>
              <w:t xml:space="preserve">היהדות הבחינה תמיד בין קיום גורלי לקיום </w:t>
            </w:r>
            <w:proofErr w:type="spellStart"/>
            <w:r w:rsidRPr="00BE6F9C">
              <w:rPr>
                <w:rFonts w:cs="David"/>
                <w:sz w:val="24"/>
                <w:szCs w:val="24"/>
                <w:rtl/>
              </w:rPr>
              <w:t>יעודי</w:t>
            </w:r>
            <w:proofErr w:type="spellEnd"/>
            <w:r w:rsidRPr="00BE6F9C">
              <w:rPr>
                <w:rFonts w:cs="David"/>
                <w:sz w:val="24"/>
                <w:szCs w:val="24"/>
                <w:rtl/>
              </w:rPr>
              <w:t xml:space="preserve">, בין ה"אני" </w:t>
            </w:r>
            <w:proofErr w:type="spellStart"/>
            <w:r w:rsidRPr="00BE6F9C">
              <w:rPr>
                <w:rFonts w:cs="David"/>
                <w:sz w:val="24"/>
                <w:szCs w:val="24"/>
                <w:rtl/>
              </w:rPr>
              <w:t>יליד־הגורל</w:t>
            </w:r>
            <w:proofErr w:type="spellEnd"/>
            <w:r w:rsidRPr="00BE6F9C">
              <w:rPr>
                <w:rFonts w:cs="David"/>
                <w:sz w:val="24"/>
                <w:szCs w:val="24"/>
                <w:rtl/>
              </w:rPr>
              <w:t xml:space="preserve"> לַ "אני</w:t>
            </w:r>
            <w:r>
              <w:rPr>
                <w:rFonts w:cs="David" w:hint="cs"/>
                <w:sz w:val="24"/>
                <w:szCs w:val="24"/>
                <w:rtl/>
              </w:rPr>
              <w:t>"</w:t>
            </w:r>
            <w:r w:rsidRPr="00BE6F9C">
              <w:rPr>
                <w:rFonts w:cs="David"/>
                <w:sz w:val="24"/>
                <w:szCs w:val="24"/>
              </w:rPr>
              <w:t xml:space="preserve"> </w:t>
            </w:r>
            <w:proofErr w:type="spellStart"/>
            <w:r w:rsidRPr="00BE6F9C">
              <w:rPr>
                <w:rFonts w:cs="David"/>
                <w:sz w:val="24"/>
                <w:szCs w:val="24"/>
                <w:rtl/>
              </w:rPr>
              <w:t>בן־היעוד</w:t>
            </w:r>
            <w:proofErr w:type="spellEnd"/>
            <w:r w:rsidRPr="00BE6F9C">
              <w:rPr>
                <w:rFonts w:cs="David"/>
                <w:sz w:val="24"/>
                <w:szCs w:val="24"/>
                <w:rtl/>
              </w:rPr>
              <w:t>. בהבחנה זו צפונה תורת הסבל שלנו</w:t>
            </w:r>
            <w:r w:rsidRPr="00BE6F9C">
              <w:rPr>
                <w:rFonts w:cs="David"/>
                <w:sz w:val="24"/>
                <w:szCs w:val="24"/>
              </w:rPr>
              <w:t>.</w:t>
            </w:r>
          </w:p>
        </w:tc>
      </w:tr>
    </w:tbl>
    <w:p w:rsidR="00821A91" w:rsidRDefault="00821A91" w:rsidP="00516F63">
      <w:pPr>
        <w:pStyle w:val="a3"/>
        <w:bidi/>
        <w:spacing w:after="0" w:line="360" w:lineRule="auto"/>
        <w:ind w:right="-425"/>
        <w:rPr>
          <w:rFonts w:cs="David"/>
          <w:sz w:val="24"/>
          <w:szCs w:val="24"/>
          <w:rtl/>
        </w:rPr>
      </w:pPr>
    </w:p>
    <w:p w:rsidR="00A50A26" w:rsidRPr="002F7B67" w:rsidRDefault="00087A48" w:rsidP="00FD1961">
      <w:pPr>
        <w:pStyle w:val="a3"/>
        <w:numPr>
          <w:ilvl w:val="0"/>
          <w:numId w:val="3"/>
        </w:numPr>
        <w:bidi/>
        <w:spacing w:after="0" w:line="360" w:lineRule="auto"/>
        <w:ind w:right="-425"/>
        <w:rPr>
          <w:rFonts w:cs="David"/>
          <w:sz w:val="24"/>
          <w:szCs w:val="24"/>
          <w:u w:val="single"/>
        </w:rPr>
      </w:pPr>
      <w:r w:rsidRPr="002F7B67">
        <w:rPr>
          <w:rFonts w:cs="David"/>
          <w:sz w:val="24"/>
          <w:szCs w:val="24"/>
          <w:u w:val="single"/>
          <w:rtl/>
        </w:rPr>
        <w:t>קיום גורלי</w:t>
      </w:r>
    </w:p>
    <w:tbl>
      <w:tblPr>
        <w:tblStyle w:val="a6"/>
        <w:bidiVisual/>
        <w:tblW w:w="9923" w:type="dxa"/>
        <w:tblInd w:w="-658" w:type="dxa"/>
        <w:tblLook w:val="04A0" w:firstRow="1" w:lastRow="0" w:firstColumn="1" w:lastColumn="0" w:noHBand="0" w:noVBand="1"/>
      </w:tblPr>
      <w:tblGrid>
        <w:gridCol w:w="567"/>
        <w:gridCol w:w="9356"/>
      </w:tblGrid>
      <w:tr w:rsidR="00821A91" w:rsidTr="009532CF">
        <w:tc>
          <w:tcPr>
            <w:tcW w:w="567" w:type="dxa"/>
          </w:tcPr>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D05D5C" w:rsidP="00516F63">
            <w:pPr>
              <w:bidi/>
              <w:spacing w:line="360" w:lineRule="auto"/>
              <w:ind w:right="-425"/>
              <w:rPr>
                <w:rFonts w:cs="David"/>
                <w:sz w:val="24"/>
                <w:szCs w:val="24"/>
                <w:rtl/>
              </w:rPr>
            </w:pPr>
            <w:r>
              <w:rPr>
                <w:rFonts w:cs="David" w:hint="cs"/>
                <w:sz w:val="24"/>
                <w:szCs w:val="24"/>
                <w:rtl/>
              </w:rPr>
              <w:t>20</w:t>
            </w: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D05D5C" w:rsidP="00516F63">
            <w:pPr>
              <w:bidi/>
              <w:spacing w:line="360" w:lineRule="auto"/>
              <w:ind w:right="-425"/>
              <w:rPr>
                <w:rFonts w:cs="David"/>
                <w:sz w:val="24"/>
                <w:szCs w:val="24"/>
                <w:rtl/>
              </w:rPr>
            </w:pPr>
            <w:r>
              <w:rPr>
                <w:rFonts w:cs="David" w:hint="cs"/>
                <w:sz w:val="24"/>
                <w:szCs w:val="24"/>
                <w:rtl/>
              </w:rPr>
              <w:t>25</w:t>
            </w: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821A91" w:rsidP="00516F63">
            <w:pPr>
              <w:bidi/>
              <w:spacing w:line="360" w:lineRule="auto"/>
              <w:ind w:right="-425"/>
              <w:rPr>
                <w:rFonts w:cs="David"/>
                <w:sz w:val="24"/>
                <w:szCs w:val="24"/>
                <w:rtl/>
              </w:rPr>
            </w:pPr>
          </w:p>
          <w:p w:rsidR="00821A91" w:rsidRDefault="00D05D5C" w:rsidP="00516F63">
            <w:pPr>
              <w:bidi/>
              <w:spacing w:line="360" w:lineRule="auto"/>
              <w:ind w:right="-425"/>
              <w:rPr>
                <w:rFonts w:cs="David"/>
                <w:sz w:val="24"/>
                <w:szCs w:val="24"/>
                <w:rtl/>
              </w:rPr>
            </w:pPr>
            <w:r>
              <w:rPr>
                <w:rFonts w:cs="David" w:hint="cs"/>
                <w:sz w:val="24"/>
                <w:szCs w:val="24"/>
                <w:rtl/>
              </w:rPr>
              <w:t>30</w:t>
            </w: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r>
              <w:rPr>
                <w:rFonts w:cs="David" w:hint="cs"/>
                <w:sz w:val="24"/>
                <w:szCs w:val="24"/>
                <w:rtl/>
              </w:rPr>
              <w:t>35</w:t>
            </w: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r>
              <w:rPr>
                <w:rFonts w:cs="David" w:hint="cs"/>
                <w:sz w:val="24"/>
                <w:szCs w:val="24"/>
                <w:rtl/>
              </w:rPr>
              <w:t>40</w:t>
            </w: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p>
          <w:p w:rsidR="00D05D5C" w:rsidRDefault="00D05D5C" w:rsidP="00516F63">
            <w:pPr>
              <w:bidi/>
              <w:spacing w:line="360" w:lineRule="auto"/>
              <w:ind w:right="-425"/>
              <w:rPr>
                <w:rFonts w:cs="David"/>
                <w:sz w:val="24"/>
                <w:szCs w:val="24"/>
                <w:rtl/>
              </w:rPr>
            </w:pPr>
            <w:r>
              <w:rPr>
                <w:rFonts w:cs="David" w:hint="cs"/>
                <w:sz w:val="24"/>
                <w:szCs w:val="24"/>
                <w:rtl/>
              </w:rPr>
              <w:t>45</w:t>
            </w:r>
          </w:p>
        </w:tc>
        <w:tc>
          <w:tcPr>
            <w:tcW w:w="9356" w:type="dxa"/>
          </w:tcPr>
          <w:p w:rsidR="00821A91" w:rsidRDefault="00821A91" w:rsidP="00516F63">
            <w:pPr>
              <w:pStyle w:val="a3"/>
              <w:bidi/>
              <w:spacing w:line="360" w:lineRule="auto"/>
              <w:ind w:left="175" w:right="176"/>
              <w:rPr>
                <w:rFonts w:cs="David"/>
                <w:sz w:val="24"/>
                <w:szCs w:val="24"/>
                <w:rtl/>
              </w:rPr>
            </w:pPr>
            <w:r w:rsidRPr="00821A91">
              <w:rPr>
                <w:rFonts w:cs="David"/>
                <w:sz w:val="24"/>
                <w:szCs w:val="24"/>
                <w:rtl/>
              </w:rPr>
              <w:lastRenderedPageBreak/>
              <w:t>קיו</w:t>
            </w:r>
            <w:r>
              <w:rPr>
                <w:rFonts w:cs="David"/>
                <w:sz w:val="24"/>
                <w:szCs w:val="24"/>
                <w:rtl/>
              </w:rPr>
              <w:t xml:space="preserve">ם גורלי – כיצד? זהו קיום מאונס </w:t>
            </w:r>
            <w:r>
              <w:rPr>
                <w:rFonts w:cs="David" w:hint="cs"/>
                <w:sz w:val="24"/>
                <w:szCs w:val="24"/>
                <w:rtl/>
              </w:rPr>
              <w:t>[</w:t>
            </w:r>
            <w:r>
              <w:rPr>
                <w:rFonts w:cs="David"/>
                <w:sz w:val="24"/>
                <w:szCs w:val="24"/>
                <w:rtl/>
              </w:rPr>
              <w:t>מתוך הכרח</w:t>
            </w:r>
            <w:r>
              <w:rPr>
                <w:rFonts w:cs="David" w:hint="cs"/>
                <w:sz w:val="24"/>
                <w:szCs w:val="24"/>
                <w:rtl/>
              </w:rPr>
              <w:t>]</w:t>
            </w:r>
            <w:r w:rsidRPr="00821A91">
              <w:rPr>
                <w:rFonts w:cs="David"/>
                <w:sz w:val="24"/>
                <w:szCs w:val="24"/>
                <w:rtl/>
              </w:rPr>
              <w:t>, בבחינת "</w:t>
            </w:r>
            <w:r>
              <w:rPr>
                <w:rFonts w:cs="David"/>
                <w:sz w:val="24"/>
                <w:szCs w:val="24"/>
                <w:rtl/>
              </w:rPr>
              <w:t>על כורחך אתה חי"</w:t>
            </w:r>
            <w:r w:rsidRPr="00821A91">
              <w:rPr>
                <w:rFonts w:cs="David"/>
                <w:sz w:val="24"/>
                <w:szCs w:val="24"/>
                <w:rtl/>
              </w:rPr>
              <w:t xml:space="preserve">. </w:t>
            </w:r>
          </w:p>
          <w:p w:rsidR="00821A91" w:rsidRDefault="00821A91" w:rsidP="00516F63">
            <w:pPr>
              <w:pStyle w:val="a3"/>
              <w:bidi/>
              <w:spacing w:line="360" w:lineRule="auto"/>
              <w:ind w:left="175" w:right="176"/>
              <w:rPr>
                <w:rFonts w:cs="David"/>
                <w:sz w:val="24"/>
                <w:szCs w:val="24"/>
                <w:rtl/>
              </w:rPr>
            </w:pPr>
            <w:r w:rsidRPr="00821A91">
              <w:rPr>
                <w:rFonts w:cs="David"/>
                <w:sz w:val="24"/>
                <w:szCs w:val="24"/>
                <w:rtl/>
              </w:rPr>
              <w:t xml:space="preserve">קיום עובדתי, שלוב בשרשרת חוקיות </w:t>
            </w:r>
            <w:proofErr w:type="spellStart"/>
            <w:r w:rsidRPr="00821A91">
              <w:rPr>
                <w:rFonts w:cs="David"/>
                <w:sz w:val="24"/>
                <w:szCs w:val="24"/>
                <w:rtl/>
              </w:rPr>
              <w:t>מיכנית</w:t>
            </w:r>
            <w:proofErr w:type="spellEnd"/>
            <w:r w:rsidRPr="00821A91">
              <w:rPr>
                <w:rFonts w:cs="David"/>
                <w:sz w:val="24"/>
                <w:szCs w:val="24"/>
                <w:rtl/>
              </w:rPr>
              <w:t xml:space="preserve">, </w:t>
            </w:r>
            <w:proofErr w:type="spellStart"/>
            <w:r w:rsidRPr="00821A91">
              <w:rPr>
                <w:rFonts w:cs="David"/>
                <w:sz w:val="24"/>
                <w:szCs w:val="24"/>
                <w:rtl/>
              </w:rPr>
              <w:t>נטולת־משמעות</w:t>
            </w:r>
            <w:proofErr w:type="spellEnd"/>
            <w:r w:rsidRPr="00821A91">
              <w:rPr>
                <w:rFonts w:cs="David"/>
                <w:sz w:val="24"/>
                <w:szCs w:val="24"/>
                <w:rtl/>
              </w:rPr>
              <w:t>, כיוון ותכלית, ומשועבד לכוחות סביבה אליה</w:t>
            </w:r>
            <w:r>
              <w:rPr>
                <w:rFonts w:cs="David"/>
                <w:sz w:val="24"/>
                <w:szCs w:val="24"/>
                <w:rtl/>
              </w:rPr>
              <w:t xml:space="preserve"> נדחף היחיד. ...דמות אוֹ </w:t>
            </w:r>
            <w:proofErr w:type="spellStart"/>
            <w:r>
              <w:rPr>
                <w:rFonts w:cs="David"/>
                <w:sz w:val="24"/>
                <w:szCs w:val="24"/>
                <w:rtl/>
              </w:rPr>
              <w:t>בייקט</w:t>
            </w:r>
            <w:proofErr w:type="spellEnd"/>
            <w:r>
              <w:rPr>
                <w:rFonts w:cs="David"/>
                <w:sz w:val="24"/>
                <w:szCs w:val="24"/>
                <w:rtl/>
              </w:rPr>
              <w:t xml:space="preserve"> </w:t>
            </w:r>
            <w:r>
              <w:rPr>
                <w:rFonts w:cs="David" w:hint="cs"/>
                <w:sz w:val="24"/>
                <w:szCs w:val="24"/>
                <w:rtl/>
              </w:rPr>
              <w:t>[</w:t>
            </w:r>
            <w:r>
              <w:rPr>
                <w:rFonts w:cs="David"/>
                <w:sz w:val="24"/>
                <w:szCs w:val="24"/>
                <w:rtl/>
              </w:rPr>
              <w:t>חפץ</w:t>
            </w:r>
            <w:r>
              <w:rPr>
                <w:rFonts w:cs="David" w:hint="cs"/>
                <w:sz w:val="24"/>
                <w:szCs w:val="24"/>
                <w:rtl/>
              </w:rPr>
              <w:t>]</w:t>
            </w:r>
            <w:r w:rsidRPr="00821A91">
              <w:rPr>
                <w:rFonts w:cs="David"/>
                <w:sz w:val="24"/>
                <w:szCs w:val="24"/>
                <w:rtl/>
              </w:rPr>
              <w:t xml:space="preserve"> </w:t>
            </w:r>
            <w:proofErr w:type="spellStart"/>
            <w:r w:rsidRPr="00821A91">
              <w:rPr>
                <w:rFonts w:cs="David"/>
                <w:sz w:val="24"/>
                <w:szCs w:val="24"/>
                <w:rtl/>
              </w:rPr>
              <w:t>לה"אני</w:t>
            </w:r>
            <w:proofErr w:type="spellEnd"/>
            <w:r w:rsidRPr="00821A91">
              <w:rPr>
                <w:rFonts w:cs="David"/>
                <w:sz w:val="24"/>
                <w:szCs w:val="24"/>
                <w:rtl/>
              </w:rPr>
              <w:t>" הגורלי. כאובייקט הוא מופיע כעשוי ולא כעושה. עש</w:t>
            </w:r>
            <w:r>
              <w:rPr>
                <w:rFonts w:cs="David"/>
                <w:sz w:val="24"/>
                <w:szCs w:val="24"/>
                <w:rtl/>
              </w:rPr>
              <w:t xml:space="preserve">וי הוא </w:t>
            </w:r>
            <w:proofErr w:type="spellStart"/>
            <w:r>
              <w:rPr>
                <w:rFonts w:cs="David"/>
                <w:sz w:val="24"/>
                <w:szCs w:val="24"/>
                <w:rtl/>
              </w:rPr>
              <w:t>על־ידי</w:t>
            </w:r>
            <w:proofErr w:type="spellEnd"/>
            <w:r>
              <w:rPr>
                <w:rFonts w:cs="David"/>
                <w:sz w:val="24"/>
                <w:szCs w:val="24"/>
                <w:rtl/>
              </w:rPr>
              <w:t xml:space="preserve"> התנגשותו </w:t>
            </w:r>
            <w:proofErr w:type="spellStart"/>
            <w:r>
              <w:rPr>
                <w:rFonts w:cs="David"/>
                <w:sz w:val="24"/>
                <w:szCs w:val="24"/>
                <w:rtl/>
              </w:rPr>
              <w:t>הסבילית</w:t>
            </w:r>
            <w:proofErr w:type="spellEnd"/>
            <w:r>
              <w:rPr>
                <w:rFonts w:cs="David"/>
                <w:sz w:val="24"/>
                <w:szCs w:val="24"/>
                <w:rtl/>
              </w:rPr>
              <w:t xml:space="preserve"> </w:t>
            </w:r>
            <w:r>
              <w:rPr>
                <w:rFonts w:cs="David" w:hint="cs"/>
                <w:sz w:val="24"/>
                <w:szCs w:val="24"/>
                <w:rtl/>
              </w:rPr>
              <w:t>[</w:t>
            </w:r>
            <w:r>
              <w:rPr>
                <w:rFonts w:cs="David"/>
                <w:sz w:val="24"/>
                <w:szCs w:val="24"/>
                <w:rtl/>
              </w:rPr>
              <w:t>הפסיבית</w:t>
            </w:r>
            <w:r>
              <w:rPr>
                <w:rFonts w:cs="David" w:hint="cs"/>
                <w:sz w:val="24"/>
                <w:szCs w:val="24"/>
                <w:rtl/>
              </w:rPr>
              <w:t>]</w:t>
            </w:r>
            <w:r>
              <w:rPr>
                <w:rFonts w:cs="David"/>
                <w:sz w:val="24"/>
                <w:szCs w:val="24"/>
                <w:rtl/>
              </w:rPr>
              <w:t xml:space="preserve"> עם החוץ האובייקטיבי כחֶפץ לעומת חֶ</w:t>
            </w:r>
            <w:r w:rsidRPr="00821A91">
              <w:rPr>
                <w:rFonts w:cs="David"/>
                <w:sz w:val="24"/>
                <w:szCs w:val="24"/>
                <w:rtl/>
              </w:rPr>
              <w:t xml:space="preserve">פץ. </w:t>
            </w:r>
          </w:p>
          <w:p w:rsidR="00821A91" w:rsidRDefault="00821A91" w:rsidP="00516F63">
            <w:pPr>
              <w:pStyle w:val="a3"/>
              <w:bidi/>
              <w:spacing w:line="360" w:lineRule="auto"/>
              <w:ind w:left="175" w:right="176"/>
              <w:rPr>
                <w:rFonts w:cs="David"/>
                <w:sz w:val="24"/>
                <w:szCs w:val="24"/>
                <w:rtl/>
              </w:rPr>
            </w:pPr>
            <w:r>
              <w:rPr>
                <w:rFonts w:cs="David"/>
                <w:sz w:val="24"/>
                <w:szCs w:val="24"/>
                <w:rtl/>
              </w:rPr>
              <w:t xml:space="preserve">ישותו נבובה </w:t>
            </w:r>
            <w:r>
              <w:rPr>
                <w:rFonts w:cs="David" w:hint="cs"/>
                <w:sz w:val="24"/>
                <w:szCs w:val="24"/>
                <w:rtl/>
              </w:rPr>
              <w:t>[</w:t>
            </w:r>
            <w:r>
              <w:rPr>
                <w:rFonts w:cs="David"/>
                <w:sz w:val="24"/>
                <w:szCs w:val="24"/>
                <w:rtl/>
              </w:rPr>
              <w:t>ריקה</w:t>
            </w:r>
            <w:r>
              <w:rPr>
                <w:rFonts w:cs="David" w:hint="cs"/>
                <w:sz w:val="24"/>
                <w:szCs w:val="24"/>
                <w:rtl/>
              </w:rPr>
              <w:t>]</w:t>
            </w:r>
            <w:r w:rsidRPr="00821A91">
              <w:rPr>
                <w:rFonts w:cs="David"/>
                <w:sz w:val="24"/>
                <w:szCs w:val="24"/>
                <w:rtl/>
              </w:rPr>
              <w:t xml:space="preserve">, נעדרת פנימיות, עצמיות ועצמאות. </w:t>
            </w:r>
          </w:p>
          <w:p w:rsidR="00821A91" w:rsidRDefault="00821A91" w:rsidP="00516F63">
            <w:pPr>
              <w:pStyle w:val="a3"/>
              <w:bidi/>
              <w:spacing w:line="360" w:lineRule="auto"/>
              <w:ind w:left="175" w:right="176"/>
              <w:rPr>
                <w:rFonts w:cs="David"/>
                <w:sz w:val="24"/>
                <w:szCs w:val="24"/>
                <w:rtl/>
              </w:rPr>
            </w:pPr>
            <w:r w:rsidRPr="00821A91">
              <w:rPr>
                <w:rFonts w:cs="David"/>
                <w:sz w:val="24"/>
                <w:szCs w:val="24"/>
                <w:rtl/>
              </w:rPr>
              <w:t xml:space="preserve">על רקע זה צפה ועולה חווית הרע בכל מוראה. </w:t>
            </w:r>
          </w:p>
          <w:p w:rsidR="00821A91" w:rsidRDefault="00821A91" w:rsidP="00516F63">
            <w:pPr>
              <w:pStyle w:val="a3"/>
              <w:bidi/>
              <w:spacing w:line="360" w:lineRule="auto"/>
              <w:ind w:left="175" w:right="176"/>
              <w:rPr>
                <w:rFonts w:cs="David"/>
                <w:sz w:val="24"/>
                <w:szCs w:val="24"/>
                <w:rtl/>
              </w:rPr>
            </w:pPr>
            <w:r w:rsidRPr="00821A91">
              <w:rPr>
                <w:rFonts w:cs="David"/>
                <w:sz w:val="24"/>
                <w:szCs w:val="24"/>
                <w:rtl/>
              </w:rPr>
              <w:t xml:space="preserve">שני שלבים לחוויה זו בישות הגורלית: </w:t>
            </w:r>
          </w:p>
          <w:p w:rsidR="00821A91" w:rsidRDefault="00821A91" w:rsidP="00516F63">
            <w:pPr>
              <w:pStyle w:val="a3"/>
              <w:bidi/>
              <w:spacing w:line="360" w:lineRule="auto"/>
              <w:ind w:left="175" w:right="176"/>
              <w:rPr>
                <w:rFonts w:cs="David"/>
                <w:sz w:val="24"/>
                <w:szCs w:val="24"/>
                <w:rtl/>
              </w:rPr>
            </w:pPr>
            <w:r>
              <w:rPr>
                <w:rFonts w:cs="David"/>
                <w:sz w:val="24"/>
                <w:szCs w:val="24"/>
                <w:rtl/>
              </w:rPr>
              <w:t xml:space="preserve">לכתחילה, </w:t>
            </w:r>
            <w:proofErr w:type="spellStart"/>
            <w:r>
              <w:rPr>
                <w:rFonts w:cs="David"/>
                <w:sz w:val="24"/>
                <w:szCs w:val="24"/>
                <w:rtl/>
              </w:rPr>
              <w:t>האדם־אובייקט</w:t>
            </w:r>
            <w:proofErr w:type="spellEnd"/>
            <w:r>
              <w:rPr>
                <w:rFonts w:cs="David"/>
                <w:sz w:val="24"/>
                <w:szCs w:val="24"/>
                <w:rtl/>
              </w:rPr>
              <w:t xml:space="preserve">, אסור </w:t>
            </w:r>
            <w:r>
              <w:rPr>
                <w:rFonts w:cs="David" w:hint="cs"/>
                <w:sz w:val="24"/>
                <w:szCs w:val="24"/>
                <w:rtl/>
              </w:rPr>
              <w:t>[</w:t>
            </w:r>
            <w:r>
              <w:rPr>
                <w:rFonts w:cs="David"/>
                <w:sz w:val="24"/>
                <w:szCs w:val="24"/>
                <w:rtl/>
              </w:rPr>
              <w:t>כבול</w:t>
            </w:r>
            <w:r>
              <w:rPr>
                <w:rFonts w:cs="David" w:hint="cs"/>
                <w:sz w:val="24"/>
                <w:szCs w:val="24"/>
                <w:rtl/>
              </w:rPr>
              <w:t>]</w:t>
            </w:r>
            <w:r w:rsidRPr="00821A91">
              <w:rPr>
                <w:rFonts w:cs="David"/>
                <w:sz w:val="24"/>
                <w:szCs w:val="24"/>
                <w:rtl/>
              </w:rPr>
              <w:t xml:space="preserve"> </w:t>
            </w:r>
            <w:proofErr w:type="spellStart"/>
            <w:r w:rsidRPr="00821A91">
              <w:rPr>
                <w:rFonts w:cs="David"/>
                <w:sz w:val="24"/>
                <w:szCs w:val="24"/>
                <w:rtl/>
              </w:rPr>
              <w:t>בשלשלאות</w:t>
            </w:r>
            <w:proofErr w:type="spellEnd"/>
            <w:r w:rsidRPr="00821A91">
              <w:rPr>
                <w:rFonts w:cs="David"/>
                <w:sz w:val="24"/>
                <w:szCs w:val="24"/>
                <w:rtl/>
              </w:rPr>
              <w:t xml:space="preserve"> של קיום בעל כורחו, עומד נבוך ומבולבל אל מול המסתורין הגדול ששמו סבל. הגורל מתעלל בו; </w:t>
            </w:r>
            <w:proofErr w:type="spellStart"/>
            <w:r w:rsidRPr="00821A91">
              <w:rPr>
                <w:rFonts w:cs="David"/>
                <w:sz w:val="24"/>
                <w:szCs w:val="24"/>
                <w:rtl/>
              </w:rPr>
              <w:t>הווי</w:t>
            </w:r>
            <w:r>
              <w:rPr>
                <w:rFonts w:cs="David"/>
                <w:sz w:val="24"/>
                <w:szCs w:val="24"/>
                <w:rtl/>
              </w:rPr>
              <w:t>תו</w:t>
            </w:r>
            <w:proofErr w:type="spellEnd"/>
            <w:r>
              <w:rPr>
                <w:rFonts w:cs="David"/>
                <w:sz w:val="24"/>
                <w:szCs w:val="24"/>
                <w:rtl/>
              </w:rPr>
              <w:t xml:space="preserve"> טרופה ושסועה</w:t>
            </w:r>
            <w:r w:rsidRPr="00821A91">
              <w:rPr>
                <w:rFonts w:cs="David"/>
                <w:sz w:val="24"/>
                <w:szCs w:val="24"/>
                <w:rtl/>
              </w:rPr>
              <w:t xml:space="preserve"> .</w:t>
            </w:r>
            <w:r>
              <w:rPr>
                <w:rFonts w:cs="David"/>
                <w:sz w:val="24"/>
                <w:szCs w:val="24"/>
                <w:rtl/>
              </w:rPr>
              <w:t xml:space="preserve">.. ומכחישה את ערכה וחשיבותה. מַגוֹר </w:t>
            </w:r>
            <w:proofErr w:type="spellStart"/>
            <w:r>
              <w:rPr>
                <w:rFonts w:cs="David"/>
                <w:sz w:val="24"/>
                <w:szCs w:val="24"/>
                <w:rtl/>
              </w:rPr>
              <w:t>הכליון</w:t>
            </w:r>
            <w:proofErr w:type="spellEnd"/>
            <w:r>
              <w:rPr>
                <w:rFonts w:cs="David"/>
                <w:sz w:val="24"/>
                <w:szCs w:val="24"/>
                <w:rtl/>
              </w:rPr>
              <w:t xml:space="preserve"> </w:t>
            </w:r>
            <w:r>
              <w:rPr>
                <w:rFonts w:cs="David" w:hint="cs"/>
                <w:sz w:val="24"/>
                <w:szCs w:val="24"/>
                <w:rtl/>
              </w:rPr>
              <w:t>[</w:t>
            </w:r>
            <w:r>
              <w:rPr>
                <w:rFonts w:cs="David"/>
                <w:sz w:val="24"/>
                <w:szCs w:val="24"/>
                <w:rtl/>
              </w:rPr>
              <w:t>פחד המוות</w:t>
            </w:r>
            <w:r>
              <w:rPr>
                <w:rFonts w:cs="David" w:hint="cs"/>
                <w:sz w:val="24"/>
                <w:szCs w:val="24"/>
                <w:rtl/>
              </w:rPr>
              <w:t>]</w:t>
            </w:r>
            <w:r>
              <w:rPr>
                <w:rFonts w:cs="David"/>
                <w:sz w:val="24"/>
                <w:szCs w:val="24"/>
                <w:rtl/>
              </w:rPr>
              <w:t xml:space="preserve"> תוקף עליו ומפרך </w:t>
            </w:r>
            <w:r>
              <w:rPr>
                <w:rFonts w:cs="David" w:hint="cs"/>
                <w:sz w:val="24"/>
                <w:szCs w:val="24"/>
                <w:rtl/>
              </w:rPr>
              <w:t>[</w:t>
            </w:r>
            <w:r>
              <w:rPr>
                <w:rFonts w:cs="David"/>
                <w:sz w:val="24"/>
                <w:szCs w:val="24"/>
                <w:rtl/>
              </w:rPr>
              <w:t>מענה</w:t>
            </w:r>
            <w:r>
              <w:rPr>
                <w:rFonts w:cs="David" w:hint="cs"/>
                <w:sz w:val="24"/>
                <w:szCs w:val="24"/>
                <w:rtl/>
              </w:rPr>
              <w:t>]</w:t>
            </w:r>
            <w:r w:rsidRPr="00821A91">
              <w:rPr>
                <w:rFonts w:cs="David"/>
                <w:sz w:val="24"/>
                <w:szCs w:val="24"/>
                <w:rtl/>
              </w:rPr>
              <w:t xml:space="preserve"> את גופו וגם את </w:t>
            </w:r>
            <w:r>
              <w:rPr>
                <w:rFonts w:cs="David"/>
                <w:sz w:val="24"/>
                <w:szCs w:val="24"/>
                <w:rtl/>
              </w:rPr>
              <w:t xml:space="preserve">נשמתו. תועה הסובל בחללה של תבל </w:t>
            </w:r>
            <w:r>
              <w:rPr>
                <w:rFonts w:cs="David" w:hint="cs"/>
                <w:sz w:val="24"/>
                <w:szCs w:val="24"/>
                <w:rtl/>
              </w:rPr>
              <w:t>[</w:t>
            </w:r>
            <w:r w:rsidRPr="00821A91">
              <w:rPr>
                <w:rFonts w:cs="David"/>
                <w:sz w:val="24"/>
                <w:szCs w:val="24"/>
                <w:rtl/>
              </w:rPr>
              <w:t>הסובל א</w:t>
            </w:r>
            <w:r>
              <w:rPr>
                <w:rFonts w:cs="David"/>
                <w:sz w:val="24"/>
                <w:szCs w:val="24"/>
                <w:rtl/>
              </w:rPr>
              <w:t>בוד בעולם</w:t>
            </w:r>
            <w:r>
              <w:rPr>
                <w:rFonts w:cs="David" w:hint="cs"/>
                <w:sz w:val="24"/>
                <w:szCs w:val="24"/>
                <w:rtl/>
              </w:rPr>
              <w:t>]</w:t>
            </w:r>
            <w:r w:rsidRPr="00821A91">
              <w:rPr>
                <w:rFonts w:cs="David"/>
                <w:sz w:val="24"/>
                <w:szCs w:val="24"/>
                <w:rtl/>
              </w:rPr>
              <w:t xml:space="preserve">. ... </w:t>
            </w:r>
          </w:p>
          <w:p w:rsidR="00821A91" w:rsidRDefault="00821A91" w:rsidP="00516F63">
            <w:pPr>
              <w:pStyle w:val="a3"/>
              <w:bidi/>
              <w:spacing w:line="360" w:lineRule="auto"/>
              <w:ind w:left="175" w:right="176"/>
              <w:rPr>
                <w:rFonts w:cs="David"/>
                <w:sz w:val="24"/>
                <w:szCs w:val="24"/>
                <w:rtl/>
              </w:rPr>
            </w:pPr>
            <w:r w:rsidRPr="00821A91">
              <w:rPr>
                <w:rFonts w:cs="David"/>
                <w:sz w:val="24"/>
                <w:szCs w:val="24"/>
                <w:rtl/>
              </w:rPr>
              <w:t xml:space="preserve">ייסוריו משוללים כל גוון בהיר ומופיעים ככוחות שטניים. ... </w:t>
            </w:r>
          </w:p>
          <w:p w:rsidR="00D05D5C" w:rsidRDefault="00821A91" w:rsidP="00516F63">
            <w:pPr>
              <w:pStyle w:val="a3"/>
              <w:bidi/>
              <w:spacing w:line="360" w:lineRule="auto"/>
              <w:ind w:left="175" w:right="176"/>
              <w:rPr>
                <w:rFonts w:cs="David"/>
                <w:sz w:val="24"/>
                <w:szCs w:val="24"/>
                <w:rtl/>
              </w:rPr>
            </w:pPr>
            <w:r w:rsidRPr="00821A91">
              <w:rPr>
                <w:rFonts w:cs="David"/>
                <w:sz w:val="24"/>
                <w:szCs w:val="24"/>
                <w:rtl/>
              </w:rPr>
              <w:t xml:space="preserve">בשלב זה של מבוכה ואילמות, טמטום הלב, </w:t>
            </w:r>
            <w:proofErr w:type="spellStart"/>
            <w:r w:rsidRPr="00821A91">
              <w:rPr>
                <w:rFonts w:cs="David"/>
                <w:sz w:val="24"/>
                <w:szCs w:val="24"/>
                <w:rtl/>
              </w:rPr>
              <w:t>ובלבול־המוח</w:t>
            </w:r>
            <w:proofErr w:type="spellEnd"/>
            <w:r w:rsidRPr="00821A91">
              <w:rPr>
                <w:rFonts w:cs="David"/>
                <w:sz w:val="24"/>
                <w:szCs w:val="24"/>
                <w:rtl/>
              </w:rPr>
              <w:t>,</w:t>
            </w:r>
            <w:r>
              <w:rPr>
                <w:rFonts w:cs="David"/>
                <w:sz w:val="24"/>
                <w:szCs w:val="24"/>
                <w:rtl/>
              </w:rPr>
              <w:t xml:space="preserve"> אין האדם שואל כלל ל</w:t>
            </w:r>
            <w:r>
              <w:rPr>
                <w:rFonts w:cs="David" w:hint="cs"/>
                <w:sz w:val="24"/>
                <w:szCs w:val="24"/>
                <w:rtl/>
              </w:rPr>
              <w:t xml:space="preserve">סיבת </w:t>
            </w:r>
            <w:r w:rsidRPr="00821A91">
              <w:rPr>
                <w:rFonts w:cs="David"/>
                <w:sz w:val="24"/>
                <w:szCs w:val="24"/>
                <w:rtl/>
              </w:rPr>
              <w:t>הרע ומהותו. הוא סובל בדממה ונאנק ביגונו שהשתיק את התלונה וכבש את השאלה והחקירה. אחרי ההזדעזעות הפסיכית</w:t>
            </w:r>
            <w:r w:rsidR="00D05D5C">
              <w:rPr>
                <w:rFonts w:cs="David"/>
                <w:sz w:val="24"/>
                <w:szCs w:val="24"/>
                <w:rtl/>
              </w:rPr>
              <w:t xml:space="preserve"> </w:t>
            </w:r>
            <w:r w:rsidR="00D05D5C">
              <w:rPr>
                <w:rFonts w:cs="David" w:hint="cs"/>
                <w:sz w:val="24"/>
                <w:szCs w:val="24"/>
                <w:rtl/>
              </w:rPr>
              <w:t>[</w:t>
            </w:r>
            <w:r w:rsidR="00D05D5C">
              <w:rPr>
                <w:rFonts w:cs="David"/>
                <w:sz w:val="24"/>
                <w:szCs w:val="24"/>
                <w:rtl/>
              </w:rPr>
              <w:t>הנפשית</w:t>
            </w:r>
            <w:r w:rsidR="00D05D5C">
              <w:rPr>
                <w:rFonts w:cs="David" w:hint="cs"/>
                <w:sz w:val="24"/>
                <w:szCs w:val="24"/>
                <w:rtl/>
              </w:rPr>
              <w:t>]</w:t>
            </w:r>
            <w:r w:rsidRPr="00821A91">
              <w:rPr>
                <w:rFonts w:cs="David"/>
                <w:sz w:val="24"/>
                <w:szCs w:val="24"/>
                <w:rtl/>
              </w:rPr>
              <w:t xml:space="preserve"> של הסובל, כתגובה ראשונית לסבל, באה הסקרנות האינטלקטואלית החותרת להבנת הקיום ולחיזוק בטיחותו ובטחונו של האדם. בשלב זה מתחיל האדם להתבונן בסב</w:t>
            </w:r>
            <w:r w:rsidR="00D05D5C">
              <w:rPr>
                <w:rFonts w:cs="David"/>
                <w:sz w:val="24"/>
                <w:szCs w:val="24"/>
                <w:rtl/>
              </w:rPr>
              <w:t xml:space="preserve">ל ולהקשות קושיות חמורות. מתחקה </w:t>
            </w:r>
            <w:r w:rsidR="00D05D5C">
              <w:rPr>
                <w:rFonts w:cs="David" w:hint="cs"/>
                <w:sz w:val="24"/>
                <w:szCs w:val="24"/>
                <w:rtl/>
              </w:rPr>
              <w:t>[</w:t>
            </w:r>
            <w:r w:rsidR="00D05D5C">
              <w:rPr>
                <w:rFonts w:cs="David"/>
                <w:sz w:val="24"/>
                <w:szCs w:val="24"/>
                <w:rtl/>
              </w:rPr>
              <w:t>מחפש</w:t>
            </w:r>
            <w:r w:rsidR="00D05D5C">
              <w:rPr>
                <w:rFonts w:cs="David" w:hint="cs"/>
                <w:sz w:val="24"/>
                <w:szCs w:val="24"/>
                <w:rtl/>
              </w:rPr>
              <w:t>]</w:t>
            </w:r>
            <w:r w:rsidRPr="00821A91">
              <w:rPr>
                <w:rFonts w:cs="David"/>
                <w:sz w:val="24"/>
                <w:szCs w:val="24"/>
                <w:rtl/>
              </w:rPr>
              <w:t xml:space="preserve"> הוא אחר היסודות השכליים של הסבל והרוע ומשתדל למצוא את השלווה וההרמוניה בין החיוב</w:t>
            </w:r>
            <w:r w:rsidR="00D05D5C">
              <w:rPr>
                <w:rFonts w:cs="David"/>
                <w:sz w:val="24"/>
                <w:szCs w:val="24"/>
                <w:rtl/>
              </w:rPr>
              <w:t xml:space="preserve"> והשלילה ולהסיר את המתיחות בין </w:t>
            </w:r>
            <w:r w:rsidR="00D05D5C">
              <w:rPr>
                <w:rFonts w:cs="David" w:hint="cs"/>
                <w:sz w:val="24"/>
                <w:szCs w:val="24"/>
                <w:rtl/>
              </w:rPr>
              <w:t>[</w:t>
            </w:r>
            <w:r w:rsidR="00D05D5C">
              <w:rPr>
                <w:rFonts w:cs="David"/>
                <w:sz w:val="24"/>
                <w:szCs w:val="24"/>
                <w:rtl/>
              </w:rPr>
              <w:t>...</w:t>
            </w:r>
            <w:r w:rsidR="00D05D5C">
              <w:rPr>
                <w:rFonts w:cs="David" w:hint="cs"/>
                <w:sz w:val="24"/>
                <w:szCs w:val="24"/>
                <w:rtl/>
              </w:rPr>
              <w:t>]</w:t>
            </w:r>
            <w:r w:rsidR="00D05D5C">
              <w:rPr>
                <w:rFonts w:cs="David"/>
                <w:sz w:val="24"/>
                <w:szCs w:val="24"/>
                <w:rtl/>
              </w:rPr>
              <w:t xml:space="preserve"> הטוב ו...הרע שבהוויה </w:t>
            </w:r>
            <w:r w:rsidR="00D05D5C">
              <w:rPr>
                <w:rFonts w:cs="David" w:hint="cs"/>
                <w:sz w:val="24"/>
                <w:szCs w:val="24"/>
                <w:rtl/>
              </w:rPr>
              <w:t>[</w:t>
            </w:r>
            <w:r w:rsidR="00D05D5C">
              <w:rPr>
                <w:rFonts w:cs="David"/>
                <w:sz w:val="24"/>
                <w:szCs w:val="24"/>
                <w:rtl/>
              </w:rPr>
              <w:t>במציאות</w:t>
            </w:r>
            <w:r w:rsidR="00D05D5C">
              <w:rPr>
                <w:rFonts w:cs="David" w:hint="cs"/>
                <w:sz w:val="24"/>
                <w:szCs w:val="24"/>
                <w:rtl/>
              </w:rPr>
              <w:t>]</w:t>
            </w:r>
            <w:r w:rsidRPr="00821A91">
              <w:rPr>
                <w:rFonts w:cs="David"/>
                <w:sz w:val="24"/>
                <w:szCs w:val="24"/>
                <w:rtl/>
              </w:rPr>
              <w:t>. מתוך השאלה והקושיה, הפתרון והתיר</w:t>
            </w:r>
            <w:r w:rsidR="00D05D5C">
              <w:rPr>
                <w:rFonts w:cs="David"/>
                <w:sz w:val="24"/>
                <w:szCs w:val="24"/>
                <w:rtl/>
              </w:rPr>
              <w:t xml:space="preserve">וץ, הוא בא לידי ניסוח </w:t>
            </w:r>
            <w:proofErr w:type="spellStart"/>
            <w:r w:rsidR="00D05D5C">
              <w:rPr>
                <w:rFonts w:cs="David"/>
                <w:sz w:val="24"/>
                <w:szCs w:val="24"/>
                <w:rtl/>
              </w:rPr>
              <w:t>מטפיסיקה</w:t>
            </w:r>
            <w:proofErr w:type="spellEnd"/>
            <w:r w:rsidR="00D05D5C">
              <w:rPr>
                <w:rFonts w:cs="David"/>
                <w:sz w:val="24"/>
                <w:szCs w:val="24"/>
                <w:rtl/>
              </w:rPr>
              <w:t xml:space="preserve"> </w:t>
            </w:r>
            <w:r w:rsidR="00D05D5C">
              <w:rPr>
                <w:rFonts w:cs="David" w:hint="cs"/>
                <w:sz w:val="24"/>
                <w:szCs w:val="24"/>
                <w:rtl/>
              </w:rPr>
              <w:t>[</w:t>
            </w:r>
            <w:r w:rsidR="00D05D5C">
              <w:rPr>
                <w:rFonts w:cs="David"/>
                <w:sz w:val="24"/>
                <w:szCs w:val="24"/>
                <w:rtl/>
              </w:rPr>
              <w:t>הסבר פילוסופי מופשט</w:t>
            </w:r>
            <w:r w:rsidR="00D05D5C">
              <w:rPr>
                <w:rFonts w:cs="David" w:hint="cs"/>
                <w:sz w:val="24"/>
                <w:szCs w:val="24"/>
                <w:rtl/>
              </w:rPr>
              <w:t>]</w:t>
            </w:r>
            <w:r w:rsidRPr="00821A91">
              <w:rPr>
                <w:rFonts w:cs="David"/>
                <w:sz w:val="24"/>
                <w:szCs w:val="24"/>
                <w:rtl/>
              </w:rPr>
              <w:t xml:space="preserve"> של הרע, שעל ידה מתפשר הוא עם אותו הרע ומנסה לחפות עליו. משתמש הסובל</w:t>
            </w:r>
            <w:r w:rsidR="008A0356">
              <w:rPr>
                <w:rFonts w:cs="David"/>
                <w:sz w:val="24"/>
                <w:szCs w:val="24"/>
                <w:rtl/>
              </w:rPr>
              <w:t xml:space="preserve"> בכוח ההפשטה השכלית ... עד כדי </w:t>
            </w:r>
            <w:proofErr w:type="spellStart"/>
            <w:r w:rsidR="008A0356">
              <w:rPr>
                <w:rFonts w:cs="David" w:hint="cs"/>
                <w:sz w:val="24"/>
                <w:szCs w:val="24"/>
                <w:rtl/>
              </w:rPr>
              <w:t>א</w:t>
            </w:r>
            <w:r w:rsidRPr="00821A91">
              <w:rPr>
                <w:rFonts w:cs="David"/>
                <w:sz w:val="24"/>
                <w:szCs w:val="24"/>
                <w:rtl/>
              </w:rPr>
              <w:t>שלייה</w:t>
            </w:r>
            <w:proofErr w:type="spellEnd"/>
            <w:r w:rsidRPr="00821A91">
              <w:rPr>
                <w:rFonts w:cs="David"/>
                <w:sz w:val="24"/>
                <w:szCs w:val="24"/>
                <w:rtl/>
              </w:rPr>
              <w:t xml:space="preserve"> עצמית – כפירה במציאות הרע בעולם. </w:t>
            </w:r>
          </w:p>
          <w:p w:rsidR="00D05D5C" w:rsidRDefault="00D05D5C" w:rsidP="00516F63">
            <w:pPr>
              <w:pStyle w:val="a3"/>
              <w:bidi/>
              <w:spacing w:line="360" w:lineRule="auto"/>
              <w:ind w:left="175" w:right="176"/>
              <w:rPr>
                <w:rFonts w:cs="David"/>
                <w:sz w:val="24"/>
                <w:szCs w:val="24"/>
                <w:rtl/>
              </w:rPr>
            </w:pPr>
            <w:r>
              <w:rPr>
                <w:rFonts w:cs="David"/>
                <w:sz w:val="24"/>
                <w:szCs w:val="24"/>
                <w:rtl/>
              </w:rPr>
              <w:lastRenderedPageBreak/>
              <w:t xml:space="preserve">היהדות, עם גישתה הריאליסטית </w:t>
            </w:r>
            <w:r>
              <w:rPr>
                <w:rFonts w:cs="David" w:hint="cs"/>
                <w:sz w:val="24"/>
                <w:szCs w:val="24"/>
                <w:rtl/>
              </w:rPr>
              <w:t>[</w:t>
            </w:r>
            <w:r>
              <w:rPr>
                <w:rFonts w:cs="David"/>
                <w:sz w:val="24"/>
                <w:szCs w:val="24"/>
                <w:rtl/>
              </w:rPr>
              <w:t>מציאותית</w:t>
            </w:r>
            <w:r>
              <w:rPr>
                <w:rFonts w:cs="David" w:hint="cs"/>
                <w:sz w:val="24"/>
                <w:szCs w:val="24"/>
                <w:rtl/>
              </w:rPr>
              <w:t>]</w:t>
            </w:r>
            <w:r w:rsidR="00821A91" w:rsidRPr="00821A91">
              <w:rPr>
                <w:rFonts w:cs="David"/>
                <w:sz w:val="24"/>
                <w:szCs w:val="24"/>
                <w:rtl/>
              </w:rPr>
              <w:t xml:space="preserve"> לאדם ולמעמדו בתוך המציאות, הבינה כי הרע לא ניתן לטשטוש ולחיפוי, וכי כל ניסיון להפחית ערכם של הניגוד והפילוג שבקיום ל</w:t>
            </w:r>
            <w:r>
              <w:rPr>
                <w:rFonts w:cs="David"/>
                <w:sz w:val="24"/>
                <w:szCs w:val="24"/>
                <w:rtl/>
              </w:rPr>
              <w:t xml:space="preserve">א יביא את האדם לידי </w:t>
            </w:r>
            <w:proofErr w:type="spellStart"/>
            <w:r>
              <w:rPr>
                <w:rFonts w:cs="David"/>
                <w:sz w:val="24"/>
                <w:szCs w:val="24"/>
                <w:rtl/>
              </w:rPr>
              <w:t>מנוחת־נפש</w:t>
            </w:r>
            <w:proofErr w:type="spellEnd"/>
            <w:r>
              <w:rPr>
                <w:rFonts w:cs="David"/>
                <w:sz w:val="24"/>
                <w:szCs w:val="24"/>
                <w:rtl/>
              </w:rPr>
              <w:t xml:space="preserve">. </w:t>
            </w:r>
            <w:r>
              <w:rPr>
                <w:rFonts w:cs="David" w:hint="cs"/>
                <w:sz w:val="24"/>
                <w:szCs w:val="24"/>
                <w:rtl/>
              </w:rPr>
              <w:t>[</w:t>
            </w:r>
            <w:r>
              <w:rPr>
                <w:rFonts w:cs="David"/>
                <w:sz w:val="24"/>
                <w:szCs w:val="24"/>
                <w:rtl/>
              </w:rPr>
              <w:t>...</w:t>
            </w:r>
            <w:r>
              <w:rPr>
                <w:rFonts w:cs="David" w:hint="cs"/>
                <w:sz w:val="24"/>
                <w:szCs w:val="24"/>
                <w:rtl/>
              </w:rPr>
              <w:t>]</w:t>
            </w:r>
            <w:r w:rsidR="00821A91" w:rsidRPr="00821A91">
              <w:rPr>
                <w:rFonts w:cs="David"/>
                <w:sz w:val="24"/>
                <w:szCs w:val="24"/>
                <w:rtl/>
              </w:rPr>
              <w:t xml:space="preserve"> </w:t>
            </w:r>
          </w:p>
          <w:p w:rsidR="00821A91" w:rsidRDefault="00821A91" w:rsidP="00516F63">
            <w:pPr>
              <w:pStyle w:val="a3"/>
              <w:bidi/>
              <w:spacing w:line="360" w:lineRule="auto"/>
              <w:ind w:left="175" w:right="176"/>
              <w:rPr>
                <w:rFonts w:cs="David"/>
                <w:sz w:val="24"/>
                <w:szCs w:val="24"/>
                <w:rtl/>
              </w:rPr>
            </w:pPr>
            <w:r w:rsidRPr="00821A91">
              <w:rPr>
                <w:rFonts w:cs="David"/>
                <w:sz w:val="24"/>
                <w:szCs w:val="24"/>
                <w:rtl/>
              </w:rPr>
              <w:t xml:space="preserve">הרע הוא עובדה שאין </w:t>
            </w:r>
            <w:proofErr w:type="spellStart"/>
            <w:r w:rsidRPr="00821A91">
              <w:rPr>
                <w:rFonts w:cs="David"/>
                <w:sz w:val="24"/>
                <w:szCs w:val="24"/>
                <w:rtl/>
              </w:rPr>
              <w:t>להכחישה</w:t>
            </w:r>
            <w:proofErr w:type="spellEnd"/>
            <w:r w:rsidRPr="00821A91">
              <w:rPr>
                <w:rFonts w:cs="David"/>
                <w:sz w:val="24"/>
                <w:szCs w:val="24"/>
                <w:rtl/>
              </w:rPr>
              <w:t xml:space="preserve">. ישנו רע: ישנו סבל, וישנם </w:t>
            </w:r>
            <w:proofErr w:type="spellStart"/>
            <w:r w:rsidRPr="00821A91">
              <w:rPr>
                <w:rFonts w:cs="David"/>
                <w:sz w:val="24"/>
                <w:szCs w:val="24"/>
                <w:rtl/>
              </w:rPr>
              <w:t>ייסורי־שאוֹל</w:t>
            </w:r>
            <w:proofErr w:type="spellEnd"/>
            <w:r w:rsidRPr="00821A91">
              <w:rPr>
                <w:rFonts w:cs="David"/>
                <w:sz w:val="24"/>
                <w:szCs w:val="24"/>
                <w:rtl/>
              </w:rPr>
              <w:t xml:space="preserve"> ותופת בעולם. מי שרוצה להטעות את עצמו </w:t>
            </w:r>
            <w:proofErr w:type="spellStart"/>
            <w:r w:rsidRPr="00821A91">
              <w:rPr>
                <w:rFonts w:cs="David"/>
                <w:sz w:val="24"/>
                <w:szCs w:val="24"/>
                <w:rtl/>
              </w:rPr>
              <w:t>על־ידי</w:t>
            </w:r>
            <w:proofErr w:type="spellEnd"/>
            <w:r w:rsidRPr="00821A91">
              <w:rPr>
                <w:rFonts w:cs="David"/>
                <w:sz w:val="24"/>
                <w:szCs w:val="24"/>
                <w:rtl/>
              </w:rPr>
              <w:t xml:space="preserve"> </w:t>
            </w:r>
            <w:proofErr w:type="spellStart"/>
            <w:r w:rsidRPr="00821A91">
              <w:rPr>
                <w:rFonts w:cs="David"/>
                <w:sz w:val="24"/>
                <w:szCs w:val="24"/>
                <w:rtl/>
              </w:rPr>
              <w:t>היסח־הדעת</w:t>
            </w:r>
            <w:proofErr w:type="spellEnd"/>
            <w:r w:rsidRPr="00821A91">
              <w:rPr>
                <w:rFonts w:cs="David"/>
                <w:sz w:val="24"/>
                <w:szCs w:val="24"/>
                <w:rtl/>
              </w:rPr>
              <w:t xml:space="preserve"> מן ה</w:t>
            </w:r>
            <w:r w:rsidR="00D05D5C">
              <w:rPr>
                <w:rFonts w:cs="David"/>
                <w:sz w:val="24"/>
                <w:szCs w:val="24"/>
                <w:rtl/>
              </w:rPr>
              <w:t xml:space="preserve">קרע שבהוויה </w:t>
            </w:r>
            <w:proofErr w:type="spellStart"/>
            <w:r w:rsidR="00D05D5C">
              <w:rPr>
                <w:rFonts w:cs="David"/>
                <w:sz w:val="24"/>
                <w:szCs w:val="24"/>
                <w:rtl/>
              </w:rPr>
              <w:t>ועל־ידי</w:t>
            </w:r>
            <w:proofErr w:type="spellEnd"/>
            <w:r w:rsidR="00D05D5C">
              <w:rPr>
                <w:rFonts w:cs="David"/>
                <w:sz w:val="24"/>
                <w:szCs w:val="24"/>
                <w:rtl/>
              </w:rPr>
              <w:t xml:space="preserve"> רומנטיזציה </w:t>
            </w:r>
            <w:r w:rsidR="00D05D5C">
              <w:rPr>
                <w:rFonts w:cs="David" w:hint="cs"/>
                <w:sz w:val="24"/>
                <w:szCs w:val="24"/>
                <w:rtl/>
              </w:rPr>
              <w:t>[</w:t>
            </w:r>
            <w:r w:rsidR="00D05D5C">
              <w:rPr>
                <w:rFonts w:cs="David"/>
                <w:sz w:val="24"/>
                <w:szCs w:val="24"/>
                <w:rtl/>
              </w:rPr>
              <w:t>תיאור מושלם והרמוני</w:t>
            </w:r>
            <w:r w:rsidR="00D05D5C">
              <w:rPr>
                <w:rFonts w:cs="David" w:hint="cs"/>
                <w:sz w:val="24"/>
                <w:szCs w:val="24"/>
                <w:rtl/>
              </w:rPr>
              <w:t>]</w:t>
            </w:r>
            <w:r w:rsidRPr="00821A91">
              <w:rPr>
                <w:rFonts w:cs="David"/>
                <w:sz w:val="24"/>
                <w:szCs w:val="24"/>
                <w:rtl/>
              </w:rPr>
              <w:t xml:space="preserve"> של </w:t>
            </w:r>
            <w:proofErr w:type="spellStart"/>
            <w:r w:rsidRPr="00821A91">
              <w:rPr>
                <w:rFonts w:cs="David"/>
                <w:sz w:val="24"/>
                <w:szCs w:val="24"/>
                <w:rtl/>
              </w:rPr>
              <w:t>חיי־האדם</w:t>
            </w:r>
            <w:proofErr w:type="spellEnd"/>
            <w:r w:rsidRPr="00821A91">
              <w:rPr>
                <w:rFonts w:cs="David"/>
                <w:sz w:val="24"/>
                <w:szCs w:val="24"/>
                <w:rtl/>
              </w:rPr>
              <w:t xml:space="preserve">, אינו אלא שוטה והוזה הזיות. </w:t>
            </w:r>
            <w:proofErr w:type="spellStart"/>
            <w:r w:rsidRPr="00821A91">
              <w:rPr>
                <w:rFonts w:cs="David"/>
                <w:sz w:val="24"/>
                <w:szCs w:val="24"/>
                <w:rtl/>
              </w:rPr>
              <w:t>אי־אפשר</w:t>
            </w:r>
            <w:proofErr w:type="spellEnd"/>
            <w:r w:rsidRPr="00821A91">
              <w:rPr>
                <w:rFonts w:cs="David"/>
                <w:sz w:val="24"/>
                <w:szCs w:val="24"/>
                <w:rtl/>
              </w:rPr>
              <w:t xml:space="preserve"> להתגבר על מפלצת הרע במחשבה </w:t>
            </w:r>
            <w:proofErr w:type="spellStart"/>
            <w:r w:rsidRPr="00821A91">
              <w:rPr>
                <w:rFonts w:cs="David"/>
                <w:sz w:val="24"/>
                <w:szCs w:val="24"/>
                <w:rtl/>
              </w:rPr>
              <w:t>פילוסופית־ספקולטיבי</w:t>
            </w:r>
            <w:r w:rsidR="00D05D5C">
              <w:rPr>
                <w:rFonts w:cs="David"/>
                <w:sz w:val="24"/>
                <w:szCs w:val="24"/>
                <w:rtl/>
              </w:rPr>
              <w:t>ת</w:t>
            </w:r>
            <w:proofErr w:type="spellEnd"/>
            <w:r w:rsidR="00D05D5C">
              <w:rPr>
                <w:rFonts w:cs="David"/>
                <w:sz w:val="24"/>
                <w:szCs w:val="24"/>
                <w:rtl/>
              </w:rPr>
              <w:t xml:space="preserve"> </w:t>
            </w:r>
            <w:r w:rsidR="00D05D5C">
              <w:rPr>
                <w:rFonts w:cs="David" w:hint="cs"/>
                <w:sz w:val="24"/>
                <w:szCs w:val="24"/>
                <w:rtl/>
              </w:rPr>
              <w:t>[</w:t>
            </w:r>
            <w:r w:rsidR="00D05D5C">
              <w:rPr>
                <w:rFonts w:cs="David"/>
                <w:sz w:val="24"/>
                <w:szCs w:val="24"/>
                <w:rtl/>
              </w:rPr>
              <w:t>הבוחנת כל רעיון ומעלה השערות</w:t>
            </w:r>
            <w:r w:rsidR="00D05D5C">
              <w:rPr>
                <w:rFonts w:cs="David" w:hint="cs"/>
                <w:sz w:val="24"/>
                <w:szCs w:val="24"/>
                <w:rtl/>
              </w:rPr>
              <w:t>]</w:t>
            </w:r>
            <w:r w:rsidRPr="00821A91">
              <w:rPr>
                <w:rFonts w:cs="David"/>
                <w:sz w:val="24"/>
                <w:szCs w:val="24"/>
                <w:rtl/>
              </w:rPr>
              <w:t>. לכן הכריעה היהדות, כי האדם, השקוע במעמקי גורליות קפואה, לשווא יבקש את פתרון בעיית הרע בתוך מסגרת המחשבה הספקולטיבית, כי לעולם לא ימצאנו.</w:t>
            </w:r>
          </w:p>
        </w:tc>
      </w:tr>
    </w:tbl>
    <w:p w:rsidR="00F62361" w:rsidRDefault="00F62361" w:rsidP="00F62361">
      <w:pPr>
        <w:pStyle w:val="a3"/>
        <w:bidi/>
        <w:spacing w:after="0" w:line="360" w:lineRule="auto"/>
        <w:ind w:right="-425"/>
        <w:rPr>
          <w:rFonts w:cs="David"/>
          <w:sz w:val="24"/>
          <w:szCs w:val="24"/>
          <w:u w:val="single"/>
        </w:rPr>
      </w:pPr>
    </w:p>
    <w:p w:rsidR="00B47589" w:rsidRPr="002F7B67" w:rsidRDefault="00D05D5C" w:rsidP="00F62361">
      <w:pPr>
        <w:pStyle w:val="a3"/>
        <w:numPr>
          <w:ilvl w:val="0"/>
          <w:numId w:val="3"/>
        </w:numPr>
        <w:bidi/>
        <w:spacing w:after="0" w:line="360" w:lineRule="auto"/>
        <w:ind w:right="-425"/>
        <w:rPr>
          <w:rFonts w:cs="David"/>
          <w:sz w:val="24"/>
          <w:szCs w:val="24"/>
          <w:u w:val="single"/>
        </w:rPr>
      </w:pPr>
      <w:r w:rsidRPr="002F7B67">
        <w:rPr>
          <w:rFonts w:cs="David"/>
          <w:sz w:val="24"/>
          <w:szCs w:val="24"/>
          <w:u w:val="single"/>
          <w:rtl/>
        </w:rPr>
        <w:t xml:space="preserve">הסתירה שבין האמונה בעולם הטוב </w:t>
      </w:r>
      <w:proofErr w:type="spellStart"/>
      <w:r w:rsidRPr="002F7B67">
        <w:rPr>
          <w:rFonts w:cs="David"/>
          <w:sz w:val="24"/>
          <w:szCs w:val="24"/>
          <w:u w:val="single"/>
          <w:rtl/>
        </w:rPr>
        <w:t>לחווית</w:t>
      </w:r>
      <w:proofErr w:type="spellEnd"/>
      <w:r w:rsidRPr="002F7B67">
        <w:rPr>
          <w:rFonts w:cs="David"/>
          <w:sz w:val="24"/>
          <w:szCs w:val="24"/>
          <w:u w:val="single"/>
          <w:rtl/>
        </w:rPr>
        <w:t xml:space="preserve"> הסבל האישי</w:t>
      </w:r>
    </w:p>
    <w:tbl>
      <w:tblPr>
        <w:tblStyle w:val="a6"/>
        <w:bidiVisual/>
        <w:tblW w:w="9923" w:type="dxa"/>
        <w:tblInd w:w="-658" w:type="dxa"/>
        <w:tblLook w:val="04A0" w:firstRow="1" w:lastRow="0" w:firstColumn="1" w:lastColumn="0" w:noHBand="0" w:noVBand="1"/>
      </w:tblPr>
      <w:tblGrid>
        <w:gridCol w:w="567"/>
        <w:gridCol w:w="9356"/>
      </w:tblGrid>
      <w:tr w:rsidR="007829E1" w:rsidTr="009532CF">
        <w:tc>
          <w:tcPr>
            <w:tcW w:w="567" w:type="dxa"/>
          </w:tcPr>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r>
              <w:rPr>
                <w:rFonts w:cs="David" w:hint="cs"/>
                <w:sz w:val="24"/>
                <w:szCs w:val="24"/>
                <w:rtl/>
              </w:rPr>
              <w:t>50</w:t>
            </w: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r>
              <w:rPr>
                <w:rFonts w:cs="David" w:hint="cs"/>
                <w:sz w:val="24"/>
                <w:szCs w:val="24"/>
                <w:rtl/>
              </w:rPr>
              <w:t>55</w:t>
            </w: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tc>
        <w:tc>
          <w:tcPr>
            <w:tcW w:w="9356" w:type="dxa"/>
          </w:tcPr>
          <w:p w:rsidR="007829E1" w:rsidRDefault="007829E1" w:rsidP="00516F63">
            <w:pPr>
              <w:pStyle w:val="a3"/>
              <w:bidi/>
              <w:spacing w:line="360" w:lineRule="auto"/>
              <w:ind w:left="175" w:right="176"/>
              <w:rPr>
                <w:rFonts w:cs="David"/>
                <w:sz w:val="24"/>
                <w:szCs w:val="24"/>
                <w:rtl/>
              </w:rPr>
            </w:pPr>
            <w:r w:rsidRPr="00D05D5C">
              <w:rPr>
                <w:rFonts w:cs="David"/>
                <w:sz w:val="24"/>
                <w:szCs w:val="24"/>
                <w:rtl/>
              </w:rPr>
              <w:t>וד</w:t>
            </w:r>
            <w:r>
              <w:rPr>
                <w:rFonts w:cs="David"/>
                <w:sz w:val="24"/>
                <w:szCs w:val="24"/>
                <w:rtl/>
              </w:rPr>
              <w:t xml:space="preserve">אי, כי עדותה של התורה על היצור </w:t>
            </w:r>
            <w:r>
              <w:rPr>
                <w:rFonts w:cs="David" w:hint="cs"/>
                <w:sz w:val="24"/>
                <w:szCs w:val="24"/>
                <w:rtl/>
              </w:rPr>
              <w:t>[</w:t>
            </w:r>
            <w:r>
              <w:rPr>
                <w:rFonts w:cs="David"/>
                <w:sz w:val="24"/>
                <w:szCs w:val="24"/>
                <w:rtl/>
              </w:rPr>
              <w:t>הבריאה, העולם</w:t>
            </w:r>
            <w:r>
              <w:rPr>
                <w:rFonts w:cs="David" w:hint="cs"/>
                <w:sz w:val="24"/>
                <w:szCs w:val="24"/>
                <w:rtl/>
              </w:rPr>
              <w:t>]</w:t>
            </w:r>
            <w:r>
              <w:rPr>
                <w:rFonts w:cs="David"/>
                <w:sz w:val="24"/>
                <w:szCs w:val="24"/>
                <w:rtl/>
              </w:rPr>
              <w:t xml:space="preserve"> שהוא טוב מאד </w:t>
            </w:r>
            <w:r>
              <w:rPr>
                <w:rFonts w:cs="David" w:hint="cs"/>
                <w:sz w:val="24"/>
                <w:szCs w:val="24"/>
                <w:rtl/>
              </w:rPr>
              <w:t>(</w:t>
            </w:r>
            <w:r>
              <w:rPr>
                <w:rFonts w:cs="David"/>
                <w:sz w:val="24"/>
                <w:szCs w:val="24"/>
                <w:rtl/>
              </w:rPr>
              <w:t xml:space="preserve">וַּיַרְא </w:t>
            </w:r>
            <w:proofErr w:type="spellStart"/>
            <w:r>
              <w:rPr>
                <w:rFonts w:cs="David"/>
                <w:sz w:val="24"/>
                <w:szCs w:val="24"/>
                <w:rtl/>
              </w:rPr>
              <w:t>אֱֹלהִּים</w:t>
            </w:r>
            <w:proofErr w:type="spellEnd"/>
            <w:r>
              <w:rPr>
                <w:rFonts w:cs="David"/>
                <w:sz w:val="24"/>
                <w:szCs w:val="24"/>
                <w:rtl/>
              </w:rPr>
              <w:t xml:space="preserve"> אֶת כָל אֲשֶר עָשָה וְהִּ</w:t>
            </w:r>
            <w:r w:rsidRPr="00D05D5C">
              <w:rPr>
                <w:rFonts w:cs="David"/>
                <w:sz w:val="24"/>
                <w:szCs w:val="24"/>
                <w:rtl/>
              </w:rPr>
              <w:t>ּנֵה טו</w:t>
            </w:r>
            <w:r>
              <w:rPr>
                <w:rFonts w:cs="David"/>
                <w:sz w:val="24"/>
                <w:szCs w:val="24"/>
                <w:rtl/>
              </w:rPr>
              <w:t xml:space="preserve">ֹב מְאֹד, בראשית א, </w:t>
            </w:r>
            <w:r>
              <w:rPr>
                <w:rFonts w:cs="David" w:hint="cs"/>
                <w:sz w:val="24"/>
                <w:szCs w:val="24"/>
                <w:rtl/>
              </w:rPr>
              <w:t>31</w:t>
            </w:r>
            <w:r w:rsidRPr="00D05D5C">
              <w:rPr>
                <w:rFonts w:cs="David"/>
                <w:sz w:val="24"/>
                <w:szCs w:val="24"/>
                <w:rtl/>
              </w:rPr>
              <w:t>)</w:t>
            </w:r>
            <w:r>
              <w:rPr>
                <w:rFonts w:cs="David" w:hint="cs"/>
                <w:sz w:val="24"/>
                <w:szCs w:val="24"/>
                <w:rtl/>
              </w:rPr>
              <w:t xml:space="preserve">,  </w:t>
            </w:r>
            <w:proofErr w:type="spellStart"/>
            <w:r w:rsidRPr="00D05D5C">
              <w:rPr>
                <w:rFonts w:cs="David"/>
                <w:sz w:val="24"/>
                <w:szCs w:val="24"/>
                <w:rtl/>
              </w:rPr>
              <w:t>אמיתית</w:t>
            </w:r>
            <w:proofErr w:type="spellEnd"/>
            <w:r w:rsidRPr="00D05D5C">
              <w:rPr>
                <w:rFonts w:cs="David"/>
                <w:sz w:val="24"/>
                <w:szCs w:val="24"/>
                <w:rtl/>
              </w:rPr>
              <w:t xml:space="preserve"> היא. אולם אין זה אמור אלא מבחינת ההצצה האינסופית של היוצר. בהסתכלות החלקית של האדם הסופי אין הטוב המוחלט שביצירה נחשף. </w:t>
            </w:r>
          </w:p>
          <w:p w:rsidR="007829E1" w:rsidRDefault="007829E1" w:rsidP="00516F63">
            <w:pPr>
              <w:pStyle w:val="a3"/>
              <w:bidi/>
              <w:spacing w:line="360" w:lineRule="auto"/>
              <w:ind w:left="175" w:right="176"/>
              <w:rPr>
                <w:rFonts w:cs="David"/>
                <w:sz w:val="24"/>
                <w:szCs w:val="24"/>
                <w:rtl/>
              </w:rPr>
            </w:pPr>
            <w:r w:rsidRPr="00D05D5C">
              <w:rPr>
                <w:rFonts w:cs="David"/>
                <w:sz w:val="24"/>
                <w:szCs w:val="24"/>
                <w:rtl/>
              </w:rPr>
              <w:t xml:space="preserve">הניגוד בולט ביותר ואינו נתפס בביטול. ישנו רע שלא ניתן לפירוש ולהבנה. רק תפיסת העולם בשלמותו יכולה לאפשר לאדם את ההצצה לתוך </w:t>
            </w:r>
            <w:proofErr w:type="spellStart"/>
            <w:r w:rsidRPr="00D05D5C">
              <w:rPr>
                <w:rFonts w:cs="David"/>
                <w:sz w:val="24"/>
                <w:szCs w:val="24"/>
                <w:rtl/>
              </w:rPr>
              <w:t>מהות־הסבל</w:t>
            </w:r>
            <w:proofErr w:type="spellEnd"/>
            <w:r w:rsidRPr="00D05D5C">
              <w:rPr>
                <w:rFonts w:cs="David"/>
                <w:sz w:val="24"/>
                <w:szCs w:val="24"/>
                <w:rtl/>
              </w:rPr>
              <w:t xml:space="preserve">. אבל כל זמן שהשגת האדם מצומצמת ... היא, ואין הוא רואה אלא קטעים בודדים בדרמה הקוסמית ובעלילה הכבירה של ההיסטוריה, </w:t>
            </w:r>
            <w:proofErr w:type="spellStart"/>
            <w:r w:rsidRPr="00D05D5C">
              <w:rPr>
                <w:rFonts w:cs="David"/>
                <w:sz w:val="24"/>
                <w:szCs w:val="24"/>
                <w:rtl/>
              </w:rPr>
              <w:t>אי־אפשר</w:t>
            </w:r>
            <w:proofErr w:type="spellEnd"/>
            <w:r w:rsidRPr="00D05D5C">
              <w:rPr>
                <w:rFonts w:cs="David"/>
                <w:sz w:val="24"/>
                <w:szCs w:val="24"/>
                <w:rtl/>
              </w:rPr>
              <w:t xml:space="preserve"> לו לחדור לתוך כבשונו של הרע</w:t>
            </w:r>
            <w:r>
              <w:rPr>
                <w:rFonts w:cs="David"/>
                <w:sz w:val="24"/>
                <w:szCs w:val="24"/>
                <w:rtl/>
              </w:rPr>
              <w:t xml:space="preserve"> ולחביון הסבל </w:t>
            </w:r>
            <w:r>
              <w:rPr>
                <w:rFonts w:cs="David" w:hint="cs"/>
                <w:sz w:val="24"/>
                <w:szCs w:val="24"/>
                <w:rtl/>
              </w:rPr>
              <w:t>[</w:t>
            </w:r>
            <w:r>
              <w:rPr>
                <w:rFonts w:cs="David"/>
                <w:sz w:val="24"/>
                <w:szCs w:val="24"/>
                <w:rtl/>
              </w:rPr>
              <w:t>הנסתר שברע ובסבל</w:t>
            </w:r>
            <w:r>
              <w:rPr>
                <w:rFonts w:cs="David" w:hint="cs"/>
                <w:sz w:val="24"/>
                <w:szCs w:val="24"/>
                <w:rtl/>
              </w:rPr>
              <w:t>]</w:t>
            </w:r>
            <w:r w:rsidRPr="00D05D5C">
              <w:rPr>
                <w:rFonts w:cs="David"/>
                <w:sz w:val="24"/>
                <w:szCs w:val="24"/>
                <w:rtl/>
              </w:rPr>
              <w:t xml:space="preserve">. </w:t>
            </w:r>
          </w:p>
          <w:p w:rsidR="007829E1" w:rsidRDefault="007829E1" w:rsidP="00516F63">
            <w:pPr>
              <w:pStyle w:val="a3"/>
              <w:bidi/>
              <w:spacing w:line="360" w:lineRule="auto"/>
              <w:ind w:left="175" w:right="176"/>
              <w:rPr>
                <w:rFonts w:cs="David"/>
                <w:sz w:val="24"/>
                <w:szCs w:val="24"/>
                <w:rtl/>
              </w:rPr>
            </w:pPr>
            <w:r w:rsidRPr="00D05D5C">
              <w:rPr>
                <w:rFonts w:cs="David"/>
                <w:sz w:val="24"/>
                <w:szCs w:val="24"/>
                <w:rtl/>
              </w:rPr>
              <w:t xml:space="preserve">משל, למה הדבר דומה? לאדם המסתכל בשטיח נהדר, </w:t>
            </w:r>
            <w:proofErr w:type="spellStart"/>
            <w:r w:rsidRPr="00D05D5C">
              <w:rPr>
                <w:rFonts w:cs="David"/>
                <w:sz w:val="24"/>
                <w:szCs w:val="24"/>
                <w:rtl/>
              </w:rPr>
              <w:t>מעשה־חושב</w:t>
            </w:r>
            <w:proofErr w:type="spellEnd"/>
            <w:r w:rsidRPr="00D05D5C">
              <w:rPr>
                <w:rFonts w:cs="David"/>
                <w:sz w:val="24"/>
                <w:szCs w:val="24"/>
                <w:rtl/>
              </w:rPr>
              <w:t xml:space="preserve">, שציור </w:t>
            </w:r>
            <w:proofErr w:type="spellStart"/>
            <w:r w:rsidRPr="00D05D5C">
              <w:rPr>
                <w:rFonts w:cs="David"/>
                <w:sz w:val="24"/>
                <w:szCs w:val="24"/>
                <w:rtl/>
              </w:rPr>
              <w:t>מרהיב</w:t>
            </w:r>
            <w:r>
              <w:rPr>
                <w:rFonts w:cs="David"/>
                <w:sz w:val="24"/>
                <w:szCs w:val="24"/>
                <w:rtl/>
              </w:rPr>
              <w:t>־עין</w:t>
            </w:r>
            <w:proofErr w:type="spellEnd"/>
            <w:r>
              <w:rPr>
                <w:rFonts w:cs="David"/>
                <w:sz w:val="24"/>
                <w:szCs w:val="24"/>
                <w:rtl/>
              </w:rPr>
              <w:t xml:space="preserve"> רקום עליו, – </w:t>
            </w:r>
            <w:proofErr w:type="spellStart"/>
            <w:r>
              <w:rPr>
                <w:rFonts w:cs="David"/>
                <w:sz w:val="24"/>
                <w:szCs w:val="24"/>
                <w:rtl/>
              </w:rPr>
              <w:t>מצידו</w:t>
            </w:r>
            <w:proofErr w:type="spellEnd"/>
            <w:r>
              <w:rPr>
                <w:rFonts w:cs="David"/>
                <w:sz w:val="24"/>
                <w:szCs w:val="24"/>
                <w:rtl/>
              </w:rPr>
              <w:t xml:space="preserve"> השמאלי </w:t>
            </w:r>
            <w:r>
              <w:rPr>
                <w:rFonts w:cs="David" w:hint="cs"/>
                <w:sz w:val="24"/>
                <w:szCs w:val="24"/>
                <w:rtl/>
              </w:rPr>
              <w:t>[</w:t>
            </w:r>
            <w:proofErr w:type="spellStart"/>
            <w:r>
              <w:rPr>
                <w:rFonts w:cs="David"/>
                <w:sz w:val="24"/>
                <w:szCs w:val="24"/>
                <w:rtl/>
              </w:rPr>
              <w:t>מצידו</w:t>
            </w:r>
            <w:proofErr w:type="spellEnd"/>
            <w:r>
              <w:rPr>
                <w:rFonts w:cs="David"/>
                <w:sz w:val="24"/>
                <w:szCs w:val="24"/>
                <w:rtl/>
              </w:rPr>
              <w:t xml:space="preserve"> האחורי</w:t>
            </w:r>
            <w:r>
              <w:rPr>
                <w:rFonts w:cs="David" w:hint="cs"/>
                <w:sz w:val="24"/>
                <w:szCs w:val="24"/>
                <w:rtl/>
              </w:rPr>
              <w:t>]</w:t>
            </w:r>
            <w:r w:rsidRPr="00D05D5C">
              <w:rPr>
                <w:rFonts w:cs="David"/>
                <w:sz w:val="24"/>
                <w:szCs w:val="24"/>
                <w:rtl/>
              </w:rPr>
              <w:t>. האם הבטה כזו תיהפך מקור חוויה אסתטית נשגבה? לדאבוננו הגדול, א</w:t>
            </w:r>
            <w:r>
              <w:rPr>
                <w:rFonts w:cs="David"/>
                <w:sz w:val="24"/>
                <w:szCs w:val="24"/>
                <w:rtl/>
              </w:rPr>
              <w:t xml:space="preserve">נו רואים את העולם </w:t>
            </w:r>
            <w:proofErr w:type="spellStart"/>
            <w:r>
              <w:rPr>
                <w:rFonts w:cs="David"/>
                <w:sz w:val="24"/>
                <w:szCs w:val="24"/>
                <w:rtl/>
              </w:rPr>
              <w:t>מ</w:t>
            </w:r>
            <w:r>
              <w:rPr>
                <w:rFonts w:cs="David" w:hint="cs"/>
                <w:sz w:val="24"/>
                <w:szCs w:val="24"/>
                <w:rtl/>
              </w:rPr>
              <w:t>צידו</w:t>
            </w:r>
            <w:proofErr w:type="spellEnd"/>
            <w:r>
              <w:rPr>
                <w:rFonts w:cs="David"/>
                <w:sz w:val="24"/>
                <w:szCs w:val="24"/>
                <w:rtl/>
              </w:rPr>
              <w:t xml:space="preserve"> השמאלי </w:t>
            </w:r>
            <w:r>
              <w:rPr>
                <w:rFonts w:cs="David" w:hint="cs"/>
                <w:sz w:val="24"/>
                <w:szCs w:val="24"/>
                <w:rtl/>
              </w:rPr>
              <w:t>[</w:t>
            </w:r>
            <w:proofErr w:type="spellStart"/>
            <w:r>
              <w:rPr>
                <w:rFonts w:cs="David"/>
                <w:sz w:val="24"/>
                <w:szCs w:val="24"/>
                <w:rtl/>
              </w:rPr>
              <w:t>מצידו</w:t>
            </w:r>
            <w:proofErr w:type="spellEnd"/>
            <w:r>
              <w:rPr>
                <w:rFonts w:cs="David"/>
                <w:sz w:val="24"/>
                <w:szCs w:val="24"/>
                <w:rtl/>
              </w:rPr>
              <w:t xml:space="preserve"> האחורי</w:t>
            </w:r>
            <w:r>
              <w:rPr>
                <w:rFonts w:cs="David" w:hint="cs"/>
                <w:sz w:val="24"/>
                <w:szCs w:val="24"/>
                <w:rtl/>
              </w:rPr>
              <w:t>]</w:t>
            </w:r>
            <w:r w:rsidRPr="00D05D5C">
              <w:rPr>
                <w:rFonts w:cs="David"/>
                <w:sz w:val="24"/>
                <w:szCs w:val="24"/>
                <w:rtl/>
              </w:rPr>
              <w:t xml:space="preserve">; לפיכך אין בידנו לתפוס את מסגרת ההוויה </w:t>
            </w:r>
            <w:proofErr w:type="spellStart"/>
            <w:r w:rsidRPr="00D05D5C">
              <w:rPr>
                <w:rFonts w:cs="David"/>
                <w:sz w:val="24"/>
                <w:szCs w:val="24"/>
                <w:rtl/>
              </w:rPr>
              <w:t>הכול־כוללת</w:t>
            </w:r>
            <w:proofErr w:type="spellEnd"/>
            <w:r w:rsidRPr="00D05D5C">
              <w:rPr>
                <w:rFonts w:cs="David"/>
                <w:sz w:val="24"/>
                <w:szCs w:val="24"/>
                <w:rtl/>
              </w:rPr>
              <w:t xml:space="preserve"> שרק בתוכה אפשר לגלות את תכניתה ומהותה של פעולת הקב"ה. </w:t>
            </w:r>
          </w:p>
          <w:p w:rsidR="007829E1" w:rsidRDefault="007829E1" w:rsidP="00516F63">
            <w:pPr>
              <w:pStyle w:val="a3"/>
              <w:bidi/>
              <w:spacing w:line="360" w:lineRule="auto"/>
              <w:ind w:left="175" w:right="176"/>
              <w:rPr>
                <w:rFonts w:cs="David"/>
                <w:sz w:val="24"/>
                <w:szCs w:val="24"/>
                <w:rtl/>
              </w:rPr>
            </w:pPr>
            <w:r w:rsidRPr="00D05D5C">
              <w:rPr>
                <w:rFonts w:cs="David"/>
                <w:sz w:val="24"/>
                <w:szCs w:val="24"/>
                <w:rtl/>
              </w:rPr>
              <w:t xml:space="preserve">בקיצור, ה"אני" הגורלי שואל שאלה </w:t>
            </w:r>
            <w:proofErr w:type="spellStart"/>
            <w:r w:rsidRPr="00D05D5C">
              <w:rPr>
                <w:rFonts w:cs="David"/>
                <w:sz w:val="24"/>
                <w:szCs w:val="24"/>
                <w:rtl/>
              </w:rPr>
              <w:t>עיונית־מיטפיסית</w:t>
            </w:r>
            <w:proofErr w:type="spellEnd"/>
            <w:r w:rsidRPr="00D05D5C">
              <w:rPr>
                <w:rFonts w:cs="David"/>
                <w:sz w:val="24"/>
                <w:szCs w:val="24"/>
                <w:rtl/>
              </w:rPr>
              <w:t xml:space="preserve"> ביחס לרע, ושאלה זו לא ניתנה לפתרון ואין עליה תשובה.</w:t>
            </w:r>
            <w:r>
              <w:rPr>
                <w:rFonts w:cs="David" w:hint="cs"/>
                <w:sz w:val="24"/>
                <w:szCs w:val="24"/>
                <w:rtl/>
              </w:rPr>
              <w:t xml:space="preserve"> </w:t>
            </w:r>
          </w:p>
        </w:tc>
      </w:tr>
    </w:tbl>
    <w:p w:rsidR="007829E1" w:rsidRPr="002F7B67" w:rsidRDefault="002F7B67" w:rsidP="002F7B67">
      <w:pPr>
        <w:bidi/>
        <w:spacing w:after="0" w:line="360" w:lineRule="auto"/>
        <w:ind w:left="360" w:right="-425"/>
        <w:rPr>
          <w:rFonts w:cs="David"/>
          <w:sz w:val="24"/>
          <w:szCs w:val="24"/>
        </w:rPr>
      </w:pPr>
      <w:r>
        <w:rPr>
          <w:rFonts w:cs="David" w:hint="cs"/>
          <w:sz w:val="24"/>
          <w:szCs w:val="24"/>
          <w:rtl/>
        </w:rPr>
        <w:t xml:space="preserve">. </w:t>
      </w:r>
    </w:p>
    <w:p w:rsidR="007829E1" w:rsidRPr="002F7B67" w:rsidRDefault="007829E1" w:rsidP="00FD1961">
      <w:pPr>
        <w:pStyle w:val="a3"/>
        <w:numPr>
          <w:ilvl w:val="0"/>
          <w:numId w:val="3"/>
        </w:numPr>
        <w:bidi/>
        <w:spacing w:after="0" w:line="360" w:lineRule="auto"/>
        <w:ind w:right="-425"/>
        <w:rPr>
          <w:rFonts w:cs="David"/>
          <w:sz w:val="24"/>
          <w:szCs w:val="24"/>
          <w:u w:val="single"/>
        </w:rPr>
      </w:pPr>
      <w:r w:rsidRPr="002F7B67">
        <w:rPr>
          <w:rFonts w:cs="David"/>
          <w:sz w:val="24"/>
          <w:szCs w:val="24"/>
          <w:u w:val="single"/>
          <w:rtl/>
        </w:rPr>
        <w:t>קיום ייעודי</w:t>
      </w:r>
    </w:p>
    <w:tbl>
      <w:tblPr>
        <w:tblStyle w:val="a6"/>
        <w:bidiVisual/>
        <w:tblW w:w="9923" w:type="dxa"/>
        <w:tblInd w:w="-658" w:type="dxa"/>
        <w:tblLook w:val="04A0" w:firstRow="1" w:lastRow="0" w:firstColumn="1" w:lastColumn="0" w:noHBand="0" w:noVBand="1"/>
      </w:tblPr>
      <w:tblGrid>
        <w:gridCol w:w="567"/>
        <w:gridCol w:w="9356"/>
      </w:tblGrid>
      <w:tr w:rsidR="007829E1" w:rsidTr="009532CF">
        <w:tc>
          <w:tcPr>
            <w:tcW w:w="567" w:type="dxa"/>
          </w:tcPr>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r>
              <w:rPr>
                <w:rFonts w:cs="David" w:hint="cs"/>
                <w:sz w:val="24"/>
                <w:szCs w:val="24"/>
                <w:rtl/>
              </w:rPr>
              <w:t>60</w:t>
            </w: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r>
              <w:rPr>
                <w:rFonts w:cs="David" w:hint="cs"/>
                <w:sz w:val="24"/>
                <w:szCs w:val="24"/>
                <w:rtl/>
              </w:rPr>
              <w:t>65</w:t>
            </w: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r>
              <w:rPr>
                <w:rFonts w:cs="David" w:hint="cs"/>
                <w:sz w:val="24"/>
                <w:szCs w:val="24"/>
                <w:rtl/>
              </w:rPr>
              <w:t>70</w:t>
            </w: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tc>
        <w:tc>
          <w:tcPr>
            <w:tcW w:w="9356" w:type="dxa"/>
          </w:tcPr>
          <w:p w:rsidR="007829E1" w:rsidRDefault="007829E1" w:rsidP="00516F63">
            <w:pPr>
              <w:bidi/>
              <w:spacing w:line="360" w:lineRule="auto"/>
              <w:ind w:left="175" w:right="176"/>
              <w:rPr>
                <w:rFonts w:cs="David"/>
                <w:sz w:val="24"/>
                <w:szCs w:val="24"/>
                <w:rtl/>
              </w:rPr>
            </w:pPr>
            <w:proofErr w:type="spellStart"/>
            <w:r>
              <w:rPr>
                <w:rFonts w:cs="David"/>
                <w:sz w:val="24"/>
                <w:szCs w:val="24"/>
                <w:rtl/>
              </w:rPr>
              <w:lastRenderedPageBreak/>
              <w:t>בדימנסיה</w:t>
            </w:r>
            <w:proofErr w:type="spellEnd"/>
            <w:r>
              <w:rPr>
                <w:rFonts w:cs="David"/>
                <w:sz w:val="24"/>
                <w:szCs w:val="24"/>
                <w:rtl/>
              </w:rPr>
              <w:t xml:space="preserve"> </w:t>
            </w:r>
            <w:proofErr w:type="spellStart"/>
            <w:r>
              <w:rPr>
                <w:rFonts w:cs="David"/>
                <w:sz w:val="24"/>
                <w:szCs w:val="24"/>
                <w:rtl/>
              </w:rPr>
              <w:t>השניה</w:t>
            </w:r>
            <w:proofErr w:type="spellEnd"/>
            <w:r>
              <w:rPr>
                <w:rFonts w:cs="David"/>
                <w:sz w:val="24"/>
                <w:szCs w:val="24"/>
                <w:rtl/>
              </w:rPr>
              <w:t xml:space="preserve"> </w:t>
            </w:r>
            <w:r>
              <w:rPr>
                <w:rFonts w:cs="David" w:hint="cs"/>
                <w:sz w:val="24"/>
                <w:szCs w:val="24"/>
                <w:rtl/>
              </w:rPr>
              <w:t>[</w:t>
            </w:r>
            <w:proofErr w:type="spellStart"/>
            <w:r>
              <w:rPr>
                <w:rFonts w:cs="David"/>
                <w:sz w:val="24"/>
                <w:szCs w:val="24"/>
                <w:rtl/>
              </w:rPr>
              <w:t>במימד</w:t>
            </w:r>
            <w:proofErr w:type="spellEnd"/>
            <w:r>
              <w:rPr>
                <w:rFonts w:cs="David"/>
                <w:sz w:val="24"/>
                <w:szCs w:val="24"/>
                <w:rtl/>
              </w:rPr>
              <w:t xml:space="preserve"> השני</w:t>
            </w:r>
            <w:r>
              <w:rPr>
                <w:rFonts w:cs="David" w:hint="cs"/>
                <w:sz w:val="24"/>
                <w:szCs w:val="24"/>
                <w:rtl/>
              </w:rPr>
              <w:t>]</w:t>
            </w:r>
            <w:r w:rsidRPr="007829E1">
              <w:rPr>
                <w:rFonts w:cs="David"/>
                <w:sz w:val="24"/>
                <w:szCs w:val="24"/>
                <w:rtl/>
              </w:rPr>
              <w:t xml:space="preserve"> של קיום האדם – היעוד – לובשת </w:t>
            </w:r>
            <w:proofErr w:type="spellStart"/>
            <w:r w:rsidRPr="007829E1">
              <w:rPr>
                <w:rFonts w:cs="David"/>
                <w:sz w:val="24"/>
                <w:szCs w:val="24"/>
                <w:rtl/>
              </w:rPr>
              <w:t>שאלת־הסבל</w:t>
            </w:r>
            <w:proofErr w:type="spellEnd"/>
            <w:r w:rsidRPr="007829E1">
              <w:rPr>
                <w:rFonts w:cs="David"/>
                <w:sz w:val="24"/>
                <w:szCs w:val="24"/>
                <w:rtl/>
              </w:rPr>
              <w:t xml:space="preserve"> צורה חדשה</w:t>
            </w:r>
            <w:r>
              <w:rPr>
                <w:rFonts w:cs="David"/>
                <w:sz w:val="24"/>
                <w:szCs w:val="24"/>
              </w:rPr>
              <w:t>.</w:t>
            </w:r>
          </w:p>
          <w:p w:rsidR="007829E1" w:rsidRDefault="007829E1" w:rsidP="00516F63">
            <w:pPr>
              <w:bidi/>
              <w:spacing w:line="360" w:lineRule="auto"/>
              <w:ind w:left="175" w:right="176"/>
              <w:rPr>
                <w:rFonts w:cs="David"/>
                <w:sz w:val="24"/>
                <w:szCs w:val="24"/>
                <w:rtl/>
              </w:rPr>
            </w:pPr>
            <w:r w:rsidRPr="007829E1">
              <w:rPr>
                <w:rFonts w:cs="David"/>
                <w:sz w:val="24"/>
                <w:szCs w:val="24"/>
                <w:rtl/>
              </w:rPr>
              <w:t xml:space="preserve">קיום </w:t>
            </w:r>
            <w:proofErr w:type="spellStart"/>
            <w:r w:rsidRPr="007829E1">
              <w:rPr>
                <w:rFonts w:cs="David"/>
                <w:sz w:val="24"/>
                <w:szCs w:val="24"/>
                <w:rtl/>
              </w:rPr>
              <w:t>יעודי</w:t>
            </w:r>
            <w:proofErr w:type="spellEnd"/>
            <w:r w:rsidRPr="007829E1">
              <w:rPr>
                <w:rFonts w:cs="David"/>
                <w:sz w:val="24"/>
                <w:szCs w:val="24"/>
                <w:rtl/>
              </w:rPr>
              <w:t xml:space="preserve"> – כיצד? זהו קיום פעיל כשאדם ניצב לעומת הסביבה, שהושלך בה. מתוך הבנת ייחודו וסגולתו, חירותו ויכולתו שלא לקפח במאבקו עם החוץ את עצמותו ועצמאותו</w:t>
            </w:r>
            <w:r>
              <w:rPr>
                <w:rFonts w:cs="David"/>
                <w:sz w:val="24"/>
                <w:szCs w:val="24"/>
              </w:rPr>
              <w:t>.</w:t>
            </w:r>
          </w:p>
          <w:p w:rsidR="007829E1" w:rsidRDefault="007829E1" w:rsidP="00516F63">
            <w:pPr>
              <w:bidi/>
              <w:spacing w:line="360" w:lineRule="auto"/>
              <w:ind w:left="175" w:right="176"/>
              <w:rPr>
                <w:rFonts w:cs="David"/>
                <w:sz w:val="24"/>
                <w:szCs w:val="24"/>
                <w:rtl/>
              </w:rPr>
            </w:pPr>
            <w:r w:rsidRPr="007829E1">
              <w:rPr>
                <w:rFonts w:cs="David"/>
                <w:sz w:val="24"/>
                <w:szCs w:val="24"/>
                <w:rtl/>
              </w:rPr>
              <w:t>סיסמת ה"אני" הייעודי היא: "על כורחך אתה נולד ועל כורחך אתה מת, אבל ברצונך החופשי אתה חי</w:t>
            </w:r>
            <w:r>
              <w:rPr>
                <w:rFonts w:cs="David" w:hint="cs"/>
                <w:sz w:val="24"/>
                <w:szCs w:val="24"/>
                <w:rtl/>
              </w:rPr>
              <w:t>"</w:t>
            </w:r>
            <w:r>
              <w:rPr>
                <w:rFonts w:cs="David"/>
                <w:sz w:val="24"/>
                <w:szCs w:val="24"/>
              </w:rPr>
              <w:t>.</w:t>
            </w:r>
            <w:r>
              <w:rPr>
                <w:rFonts w:cs="David" w:hint="cs"/>
                <w:sz w:val="24"/>
                <w:szCs w:val="24"/>
                <w:rtl/>
              </w:rPr>
              <w:t xml:space="preserve"> </w:t>
            </w:r>
          </w:p>
          <w:p w:rsidR="007829E1" w:rsidRDefault="007829E1" w:rsidP="00516F63">
            <w:pPr>
              <w:bidi/>
              <w:spacing w:line="360" w:lineRule="auto"/>
              <w:ind w:left="175" w:right="176"/>
              <w:rPr>
                <w:rFonts w:cs="David"/>
                <w:sz w:val="24"/>
                <w:szCs w:val="24"/>
              </w:rPr>
            </w:pPr>
            <w:r w:rsidRPr="007829E1">
              <w:rPr>
                <w:rFonts w:cs="David"/>
                <w:sz w:val="24"/>
                <w:szCs w:val="24"/>
                <w:rtl/>
              </w:rPr>
              <w:t>האדם נולד כאובייקט, מת כאובייק</w:t>
            </w:r>
            <w:r>
              <w:rPr>
                <w:rFonts w:cs="David"/>
                <w:sz w:val="24"/>
                <w:szCs w:val="24"/>
                <w:rtl/>
              </w:rPr>
              <w:t xml:space="preserve">ט, אבל ביכולתו לחיות כסובייקט, </w:t>
            </w:r>
            <w:r>
              <w:rPr>
                <w:rFonts w:cs="David" w:hint="cs"/>
                <w:sz w:val="24"/>
                <w:szCs w:val="24"/>
                <w:rtl/>
              </w:rPr>
              <w:t>[</w:t>
            </w:r>
            <w:r>
              <w:rPr>
                <w:rFonts w:cs="David"/>
                <w:sz w:val="24"/>
                <w:szCs w:val="24"/>
                <w:rtl/>
              </w:rPr>
              <w:t>בעל עצמִּיות</w:t>
            </w:r>
            <w:r>
              <w:rPr>
                <w:rFonts w:cs="David" w:hint="cs"/>
                <w:sz w:val="24"/>
                <w:szCs w:val="24"/>
                <w:rtl/>
              </w:rPr>
              <w:t>]</w:t>
            </w:r>
            <w:r w:rsidRPr="007829E1">
              <w:rPr>
                <w:rFonts w:cs="David"/>
                <w:sz w:val="24"/>
                <w:szCs w:val="24"/>
                <w:rtl/>
              </w:rPr>
              <w:t xml:space="preserve"> כיוצר ומחדש, המטביע על חייו את חותמו האינדיבידואלי והחורג מן </w:t>
            </w:r>
            <w:proofErr w:type="spellStart"/>
            <w:r w:rsidRPr="007829E1">
              <w:rPr>
                <w:rFonts w:cs="David"/>
                <w:sz w:val="24"/>
                <w:szCs w:val="24"/>
                <w:rtl/>
              </w:rPr>
              <w:t>האבטומטיות</w:t>
            </w:r>
            <w:proofErr w:type="spellEnd"/>
            <w:r w:rsidRPr="007829E1">
              <w:rPr>
                <w:rFonts w:cs="David"/>
                <w:sz w:val="24"/>
                <w:szCs w:val="24"/>
                <w:rtl/>
              </w:rPr>
              <w:t xml:space="preserve"> </w:t>
            </w:r>
            <w:r w:rsidRPr="007829E1">
              <w:rPr>
                <w:rFonts w:cs="David"/>
                <w:sz w:val="24"/>
                <w:szCs w:val="24"/>
              </w:rPr>
              <w:t>]</w:t>
            </w:r>
            <w:r>
              <w:rPr>
                <w:rFonts w:cs="David"/>
                <w:sz w:val="24"/>
                <w:szCs w:val="24"/>
                <w:rtl/>
              </w:rPr>
              <w:t>האוטומטיות</w:t>
            </w:r>
            <w:r>
              <w:rPr>
                <w:rFonts w:cs="David" w:hint="cs"/>
                <w:sz w:val="24"/>
                <w:szCs w:val="24"/>
                <w:rtl/>
              </w:rPr>
              <w:t>]</w:t>
            </w:r>
            <w:r w:rsidRPr="007829E1">
              <w:rPr>
                <w:rFonts w:cs="David"/>
                <w:sz w:val="24"/>
                <w:szCs w:val="24"/>
                <w:rtl/>
              </w:rPr>
              <w:t xml:space="preserve"> אל הפעילות היצרנית</w:t>
            </w:r>
            <w:r>
              <w:rPr>
                <w:rFonts w:cs="David"/>
                <w:sz w:val="24"/>
                <w:szCs w:val="24"/>
              </w:rPr>
              <w:t>.</w:t>
            </w:r>
          </w:p>
          <w:p w:rsidR="007829E1" w:rsidRDefault="007829E1" w:rsidP="00516F63">
            <w:pPr>
              <w:bidi/>
              <w:spacing w:line="360" w:lineRule="auto"/>
              <w:ind w:left="175" w:right="176"/>
              <w:rPr>
                <w:rFonts w:cs="David"/>
                <w:sz w:val="24"/>
                <w:szCs w:val="24"/>
                <w:rtl/>
              </w:rPr>
            </w:pPr>
            <w:r>
              <w:rPr>
                <w:rFonts w:cs="David"/>
                <w:sz w:val="24"/>
                <w:szCs w:val="24"/>
                <w:rtl/>
              </w:rPr>
              <w:t xml:space="preserve">תעודתו </w:t>
            </w:r>
            <w:r>
              <w:rPr>
                <w:rFonts w:cs="David" w:hint="cs"/>
                <w:sz w:val="24"/>
                <w:szCs w:val="24"/>
                <w:rtl/>
              </w:rPr>
              <w:t>[</w:t>
            </w:r>
            <w:r>
              <w:rPr>
                <w:rFonts w:cs="David"/>
                <w:sz w:val="24"/>
                <w:szCs w:val="24"/>
                <w:rtl/>
              </w:rPr>
              <w:t>ייעודו</w:t>
            </w:r>
            <w:r>
              <w:rPr>
                <w:rFonts w:cs="David" w:hint="cs"/>
                <w:sz w:val="24"/>
                <w:szCs w:val="24"/>
                <w:rtl/>
              </w:rPr>
              <w:t>]</w:t>
            </w:r>
            <w:r w:rsidRPr="007829E1">
              <w:rPr>
                <w:rFonts w:cs="David"/>
                <w:sz w:val="24"/>
                <w:szCs w:val="24"/>
                <w:rtl/>
              </w:rPr>
              <w:t xml:space="preserve"> של האדם בעולמו, על פי היהדות, הוא להפוך גורל ליעוד; קיום מופעל ומושפע לקי</w:t>
            </w:r>
            <w:r>
              <w:rPr>
                <w:rFonts w:cs="David"/>
                <w:sz w:val="24"/>
                <w:szCs w:val="24"/>
                <w:rtl/>
              </w:rPr>
              <w:t xml:space="preserve">ום פועל ומשפיע; קיום מתוך אונס </w:t>
            </w:r>
            <w:r>
              <w:rPr>
                <w:rFonts w:cs="David" w:hint="cs"/>
                <w:sz w:val="24"/>
                <w:szCs w:val="24"/>
                <w:rtl/>
              </w:rPr>
              <w:t>[</w:t>
            </w:r>
            <w:r>
              <w:rPr>
                <w:rFonts w:cs="David"/>
                <w:sz w:val="24"/>
                <w:szCs w:val="24"/>
                <w:rtl/>
              </w:rPr>
              <w:t>הכרח</w:t>
            </w:r>
            <w:r>
              <w:rPr>
                <w:rFonts w:cs="David" w:hint="cs"/>
                <w:sz w:val="24"/>
                <w:szCs w:val="24"/>
                <w:rtl/>
              </w:rPr>
              <w:t>]</w:t>
            </w:r>
            <w:r w:rsidRPr="007829E1">
              <w:rPr>
                <w:rFonts w:cs="David"/>
                <w:sz w:val="24"/>
                <w:szCs w:val="24"/>
                <w:rtl/>
              </w:rPr>
              <w:t>, מבוכה ואילמות – לקיום מלא רצון, מעוף ויזמה</w:t>
            </w:r>
            <w:r>
              <w:rPr>
                <w:rFonts w:cs="David"/>
                <w:sz w:val="24"/>
                <w:szCs w:val="24"/>
              </w:rPr>
              <w:t>.</w:t>
            </w:r>
          </w:p>
          <w:p w:rsidR="007829E1" w:rsidRDefault="007829E1" w:rsidP="00516F63">
            <w:pPr>
              <w:bidi/>
              <w:spacing w:line="360" w:lineRule="auto"/>
              <w:ind w:left="175" w:right="176"/>
              <w:rPr>
                <w:rFonts w:cs="David"/>
                <w:sz w:val="24"/>
                <w:szCs w:val="24"/>
                <w:rtl/>
              </w:rPr>
            </w:pPr>
            <w:r>
              <w:rPr>
                <w:rFonts w:cs="David"/>
                <w:sz w:val="24"/>
                <w:szCs w:val="24"/>
                <w:rtl/>
              </w:rPr>
              <w:t xml:space="preserve">ברכתו של הקב"ה ליציר כפיו </w:t>
            </w:r>
            <w:r>
              <w:rPr>
                <w:rFonts w:cs="David" w:hint="cs"/>
                <w:sz w:val="24"/>
                <w:szCs w:val="24"/>
                <w:rtl/>
              </w:rPr>
              <w:t>[</w:t>
            </w:r>
            <w:r>
              <w:rPr>
                <w:rFonts w:cs="David"/>
                <w:sz w:val="24"/>
                <w:szCs w:val="24"/>
                <w:rtl/>
              </w:rPr>
              <w:t>לאדם, בפרק א' בבראשית</w:t>
            </w:r>
            <w:r>
              <w:rPr>
                <w:rFonts w:cs="David" w:hint="cs"/>
                <w:sz w:val="24"/>
                <w:szCs w:val="24"/>
                <w:rtl/>
              </w:rPr>
              <w:t>]</w:t>
            </w:r>
            <w:r w:rsidRPr="007829E1">
              <w:rPr>
                <w:rFonts w:cs="David"/>
                <w:sz w:val="24"/>
                <w:szCs w:val="24"/>
                <w:rtl/>
              </w:rPr>
              <w:t xml:space="preserve"> ממצה את כל תפקידו: "פרו ו</w:t>
            </w:r>
            <w:r>
              <w:rPr>
                <w:rFonts w:cs="David"/>
                <w:sz w:val="24"/>
                <w:szCs w:val="24"/>
                <w:rtl/>
              </w:rPr>
              <w:t xml:space="preserve">רבו ומלאו את </w:t>
            </w:r>
            <w:r>
              <w:rPr>
                <w:rFonts w:cs="David"/>
                <w:sz w:val="24"/>
                <w:szCs w:val="24"/>
                <w:rtl/>
              </w:rPr>
              <w:lastRenderedPageBreak/>
              <w:t>הארץ וכבשוה". כִּ</w:t>
            </w:r>
            <w:r w:rsidRPr="007829E1">
              <w:rPr>
                <w:rFonts w:cs="David"/>
                <w:sz w:val="24"/>
                <w:szCs w:val="24"/>
                <w:rtl/>
              </w:rPr>
              <w:t>ב</w:t>
            </w:r>
            <w:r>
              <w:rPr>
                <w:rFonts w:cs="David"/>
                <w:sz w:val="24"/>
                <w:szCs w:val="24"/>
                <w:rtl/>
              </w:rPr>
              <w:t>ְ</w:t>
            </w:r>
            <w:r w:rsidRPr="007829E1">
              <w:rPr>
                <w:rFonts w:cs="David"/>
                <w:sz w:val="24"/>
                <w:szCs w:val="24"/>
                <w:rtl/>
              </w:rPr>
              <w:t>שו את הסביבה .... אם לא תמשלו בה, היא תשעבד אתכם</w:t>
            </w:r>
            <w:r w:rsidRPr="007829E1">
              <w:rPr>
                <w:rFonts w:cs="David"/>
                <w:sz w:val="24"/>
                <w:szCs w:val="24"/>
              </w:rPr>
              <w:t>.</w:t>
            </w:r>
            <w:r w:rsidRPr="007829E1">
              <w:rPr>
                <w:rFonts w:cs="David" w:hint="cs"/>
                <w:sz w:val="24"/>
                <w:szCs w:val="24"/>
                <w:rtl/>
              </w:rPr>
              <w:t xml:space="preserve"> </w:t>
            </w:r>
          </w:p>
          <w:p w:rsidR="007829E1" w:rsidRPr="007829E1" w:rsidRDefault="007829E1" w:rsidP="00516F63">
            <w:pPr>
              <w:bidi/>
              <w:spacing w:line="360" w:lineRule="auto"/>
              <w:ind w:left="175" w:right="176"/>
              <w:rPr>
                <w:rFonts w:cs="David"/>
                <w:sz w:val="24"/>
                <w:szCs w:val="24"/>
                <w:rtl/>
              </w:rPr>
            </w:pPr>
            <w:r w:rsidRPr="007829E1">
              <w:rPr>
                <w:rFonts w:cs="David"/>
                <w:sz w:val="24"/>
                <w:szCs w:val="24"/>
                <w:rtl/>
              </w:rPr>
              <w:t>היעוד מעניק לו לאדם עמדה חדשה בעולמו של הקב"ה; הוא נותן לו כתר מלכות, והאדם הופך שותפו של הקב"ה במעשה בראשית</w:t>
            </w:r>
            <w:r w:rsidRPr="007829E1">
              <w:rPr>
                <w:rFonts w:cs="David"/>
                <w:sz w:val="24"/>
                <w:szCs w:val="24"/>
              </w:rPr>
              <w:t>.</w:t>
            </w:r>
          </w:p>
        </w:tc>
      </w:tr>
    </w:tbl>
    <w:p w:rsidR="00F62361" w:rsidRDefault="00F62361" w:rsidP="00F62361">
      <w:pPr>
        <w:pStyle w:val="a3"/>
        <w:bidi/>
        <w:spacing w:after="0" w:line="360" w:lineRule="auto"/>
        <w:ind w:right="-425"/>
        <w:rPr>
          <w:rFonts w:cs="David"/>
          <w:sz w:val="24"/>
          <w:szCs w:val="24"/>
          <w:u w:val="single"/>
        </w:rPr>
      </w:pPr>
    </w:p>
    <w:p w:rsidR="007829E1" w:rsidRPr="002F7B67" w:rsidRDefault="007829E1" w:rsidP="00F62361">
      <w:pPr>
        <w:pStyle w:val="a3"/>
        <w:numPr>
          <w:ilvl w:val="0"/>
          <w:numId w:val="3"/>
        </w:numPr>
        <w:bidi/>
        <w:spacing w:after="0" w:line="360" w:lineRule="auto"/>
        <w:ind w:right="-425"/>
        <w:rPr>
          <w:rFonts w:cs="David"/>
          <w:sz w:val="24"/>
          <w:szCs w:val="24"/>
          <w:u w:val="single"/>
          <w:rtl/>
        </w:rPr>
      </w:pPr>
      <w:r w:rsidRPr="002F7B67">
        <w:rPr>
          <w:rFonts w:cs="David"/>
          <w:sz w:val="24"/>
          <w:szCs w:val="24"/>
          <w:u w:val="single"/>
          <w:rtl/>
        </w:rPr>
        <w:t>יחסו של האדם הייעודי לרע בעולם ולסבל בחייו</w:t>
      </w:r>
    </w:p>
    <w:tbl>
      <w:tblPr>
        <w:tblStyle w:val="a6"/>
        <w:bidiVisual/>
        <w:tblW w:w="9923" w:type="dxa"/>
        <w:tblInd w:w="-658" w:type="dxa"/>
        <w:tblLook w:val="04A0" w:firstRow="1" w:lastRow="0" w:firstColumn="1" w:lastColumn="0" w:noHBand="0" w:noVBand="1"/>
      </w:tblPr>
      <w:tblGrid>
        <w:gridCol w:w="567"/>
        <w:gridCol w:w="9356"/>
      </w:tblGrid>
      <w:tr w:rsidR="007829E1" w:rsidTr="009532CF">
        <w:tc>
          <w:tcPr>
            <w:tcW w:w="567" w:type="dxa"/>
          </w:tcPr>
          <w:p w:rsidR="007829E1" w:rsidRDefault="009E76AD" w:rsidP="00516F63">
            <w:pPr>
              <w:bidi/>
              <w:spacing w:line="360" w:lineRule="auto"/>
              <w:ind w:right="-425"/>
              <w:rPr>
                <w:rFonts w:cs="David"/>
                <w:sz w:val="24"/>
                <w:szCs w:val="24"/>
                <w:rtl/>
              </w:rPr>
            </w:pPr>
            <w:r>
              <w:rPr>
                <w:rFonts w:cs="David" w:hint="cs"/>
                <w:sz w:val="24"/>
                <w:szCs w:val="24"/>
                <w:rtl/>
              </w:rPr>
              <w:t>75</w:t>
            </w: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7829E1" w:rsidP="00516F63">
            <w:pPr>
              <w:bidi/>
              <w:spacing w:line="360" w:lineRule="auto"/>
              <w:ind w:right="-425"/>
              <w:rPr>
                <w:rFonts w:cs="David"/>
                <w:sz w:val="24"/>
                <w:szCs w:val="24"/>
                <w:rtl/>
              </w:rPr>
            </w:pPr>
          </w:p>
          <w:p w:rsidR="007829E1" w:rsidRDefault="009E76AD" w:rsidP="00516F63">
            <w:pPr>
              <w:bidi/>
              <w:spacing w:line="360" w:lineRule="auto"/>
              <w:ind w:right="-425"/>
              <w:rPr>
                <w:rFonts w:cs="David"/>
                <w:sz w:val="24"/>
                <w:szCs w:val="24"/>
                <w:rtl/>
              </w:rPr>
            </w:pPr>
            <w:r>
              <w:rPr>
                <w:rFonts w:cs="David" w:hint="cs"/>
                <w:sz w:val="24"/>
                <w:szCs w:val="24"/>
                <w:rtl/>
              </w:rPr>
              <w:t>80</w:t>
            </w: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r>
              <w:rPr>
                <w:rFonts w:cs="David" w:hint="cs"/>
                <w:sz w:val="24"/>
                <w:szCs w:val="24"/>
                <w:rtl/>
              </w:rPr>
              <w:t>85</w:t>
            </w: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r>
              <w:rPr>
                <w:rFonts w:cs="David" w:hint="cs"/>
                <w:sz w:val="24"/>
                <w:szCs w:val="24"/>
                <w:rtl/>
              </w:rPr>
              <w:t>90</w:t>
            </w: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r>
              <w:rPr>
                <w:rFonts w:cs="David" w:hint="cs"/>
                <w:sz w:val="24"/>
                <w:szCs w:val="24"/>
                <w:rtl/>
              </w:rPr>
              <w:t>95</w:t>
            </w: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r>
              <w:rPr>
                <w:rFonts w:cs="David" w:hint="cs"/>
                <w:sz w:val="24"/>
                <w:szCs w:val="24"/>
                <w:rtl/>
              </w:rPr>
              <w:t>100</w:t>
            </w: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p>
          <w:p w:rsidR="009E76AD" w:rsidRDefault="009E76AD" w:rsidP="00516F63">
            <w:pPr>
              <w:bidi/>
              <w:spacing w:line="360" w:lineRule="auto"/>
              <w:ind w:right="-425"/>
              <w:rPr>
                <w:rFonts w:cs="David"/>
                <w:sz w:val="24"/>
                <w:szCs w:val="24"/>
                <w:rtl/>
              </w:rPr>
            </w:pPr>
            <w:r>
              <w:rPr>
                <w:rFonts w:cs="David" w:hint="cs"/>
                <w:sz w:val="24"/>
                <w:szCs w:val="24"/>
                <w:rtl/>
              </w:rPr>
              <w:t>105</w:t>
            </w:r>
          </w:p>
          <w:p w:rsidR="007829E1" w:rsidRDefault="007829E1" w:rsidP="00516F63">
            <w:pPr>
              <w:bidi/>
              <w:spacing w:line="360" w:lineRule="auto"/>
              <w:ind w:right="-425"/>
              <w:rPr>
                <w:rFonts w:cs="David"/>
                <w:sz w:val="24"/>
                <w:szCs w:val="24"/>
                <w:rtl/>
              </w:rPr>
            </w:pPr>
          </w:p>
        </w:tc>
        <w:tc>
          <w:tcPr>
            <w:tcW w:w="9356" w:type="dxa"/>
          </w:tcPr>
          <w:p w:rsidR="009E76AD" w:rsidRDefault="009E76AD" w:rsidP="00516F63">
            <w:pPr>
              <w:pStyle w:val="a3"/>
              <w:bidi/>
              <w:spacing w:line="360" w:lineRule="auto"/>
              <w:ind w:left="175" w:right="176"/>
              <w:rPr>
                <w:rFonts w:cs="David"/>
                <w:sz w:val="24"/>
                <w:szCs w:val="24"/>
                <w:rtl/>
              </w:rPr>
            </w:pPr>
            <w:r w:rsidRPr="009E76AD">
              <w:rPr>
                <w:rFonts w:cs="David"/>
                <w:sz w:val="24"/>
                <w:szCs w:val="24"/>
                <w:rtl/>
              </w:rPr>
              <w:t>כאמור למעלה, בקיומו הייעודי של האדם בוקעת ועולה זיקה מקור</w:t>
            </w:r>
            <w:r>
              <w:rPr>
                <w:rFonts w:cs="David"/>
                <w:sz w:val="24"/>
                <w:szCs w:val="24"/>
                <w:rtl/>
              </w:rPr>
              <w:t xml:space="preserve">ית אל בעיית הרע. כל זמן שהתלבט </w:t>
            </w:r>
            <w:r>
              <w:rPr>
                <w:rFonts w:cs="David" w:hint="cs"/>
                <w:sz w:val="24"/>
                <w:szCs w:val="24"/>
                <w:rtl/>
              </w:rPr>
              <w:t>[</w:t>
            </w:r>
            <w:r>
              <w:rPr>
                <w:rFonts w:cs="David"/>
                <w:sz w:val="24"/>
                <w:szCs w:val="24"/>
                <w:rtl/>
              </w:rPr>
              <w:t>האדם</w:t>
            </w:r>
            <w:r>
              <w:rPr>
                <w:rFonts w:cs="David" w:hint="cs"/>
                <w:sz w:val="24"/>
                <w:szCs w:val="24"/>
                <w:rtl/>
              </w:rPr>
              <w:t>]</w:t>
            </w:r>
            <w:r w:rsidRPr="009E76AD">
              <w:rPr>
                <w:rFonts w:cs="David"/>
                <w:sz w:val="24"/>
                <w:szCs w:val="24"/>
                <w:rtl/>
              </w:rPr>
              <w:t xml:space="preserve"> בקיומו הגורלי, יחסו אל הרע התבטא רק בגישה </w:t>
            </w:r>
            <w:proofErr w:type="spellStart"/>
            <w:r w:rsidRPr="009E76AD">
              <w:rPr>
                <w:rFonts w:cs="David"/>
                <w:sz w:val="24"/>
                <w:szCs w:val="24"/>
                <w:rtl/>
              </w:rPr>
              <w:t>פילוסופית־עיונית</w:t>
            </w:r>
            <w:proofErr w:type="spellEnd"/>
            <w:r w:rsidRPr="009E76AD">
              <w:rPr>
                <w:rFonts w:cs="David"/>
                <w:sz w:val="24"/>
                <w:szCs w:val="24"/>
                <w:rtl/>
              </w:rPr>
              <w:t xml:space="preserve">. כיצור סביל לא היה בכוחו להיאבק עם הרע לשם </w:t>
            </w:r>
            <w:r>
              <w:rPr>
                <w:rFonts w:cs="David"/>
                <w:sz w:val="24"/>
                <w:szCs w:val="24"/>
                <w:rtl/>
              </w:rPr>
              <w:t xml:space="preserve">צמצומו או ניצולו לתכלית מרוממה </w:t>
            </w:r>
            <w:r>
              <w:rPr>
                <w:rFonts w:cs="David" w:hint="cs"/>
                <w:sz w:val="24"/>
                <w:szCs w:val="24"/>
                <w:rtl/>
              </w:rPr>
              <w:t>[</w:t>
            </w:r>
            <w:r>
              <w:rPr>
                <w:rFonts w:cs="David"/>
                <w:sz w:val="24"/>
                <w:szCs w:val="24"/>
                <w:rtl/>
              </w:rPr>
              <w:t>גבוהה</w:t>
            </w:r>
            <w:r>
              <w:rPr>
                <w:rFonts w:cs="David" w:hint="cs"/>
                <w:sz w:val="24"/>
                <w:szCs w:val="24"/>
                <w:rtl/>
              </w:rPr>
              <w:t>]</w:t>
            </w:r>
            <w:r w:rsidRPr="009E76AD">
              <w:rPr>
                <w:rFonts w:cs="David"/>
                <w:sz w:val="24"/>
                <w:szCs w:val="24"/>
                <w:rtl/>
              </w:rPr>
              <w:t xml:space="preserve">. נטול יכולת הוא </w:t>
            </w:r>
            <w:proofErr w:type="spellStart"/>
            <w:r w:rsidRPr="009E76AD">
              <w:rPr>
                <w:rFonts w:cs="David"/>
                <w:sz w:val="24"/>
                <w:szCs w:val="24"/>
                <w:rtl/>
              </w:rPr>
              <w:t>יליד־הגורל</w:t>
            </w:r>
            <w:proofErr w:type="spellEnd"/>
            <w:r w:rsidRPr="009E76AD">
              <w:rPr>
                <w:rFonts w:cs="David"/>
                <w:sz w:val="24"/>
                <w:szCs w:val="24"/>
                <w:rtl/>
              </w:rPr>
              <w:t xml:space="preserve"> ל</w:t>
            </w:r>
            <w:r>
              <w:rPr>
                <w:rFonts w:cs="David"/>
                <w:sz w:val="24"/>
                <w:szCs w:val="24"/>
                <w:rtl/>
              </w:rPr>
              <w:t xml:space="preserve">הכריע שום דבר בתחום קיומו. </w:t>
            </w:r>
            <w:r>
              <w:rPr>
                <w:rFonts w:cs="David" w:hint="cs"/>
                <w:sz w:val="24"/>
                <w:szCs w:val="24"/>
                <w:rtl/>
              </w:rPr>
              <w:t>[</w:t>
            </w:r>
            <w:r>
              <w:rPr>
                <w:rFonts w:cs="David"/>
                <w:sz w:val="24"/>
                <w:szCs w:val="24"/>
                <w:rtl/>
              </w:rPr>
              <w:t>...</w:t>
            </w:r>
            <w:r>
              <w:rPr>
                <w:rFonts w:cs="David" w:hint="cs"/>
                <w:sz w:val="24"/>
                <w:szCs w:val="24"/>
                <w:rtl/>
              </w:rPr>
              <w:t>]</w:t>
            </w:r>
            <w:r w:rsidRPr="009E76AD">
              <w:rPr>
                <w:rFonts w:cs="David"/>
                <w:sz w:val="24"/>
                <w:szCs w:val="24"/>
                <w:rtl/>
              </w:rPr>
              <w:t xml:space="preserve"> חייו מוטבעים בחותם החוץ. </w:t>
            </w:r>
          </w:p>
          <w:p w:rsidR="009E76AD" w:rsidRDefault="009E76AD" w:rsidP="00516F63">
            <w:pPr>
              <w:pStyle w:val="a3"/>
              <w:bidi/>
              <w:spacing w:line="360" w:lineRule="auto"/>
              <w:ind w:left="175" w:right="176"/>
              <w:rPr>
                <w:rFonts w:cs="David"/>
                <w:sz w:val="24"/>
                <w:szCs w:val="24"/>
                <w:rtl/>
              </w:rPr>
            </w:pPr>
            <w:r w:rsidRPr="009E76AD">
              <w:rPr>
                <w:rFonts w:cs="David"/>
                <w:sz w:val="24"/>
                <w:szCs w:val="24"/>
                <w:rtl/>
              </w:rPr>
              <w:t xml:space="preserve">לפיכך מזדקק הוא לרע מבחינה </w:t>
            </w:r>
            <w:proofErr w:type="spellStart"/>
            <w:r w:rsidRPr="009E76AD">
              <w:rPr>
                <w:rFonts w:cs="David"/>
                <w:sz w:val="24"/>
                <w:szCs w:val="24"/>
                <w:rtl/>
              </w:rPr>
              <w:t>בלתי־שימושית</w:t>
            </w:r>
            <w:proofErr w:type="spellEnd"/>
            <w:r w:rsidRPr="009E76AD">
              <w:rPr>
                <w:rFonts w:cs="David"/>
                <w:sz w:val="24"/>
                <w:szCs w:val="24"/>
                <w:rtl/>
              </w:rPr>
              <w:t xml:space="preserve"> ומתפלסף עליו </w:t>
            </w:r>
            <w:proofErr w:type="spellStart"/>
            <w:r w:rsidRPr="009E76AD">
              <w:rPr>
                <w:rFonts w:cs="David"/>
                <w:sz w:val="24"/>
                <w:szCs w:val="24"/>
                <w:rtl/>
              </w:rPr>
              <w:t>מנקודת־מבט</w:t>
            </w:r>
            <w:proofErr w:type="spellEnd"/>
            <w:r w:rsidRPr="009E76AD">
              <w:rPr>
                <w:rFonts w:cs="David"/>
                <w:sz w:val="24"/>
                <w:szCs w:val="24"/>
                <w:rtl/>
              </w:rPr>
              <w:t xml:space="preserve"> ספקולטיבית. הוא רוצה לכפור במציא</w:t>
            </w:r>
            <w:r>
              <w:rPr>
                <w:rFonts w:cs="David"/>
                <w:sz w:val="24"/>
                <w:szCs w:val="24"/>
                <w:rtl/>
              </w:rPr>
              <w:t xml:space="preserve">ות הרע וליצור השקפה </w:t>
            </w:r>
            <w:proofErr w:type="spellStart"/>
            <w:r>
              <w:rPr>
                <w:rFonts w:cs="David"/>
                <w:sz w:val="24"/>
                <w:szCs w:val="24"/>
                <w:rtl/>
              </w:rPr>
              <w:t>הרמוניסטית</w:t>
            </w:r>
            <w:proofErr w:type="spellEnd"/>
            <w:r>
              <w:rPr>
                <w:rFonts w:cs="David"/>
                <w:sz w:val="24"/>
                <w:szCs w:val="24"/>
                <w:rtl/>
              </w:rPr>
              <w:t xml:space="preserve"> </w:t>
            </w:r>
            <w:r>
              <w:rPr>
                <w:rFonts w:cs="David" w:hint="cs"/>
                <w:sz w:val="24"/>
                <w:szCs w:val="24"/>
                <w:rtl/>
              </w:rPr>
              <w:t>[</w:t>
            </w:r>
            <w:r>
              <w:rPr>
                <w:rFonts w:cs="David"/>
                <w:sz w:val="24"/>
                <w:szCs w:val="24"/>
                <w:rtl/>
              </w:rPr>
              <w:t>שלמה, מאוזנת</w:t>
            </w:r>
            <w:r>
              <w:rPr>
                <w:rFonts w:cs="David" w:hint="cs"/>
                <w:sz w:val="24"/>
                <w:szCs w:val="24"/>
                <w:rtl/>
              </w:rPr>
              <w:t>]</w:t>
            </w:r>
            <w:r w:rsidRPr="009E76AD">
              <w:rPr>
                <w:rFonts w:cs="David"/>
                <w:sz w:val="24"/>
                <w:szCs w:val="24"/>
                <w:rtl/>
              </w:rPr>
              <w:t xml:space="preserve">. סופו של ניסיון כזה הוא </w:t>
            </w:r>
            <w:proofErr w:type="spellStart"/>
            <w:r w:rsidRPr="009E76AD">
              <w:rPr>
                <w:rFonts w:cs="David"/>
                <w:sz w:val="24"/>
                <w:szCs w:val="24"/>
                <w:rtl/>
              </w:rPr>
              <w:t>מפח־נפש</w:t>
            </w:r>
            <w:proofErr w:type="spellEnd"/>
            <w:r w:rsidRPr="009E76AD">
              <w:rPr>
                <w:rFonts w:cs="David"/>
                <w:sz w:val="24"/>
                <w:szCs w:val="24"/>
                <w:rtl/>
              </w:rPr>
              <w:t xml:space="preserve">. הרע לועג </w:t>
            </w:r>
            <w:proofErr w:type="spellStart"/>
            <w:r w:rsidRPr="009E76AD">
              <w:rPr>
                <w:rFonts w:cs="David"/>
                <w:sz w:val="24"/>
                <w:szCs w:val="24"/>
                <w:rtl/>
              </w:rPr>
              <w:t>לשבוי־הגורל</w:t>
            </w:r>
            <w:proofErr w:type="spellEnd"/>
            <w:r w:rsidRPr="009E76AD">
              <w:rPr>
                <w:rFonts w:cs="David"/>
                <w:sz w:val="24"/>
                <w:szCs w:val="24"/>
                <w:rtl/>
              </w:rPr>
              <w:t xml:space="preserve"> ולחלום הפלאים שלו על מציאות שכולה טובה ונאה. </w:t>
            </w:r>
          </w:p>
          <w:p w:rsidR="009E76AD" w:rsidRDefault="009E76AD" w:rsidP="00516F63">
            <w:pPr>
              <w:pStyle w:val="a3"/>
              <w:bidi/>
              <w:spacing w:line="360" w:lineRule="auto"/>
              <w:ind w:left="175" w:right="176"/>
              <w:rPr>
                <w:rFonts w:cs="David"/>
                <w:sz w:val="24"/>
                <w:szCs w:val="24"/>
                <w:rtl/>
              </w:rPr>
            </w:pPr>
            <w:r w:rsidRPr="009E76AD">
              <w:rPr>
                <w:rFonts w:cs="David"/>
                <w:sz w:val="24"/>
                <w:szCs w:val="24"/>
                <w:rtl/>
              </w:rPr>
              <w:t>אולם ברשות היעוד, האדם מכיר</w:t>
            </w:r>
            <w:r>
              <w:rPr>
                <w:rFonts w:cs="David"/>
                <w:sz w:val="24"/>
                <w:szCs w:val="24"/>
                <w:rtl/>
              </w:rPr>
              <w:t xml:space="preserve"> את המציאות כמו שהיא ואינו תאב </w:t>
            </w:r>
            <w:r>
              <w:rPr>
                <w:rFonts w:cs="David" w:hint="cs"/>
                <w:sz w:val="24"/>
                <w:szCs w:val="24"/>
                <w:rtl/>
              </w:rPr>
              <w:t>[</w:t>
            </w:r>
            <w:r>
              <w:rPr>
                <w:rFonts w:cs="David"/>
                <w:sz w:val="24"/>
                <w:szCs w:val="24"/>
                <w:rtl/>
              </w:rPr>
              <w:t>רוצה</w:t>
            </w:r>
            <w:r>
              <w:rPr>
                <w:rFonts w:cs="David" w:hint="cs"/>
                <w:sz w:val="24"/>
                <w:szCs w:val="24"/>
                <w:rtl/>
              </w:rPr>
              <w:t>]</w:t>
            </w:r>
            <w:r w:rsidRPr="009E76AD">
              <w:rPr>
                <w:rFonts w:cs="David"/>
                <w:sz w:val="24"/>
                <w:szCs w:val="24"/>
                <w:rtl/>
              </w:rPr>
              <w:t xml:space="preserve"> להשתמש בתיאורים הרמוניים כדי להסתיר את הרע ולהעלימו מ</w:t>
            </w:r>
            <w:r>
              <w:rPr>
                <w:rFonts w:cs="David"/>
                <w:sz w:val="24"/>
                <w:szCs w:val="24"/>
                <w:rtl/>
              </w:rPr>
              <w:t xml:space="preserve">ן העין. </w:t>
            </w:r>
            <w:proofErr w:type="spellStart"/>
            <w:r>
              <w:rPr>
                <w:rFonts w:cs="David"/>
                <w:sz w:val="24"/>
                <w:szCs w:val="24"/>
                <w:rtl/>
              </w:rPr>
              <w:t>בן־היעוד</w:t>
            </w:r>
            <w:proofErr w:type="spellEnd"/>
            <w:r>
              <w:rPr>
                <w:rFonts w:cs="David"/>
                <w:sz w:val="24"/>
                <w:szCs w:val="24"/>
                <w:rtl/>
              </w:rPr>
              <w:t xml:space="preserve"> הוא </w:t>
            </w:r>
            <w:proofErr w:type="spellStart"/>
            <w:r>
              <w:rPr>
                <w:rFonts w:cs="David"/>
                <w:sz w:val="24"/>
                <w:szCs w:val="24"/>
                <w:rtl/>
              </w:rPr>
              <w:t>ריאליסטון</w:t>
            </w:r>
            <w:proofErr w:type="spellEnd"/>
            <w:r>
              <w:rPr>
                <w:rFonts w:cs="David"/>
                <w:sz w:val="24"/>
                <w:szCs w:val="24"/>
                <w:rtl/>
              </w:rPr>
              <w:t xml:space="preserve"> </w:t>
            </w:r>
            <w:r>
              <w:rPr>
                <w:rFonts w:cs="David" w:hint="cs"/>
                <w:sz w:val="24"/>
                <w:szCs w:val="24"/>
                <w:rtl/>
              </w:rPr>
              <w:t>[</w:t>
            </w:r>
            <w:r>
              <w:rPr>
                <w:rFonts w:cs="David"/>
                <w:sz w:val="24"/>
                <w:szCs w:val="24"/>
                <w:rtl/>
              </w:rPr>
              <w:t>בעל תפיסה מציאותית</w:t>
            </w:r>
            <w:r>
              <w:rPr>
                <w:rFonts w:cs="David" w:hint="cs"/>
                <w:sz w:val="24"/>
                <w:szCs w:val="24"/>
                <w:rtl/>
              </w:rPr>
              <w:t>]</w:t>
            </w:r>
            <w:r w:rsidRPr="009E76AD">
              <w:rPr>
                <w:rFonts w:cs="David"/>
                <w:sz w:val="24"/>
                <w:szCs w:val="24"/>
                <w:rtl/>
              </w:rPr>
              <w:t xml:space="preserve"> ביותר ואינו נרתע מפני התייצבות פנים בפנים מול הרע. גישתו </w:t>
            </w:r>
            <w:proofErr w:type="spellStart"/>
            <w:r w:rsidRPr="009E76AD">
              <w:rPr>
                <w:rFonts w:cs="David"/>
                <w:sz w:val="24"/>
                <w:szCs w:val="24"/>
                <w:rtl/>
              </w:rPr>
              <w:t>הלכית־מוסרית</w:t>
            </w:r>
            <w:proofErr w:type="spellEnd"/>
            <w:r w:rsidRPr="009E76AD">
              <w:rPr>
                <w:rFonts w:cs="David"/>
                <w:sz w:val="24"/>
                <w:szCs w:val="24"/>
                <w:rtl/>
              </w:rPr>
              <w:t xml:space="preserve"> היא, ונטולה היא כל נימה </w:t>
            </w:r>
            <w:proofErr w:type="spellStart"/>
            <w:r w:rsidRPr="009E76AD">
              <w:rPr>
                <w:rFonts w:cs="David"/>
                <w:sz w:val="24"/>
                <w:szCs w:val="24"/>
                <w:rtl/>
              </w:rPr>
              <w:t>מטפיסית־ספקולטיבית</w:t>
            </w:r>
            <w:proofErr w:type="spellEnd"/>
            <w:r w:rsidRPr="009E76AD">
              <w:rPr>
                <w:rFonts w:cs="David"/>
                <w:sz w:val="24"/>
                <w:szCs w:val="24"/>
                <w:rtl/>
              </w:rPr>
              <w:t xml:space="preserve">. </w:t>
            </w:r>
          </w:p>
          <w:p w:rsidR="009E76AD" w:rsidRDefault="009E76AD" w:rsidP="00516F63">
            <w:pPr>
              <w:pStyle w:val="a3"/>
              <w:bidi/>
              <w:spacing w:line="360" w:lineRule="auto"/>
              <w:ind w:left="175" w:right="176"/>
              <w:rPr>
                <w:rFonts w:cs="David"/>
                <w:sz w:val="24"/>
                <w:szCs w:val="24"/>
                <w:rtl/>
              </w:rPr>
            </w:pPr>
            <w:proofErr w:type="spellStart"/>
            <w:r w:rsidRPr="009E76AD">
              <w:rPr>
                <w:rFonts w:cs="David"/>
                <w:sz w:val="24"/>
                <w:szCs w:val="24"/>
                <w:rtl/>
              </w:rPr>
              <w:t>כשבן־היעוד</w:t>
            </w:r>
            <w:proofErr w:type="spellEnd"/>
            <w:r w:rsidRPr="009E76AD">
              <w:rPr>
                <w:rFonts w:cs="David"/>
                <w:sz w:val="24"/>
                <w:szCs w:val="24"/>
                <w:rtl/>
              </w:rPr>
              <w:t xml:space="preserve"> סובל, הוא אומר בלבו: "ישנו רע ואני אינני מכחיש אותו ואינני מחפה עליו </w:t>
            </w:r>
            <w:proofErr w:type="spellStart"/>
            <w:r w:rsidRPr="009E76AD">
              <w:rPr>
                <w:rFonts w:cs="David"/>
                <w:sz w:val="24"/>
                <w:szCs w:val="24"/>
                <w:rtl/>
              </w:rPr>
              <w:t>בפלפולי־סרק</w:t>
            </w:r>
            <w:proofErr w:type="spellEnd"/>
            <w:r w:rsidRPr="009E76AD">
              <w:rPr>
                <w:rFonts w:cs="David"/>
                <w:sz w:val="24"/>
                <w:szCs w:val="24"/>
                <w:rtl/>
              </w:rPr>
              <w:t>; הנני מעוניין בו מבחינה הלכתית, כאדם הרוצה לדעת את המעשה אשר יעשה; אני שואל שאלה פשוטה: מה יעשה הסובל ו</w:t>
            </w:r>
            <w:r>
              <w:rPr>
                <w:rFonts w:cs="David"/>
                <w:sz w:val="24"/>
                <w:szCs w:val="24"/>
                <w:rtl/>
              </w:rPr>
              <w:t xml:space="preserve">חי בסבלו?". </w:t>
            </w:r>
          </w:p>
          <w:p w:rsidR="009E76AD" w:rsidRDefault="009E76AD" w:rsidP="00516F63">
            <w:pPr>
              <w:pStyle w:val="a3"/>
              <w:bidi/>
              <w:spacing w:line="360" w:lineRule="auto"/>
              <w:ind w:left="175" w:right="176"/>
              <w:rPr>
                <w:rFonts w:cs="David"/>
                <w:sz w:val="24"/>
                <w:szCs w:val="24"/>
                <w:rtl/>
              </w:rPr>
            </w:pPr>
            <w:r w:rsidRPr="009E76AD">
              <w:rPr>
                <w:rFonts w:cs="David"/>
                <w:sz w:val="24"/>
                <w:szCs w:val="24"/>
                <w:rtl/>
              </w:rPr>
              <w:t xml:space="preserve">במישור זה, </w:t>
            </w:r>
            <w:proofErr w:type="spellStart"/>
            <w:r w:rsidRPr="009E76AD">
              <w:rPr>
                <w:rFonts w:cs="David"/>
                <w:sz w:val="24"/>
                <w:szCs w:val="24"/>
                <w:rtl/>
              </w:rPr>
              <w:t>נקודת־הכובד</w:t>
            </w:r>
            <w:proofErr w:type="spellEnd"/>
            <w:r w:rsidRPr="009E76AD">
              <w:rPr>
                <w:rFonts w:cs="David"/>
                <w:sz w:val="24"/>
                <w:szCs w:val="24"/>
                <w:rtl/>
              </w:rPr>
              <w:t xml:space="preserve"> נע</w:t>
            </w:r>
            <w:r>
              <w:rPr>
                <w:rFonts w:cs="David"/>
                <w:sz w:val="24"/>
                <w:szCs w:val="24"/>
                <w:rtl/>
              </w:rPr>
              <w:t xml:space="preserve">תקת מבחינת הסיבתיות והתכליתיות </w:t>
            </w:r>
            <w:r>
              <w:rPr>
                <w:rFonts w:cs="David" w:hint="cs"/>
                <w:sz w:val="24"/>
                <w:szCs w:val="24"/>
                <w:rtl/>
              </w:rPr>
              <w:t>[</w:t>
            </w:r>
            <w:r>
              <w:rPr>
                <w:rFonts w:cs="David"/>
                <w:sz w:val="24"/>
                <w:szCs w:val="24"/>
                <w:rtl/>
              </w:rPr>
              <w:t>הסיבה של הרע והמטרה שלו</w:t>
            </w:r>
            <w:r>
              <w:rPr>
                <w:rFonts w:cs="David" w:hint="cs"/>
                <w:sz w:val="24"/>
                <w:szCs w:val="24"/>
                <w:rtl/>
              </w:rPr>
              <w:t>]</w:t>
            </w:r>
            <w:r w:rsidRPr="009E76AD">
              <w:rPr>
                <w:rFonts w:cs="David"/>
                <w:sz w:val="24"/>
                <w:szCs w:val="24"/>
                <w:rtl/>
              </w:rPr>
              <w:t xml:space="preserve">... לאספקט המעשי. </w:t>
            </w:r>
            <w:proofErr w:type="spellStart"/>
            <w:r w:rsidRPr="009E76AD">
              <w:rPr>
                <w:rFonts w:cs="David"/>
                <w:sz w:val="24"/>
                <w:szCs w:val="24"/>
                <w:rtl/>
              </w:rPr>
              <w:t>שאלת־השאלות</w:t>
            </w:r>
            <w:proofErr w:type="spellEnd"/>
            <w:r w:rsidRPr="009E76AD">
              <w:rPr>
                <w:rFonts w:cs="David"/>
                <w:sz w:val="24"/>
                <w:szCs w:val="24"/>
                <w:rtl/>
              </w:rPr>
              <w:t xml:space="preserve"> היא: "מה מחייבים הייסורים את האדם?", ואת שאלה זו חי</w:t>
            </w:r>
            <w:r>
              <w:rPr>
                <w:rFonts w:cs="David"/>
                <w:sz w:val="24"/>
                <w:szCs w:val="24"/>
                <w:rtl/>
              </w:rPr>
              <w:t xml:space="preserve">בבה היהדות והעמידה אותה </w:t>
            </w:r>
            <w:proofErr w:type="spellStart"/>
            <w:r>
              <w:rPr>
                <w:rFonts w:cs="David"/>
                <w:sz w:val="24"/>
                <w:szCs w:val="24"/>
                <w:rtl/>
              </w:rPr>
              <w:t>בטיבור</w:t>
            </w:r>
            <w:proofErr w:type="spellEnd"/>
            <w:r>
              <w:rPr>
                <w:rFonts w:cs="David"/>
                <w:sz w:val="24"/>
                <w:szCs w:val="24"/>
                <w:rtl/>
              </w:rPr>
              <w:t xml:space="preserve"> </w:t>
            </w:r>
            <w:r>
              <w:rPr>
                <w:rFonts w:cs="David" w:hint="cs"/>
                <w:sz w:val="24"/>
                <w:szCs w:val="24"/>
                <w:rtl/>
              </w:rPr>
              <w:t>[</w:t>
            </w:r>
            <w:r>
              <w:rPr>
                <w:rFonts w:cs="David"/>
                <w:sz w:val="24"/>
                <w:szCs w:val="24"/>
                <w:rtl/>
              </w:rPr>
              <w:t>מרכז</w:t>
            </w:r>
            <w:r>
              <w:rPr>
                <w:rFonts w:cs="David" w:hint="cs"/>
                <w:sz w:val="24"/>
                <w:szCs w:val="24"/>
                <w:rtl/>
              </w:rPr>
              <w:t>]</w:t>
            </w:r>
            <w:r w:rsidRPr="009E76AD">
              <w:rPr>
                <w:rFonts w:cs="David"/>
                <w:sz w:val="24"/>
                <w:szCs w:val="24"/>
                <w:rtl/>
              </w:rPr>
              <w:t xml:space="preserve"> </w:t>
            </w:r>
            <w:r>
              <w:rPr>
                <w:rFonts w:cs="David"/>
                <w:sz w:val="24"/>
                <w:szCs w:val="24"/>
                <w:rtl/>
              </w:rPr>
              <w:t xml:space="preserve">עולם מחשבתה. ההלכה מעוניינת בה </w:t>
            </w:r>
            <w:r>
              <w:rPr>
                <w:rFonts w:cs="David" w:hint="cs"/>
                <w:sz w:val="24"/>
                <w:szCs w:val="24"/>
                <w:rtl/>
              </w:rPr>
              <w:t>[</w:t>
            </w:r>
            <w:r>
              <w:rPr>
                <w:rFonts w:cs="David"/>
                <w:sz w:val="24"/>
                <w:szCs w:val="24"/>
                <w:rtl/>
              </w:rPr>
              <w:t>בשאלה זו</w:t>
            </w:r>
            <w:r>
              <w:rPr>
                <w:rFonts w:cs="David" w:hint="cs"/>
                <w:sz w:val="24"/>
                <w:szCs w:val="24"/>
                <w:rtl/>
              </w:rPr>
              <w:t>]</w:t>
            </w:r>
            <w:r w:rsidRPr="009E76AD">
              <w:rPr>
                <w:rFonts w:cs="David"/>
                <w:sz w:val="24"/>
                <w:szCs w:val="24"/>
                <w:rtl/>
              </w:rPr>
              <w:t xml:space="preserve"> כבשאר בעיות איסר והיתר, חיוב ופטור. אין אנו תוהים על דרכי הקב"ה המופלאות, אלא על דרך האדם אשר בה</w:t>
            </w:r>
            <w:r>
              <w:rPr>
                <w:rFonts w:cs="David"/>
                <w:sz w:val="24"/>
                <w:szCs w:val="24"/>
                <w:rtl/>
              </w:rPr>
              <w:t xml:space="preserve"> ילך כשהסבל קופץ עליו. </w:t>
            </w:r>
            <w:r>
              <w:rPr>
                <w:rFonts w:cs="David" w:hint="cs"/>
                <w:sz w:val="24"/>
                <w:szCs w:val="24"/>
                <w:rtl/>
              </w:rPr>
              <w:t>[</w:t>
            </w:r>
            <w:r>
              <w:rPr>
                <w:rFonts w:cs="David"/>
                <w:sz w:val="24"/>
                <w:szCs w:val="24"/>
                <w:rtl/>
              </w:rPr>
              <w:t>...</w:t>
            </w:r>
            <w:r>
              <w:rPr>
                <w:rFonts w:cs="David" w:hint="cs"/>
                <w:sz w:val="24"/>
                <w:szCs w:val="24"/>
                <w:rtl/>
              </w:rPr>
              <w:t>]</w:t>
            </w:r>
            <w:r>
              <w:rPr>
                <w:rFonts w:cs="David"/>
                <w:sz w:val="24"/>
                <w:szCs w:val="24"/>
                <w:rtl/>
              </w:rPr>
              <w:t xml:space="preserve"> איך יתנהג האדם בעת צרה? </w:t>
            </w:r>
            <w:r>
              <w:rPr>
                <w:rFonts w:cs="David" w:hint="cs"/>
                <w:sz w:val="24"/>
                <w:szCs w:val="24"/>
                <w:rtl/>
              </w:rPr>
              <w:t>[</w:t>
            </w:r>
            <w:r>
              <w:rPr>
                <w:rFonts w:cs="David"/>
                <w:sz w:val="24"/>
                <w:szCs w:val="24"/>
                <w:rtl/>
              </w:rPr>
              <w:t>...</w:t>
            </w:r>
            <w:r>
              <w:rPr>
                <w:rFonts w:cs="David" w:hint="cs"/>
                <w:sz w:val="24"/>
                <w:szCs w:val="24"/>
                <w:rtl/>
              </w:rPr>
              <w:t>]</w:t>
            </w:r>
            <w:r w:rsidRPr="009E76AD">
              <w:rPr>
                <w:rFonts w:cs="David"/>
                <w:sz w:val="24"/>
                <w:szCs w:val="24"/>
                <w:rtl/>
              </w:rPr>
              <w:t xml:space="preserve"> </w:t>
            </w:r>
          </w:p>
          <w:p w:rsidR="009E76AD" w:rsidRDefault="009E76AD" w:rsidP="00516F63">
            <w:pPr>
              <w:pStyle w:val="a3"/>
              <w:bidi/>
              <w:spacing w:line="360" w:lineRule="auto"/>
              <w:ind w:left="175" w:right="176"/>
              <w:rPr>
                <w:rFonts w:cs="David"/>
                <w:sz w:val="24"/>
                <w:szCs w:val="24"/>
                <w:rtl/>
              </w:rPr>
            </w:pPr>
            <w:r w:rsidRPr="009E76AD">
              <w:rPr>
                <w:rFonts w:cs="David"/>
                <w:sz w:val="24"/>
                <w:szCs w:val="24"/>
                <w:rtl/>
              </w:rPr>
              <w:t xml:space="preserve">התשובה ההלכתית לשאלה זו פשוטה מאד: הייסורים באים כדי לרומם את האדם, לטהר את רוחו </w:t>
            </w:r>
            <w:r>
              <w:rPr>
                <w:rFonts w:cs="David"/>
                <w:sz w:val="24"/>
                <w:szCs w:val="24"/>
                <w:rtl/>
              </w:rPr>
              <w:t xml:space="preserve">ולקדשו, לנקות את מחשבתו ולצרפה </w:t>
            </w:r>
            <w:r>
              <w:rPr>
                <w:rFonts w:cs="David" w:hint="cs"/>
                <w:sz w:val="24"/>
                <w:szCs w:val="24"/>
                <w:rtl/>
              </w:rPr>
              <w:t>[</w:t>
            </w:r>
            <w:r w:rsidRPr="009E76AD">
              <w:rPr>
                <w:rFonts w:cs="David"/>
                <w:sz w:val="24"/>
                <w:szCs w:val="24"/>
                <w:rtl/>
              </w:rPr>
              <w:t>לזקק, לטהר</w:t>
            </w:r>
            <w:r>
              <w:rPr>
                <w:rFonts w:cs="David" w:hint="cs"/>
                <w:sz w:val="24"/>
                <w:szCs w:val="24"/>
                <w:rtl/>
              </w:rPr>
              <w:t xml:space="preserve">] </w:t>
            </w:r>
            <w:r w:rsidRPr="009E76AD">
              <w:rPr>
                <w:rFonts w:cs="David"/>
                <w:sz w:val="24"/>
                <w:szCs w:val="24"/>
                <w:rtl/>
              </w:rPr>
              <w:t xml:space="preserve">מכל </w:t>
            </w:r>
            <w:proofErr w:type="spellStart"/>
            <w:r>
              <w:rPr>
                <w:rFonts w:cs="David"/>
                <w:sz w:val="24"/>
                <w:szCs w:val="24"/>
                <w:rtl/>
              </w:rPr>
              <w:t>פסולת־השטחיות</w:t>
            </w:r>
            <w:proofErr w:type="spellEnd"/>
            <w:r>
              <w:rPr>
                <w:rFonts w:cs="David"/>
                <w:sz w:val="24"/>
                <w:szCs w:val="24"/>
                <w:rtl/>
              </w:rPr>
              <w:t xml:space="preserve"> </w:t>
            </w:r>
            <w:proofErr w:type="spellStart"/>
            <w:r>
              <w:rPr>
                <w:rFonts w:cs="David"/>
                <w:sz w:val="24"/>
                <w:szCs w:val="24"/>
                <w:rtl/>
              </w:rPr>
              <w:t>וסייגי־הגסות</w:t>
            </w:r>
            <w:proofErr w:type="spellEnd"/>
            <w:r>
              <w:rPr>
                <w:rFonts w:cs="David"/>
                <w:sz w:val="24"/>
                <w:szCs w:val="24"/>
                <w:rtl/>
              </w:rPr>
              <w:t xml:space="preserve"> </w:t>
            </w:r>
            <w:r>
              <w:rPr>
                <w:rFonts w:cs="David" w:hint="cs"/>
                <w:sz w:val="24"/>
                <w:szCs w:val="24"/>
                <w:rtl/>
              </w:rPr>
              <w:t>[</w:t>
            </w:r>
            <w:r>
              <w:rPr>
                <w:rFonts w:cs="David"/>
                <w:sz w:val="24"/>
                <w:szCs w:val="24"/>
                <w:rtl/>
              </w:rPr>
              <w:t>פסולת</w:t>
            </w:r>
            <w:r>
              <w:rPr>
                <w:rFonts w:cs="David" w:hint="cs"/>
                <w:sz w:val="24"/>
                <w:szCs w:val="24"/>
                <w:rtl/>
              </w:rPr>
              <w:t>]</w:t>
            </w:r>
            <w:r w:rsidRPr="009E76AD">
              <w:rPr>
                <w:rFonts w:cs="David"/>
                <w:sz w:val="24"/>
                <w:szCs w:val="24"/>
                <w:rtl/>
              </w:rPr>
              <w:t xml:space="preserve">; לעדן את נפשו ולהרחיב את אופק חייו. כללו של דבר: הייסורים – תפקידם לתקן את הפגום באישיותו של האדם. </w:t>
            </w:r>
          </w:p>
          <w:p w:rsidR="009E76AD" w:rsidRDefault="009E76AD" w:rsidP="00516F63">
            <w:pPr>
              <w:pStyle w:val="a3"/>
              <w:bidi/>
              <w:spacing w:line="360" w:lineRule="auto"/>
              <w:ind w:left="175" w:right="176"/>
              <w:rPr>
                <w:rFonts w:cs="David"/>
                <w:sz w:val="24"/>
                <w:szCs w:val="24"/>
                <w:rtl/>
              </w:rPr>
            </w:pPr>
            <w:r w:rsidRPr="009E76AD">
              <w:rPr>
                <w:rFonts w:cs="David"/>
                <w:sz w:val="24"/>
                <w:szCs w:val="24"/>
                <w:rtl/>
              </w:rPr>
              <w:t xml:space="preserve">ההלכה מלמדת אותנו, כי עוון פלילי הוא בידי </w:t>
            </w:r>
            <w:proofErr w:type="spellStart"/>
            <w:r w:rsidRPr="009E76AD">
              <w:rPr>
                <w:rFonts w:cs="David"/>
                <w:sz w:val="24"/>
                <w:szCs w:val="24"/>
                <w:rtl/>
              </w:rPr>
              <w:t>בעל־הייסורים</w:t>
            </w:r>
            <w:proofErr w:type="spellEnd"/>
            <w:r w:rsidRPr="009E76AD">
              <w:rPr>
                <w:rFonts w:cs="David"/>
                <w:sz w:val="24"/>
                <w:szCs w:val="24"/>
                <w:rtl/>
              </w:rPr>
              <w:t xml:space="preserve"> להרשות את מכאוביו ללכת לאיבוד ולהישאר </w:t>
            </w:r>
            <w:proofErr w:type="spellStart"/>
            <w:r w:rsidRPr="009E76AD">
              <w:rPr>
                <w:rFonts w:cs="David"/>
                <w:sz w:val="24"/>
                <w:szCs w:val="24"/>
                <w:rtl/>
              </w:rPr>
              <w:t>ללא־משמעות</w:t>
            </w:r>
            <w:proofErr w:type="spellEnd"/>
            <w:r w:rsidRPr="009E76AD">
              <w:rPr>
                <w:rFonts w:cs="David"/>
                <w:sz w:val="24"/>
                <w:szCs w:val="24"/>
                <w:rtl/>
              </w:rPr>
              <w:t xml:space="preserve"> ומטרה. הסבל מופיע בעולם כדי לתרום </w:t>
            </w:r>
            <w:proofErr w:type="spellStart"/>
            <w:r w:rsidRPr="009E76AD">
              <w:rPr>
                <w:rFonts w:cs="David"/>
                <w:sz w:val="24"/>
                <w:szCs w:val="24"/>
                <w:rtl/>
              </w:rPr>
              <w:t>דבר־מה</w:t>
            </w:r>
            <w:proofErr w:type="spellEnd"/>
            <w:r w:rsidRPr="009E76AD">
              <w:rPr>
                <w:rFonts w:cs="David"/>
                <w:sz w:val="24"/>
                <w:szCs w:val="24"/>
                <w:rtl/>
              </w:rPr>
              <w:t xml:space="preserve"> לאדם, כדי לכפר עליו, כדי לגאול אותו מן הזוהמה, מן </w:t>
            </w:r>
            <w:proofErr w:type="spellStart"/>
            <w:r w:rsidRPr="009E76AD">
              <w:rPr>
                <w:rFonts w:cs="David"/>
                <w:sz w:val="24"/>
                <w:szCs w:val="24"/>
                <w:rtl/>
              </w:rPr>
              <w:t>גסות־הרוח</w:t>
            </w:r>
            <w:proofErr w:type="spellEnd"/>
            <w:r w:rsidRPr="009E76AD">
              <w:rPr>
                <w:rFonts w:cs="David"/>
                <w:sz w:val="24"/>
                <w:szCs w:val="24"/>
                <w:rtl/>
              </w:rPr>
              <w:t xml:space="preserve"> </w:t>
            </w:r>
            <w:proofErr w:type="spellStart"/>
            <w:r w:rsidRPr="009E76AD">
              <w:rPr>
                <w:rFonts w:cs="David"/>
                <w:sz w:val="24"/>
                <w:szCs w:val="24"/>
                <w:rtl/>
              </w:rPr>
              <w:t>ושפלות־הנפש</w:t>
            </w:r>
            <w:proofErr w:type="spellEnd"/>
            <w:r w:rsidRPr="009E76AD">
              <w:rPr>
                <w:rFonts w:cs="David"/>
                <w:sz w:val="24"/>
                <w:szCs w:val="24"/>
                <w:rtl/>
              </w:rPr>
              <w:t>. מתוכו צריך הסובל לעל</w:t>
            </w:r>
            <w:r>
              <w:rPr>
                <w:rFonts w:cs="David"/>
                <w:sz w:val="24"/>
                <w:szCs w:val="24"/>
                <w:rtl/>
              </w:rPr>
              <w:t>ות מזוקק ומצורף, טהור ונקי. "</w:t>
            </w:r>
            <w:proofErr w:type="spellStart"/>
            <w:r>
              <w:rPr>
                <w:rFonts w:cs="David"/>
                <w:sz w:val="24"/>
                <w:szCs w:val="24"/>
                <w:rtl/>
              </w:rPr>
              <w:t>עֵת־צָרָה</w:t>
            </w:r>
            <w:proofErr w:type="spellEnd"/>
            <w:r>
              <w:rPr>
                <w:rFonts w:cs="David"/>
                <w:sz w:val="24"/>
                <w:szCs w:val="24"/>
                <w:rtl/>
              </w:rPr>
              <w:t xml:space="preserve"> הִּיא לְיַעֲקֹב ומִּמֶּנָה </w:t>
            </w:r>
            <w:proofErr w:type="spellStart"/>
            <w:r>
              <w:rPr>
                <w:rFonts w:cs="David"/>
                <w:sz w:val="24"/>
                <w:szCs w:val="24"/>
                <w:rtl/>
              </w:rPr>
              <w:t>יִּוָשֵע</w:t>
            </w:r>
            <w:proofErr w:type="spellEnd"/>
            <w:r>
              <w:rPr>
                <w:rFonts w:cs="David"/>
                <w:sz w:val="24"/>
                <w:szCs w:val="24"/>
                <w:rtl/>
              </w:rPr>
              <w:t xml:space="preserve">ַ " </w:t>
            </w:r>
            <w:r>
              <w:rPr>
                <w:rFonts w:cs="David" w:hint="cs"/>
                <w:sz w:val="24"/>
                <w:szCs w:val="24"/>
                <w:rtl/>
              </w:rPr>
              <w:t>(</w:t>
            </w:r>
            <w:r>
              <w:rPr>
                <w:rFonts w:cs="David"/>
                <w:sz w:val="24"/>
                <w:szCs w:val="24"/>
                <w:rtl/>
              </w:rPr>
              <w:t xml:space="preserve">ירמיהו ל' </w:t>
            </w:r>
            <w:r>
              <w:rPr>
                <w:rFonts w:cs="David" w:hint="cs"/>
                <w:sz w:val="24"/>
                <w:szCs w:val="24"/>
                <w:rtl/>
              </w:rPr>
              <w:t>7</w:t>
            </w:r>
            <w:r w:rsidRPr="009E76AD">
              <w:rPr>
                <w:rFonts w:cs="David"/>
                <w:sz w:val="24"/>
                <w:szCs w:val="24"/>
                <w:rtl/>
              </w:rPr>
              <w:t xml:space="preserve">) </w:t>
            </w:r>
            <w:r>
              <w:rPr>
                <w:rFonts w:cs="David" w:hint="cs"/>
                <w:sz w:val="24"/>
                <w:szCs w:val="24"/>
                <w:rtl/>
              </w:rPr>
              <w:t xml:space="preserve">- </w:t>
            </w:r>
            <w:r w:rsidRPr="009E76AD">
              <w:rPr>
                <w:rFonts w:cs="David"/>
                <w:sz w:val="24"/>
                <w:szCs w:val="24"/>
                <w:rtl/>
              </w:rPr>
              <w:t xml:space="preserve">כלומר, מתוך הצרה עצמה </w:t>
            </w:r>
            <w:proofErr w:type="spellStart"/>
            <w:r w:rsidRPr="009E76AD">
              <w:rPr>
                <w:rFonts w:cs="David"/>
                <w:sz w:val="24"/>
                <w:szCs w:val="24"/>
                <w:rtl/>
              </w:rPr>
              <w:t>יוושע</w:t>
            </w:r>
            <w:proofErr w:type="spellEnd"/>
            <w:r w:rsidRPr="009E76AD">
              <w:rPr>
                <w:rFonts w:cs="David"/>
                <w:sz w:val="24"/>
                <w:szCs w:val="24"/>
                <w:rtl/>
              </w:rPr>
              <w:t xml:space="preserve"> תשועת עולמים. ... מתוך השלילה צומח החיוב.... ומתוך הכחשת הקיום מתגלה קיום </w:t>
            </w:r>
            <w:r>
              <w:rPr>
                <w:rFonts w:cs="David"/>
                <w:sz w:val="24"/>
                <w:szCs w:val="24"/>
                <w:rtl/>
              </w:rPr>
              <w:t xml:space="preserve">חדש. </w:t>
            </w:r>
            <w:r>
              <w:rPr>
                <w:rFonts w:cs="David" w:hint="cs"/>
                <w:sz w:val="24"/>
                <w:szCs w:val="24"/>
                <w:rtl/>
              </w:rPr>
              <w:t>[</w:t>
            </w:r>
            <w:r>
              <w:rPr>
                <w:rFonts w:cs="David"/>
                <w:sz w:val="24"/>
                <w:szCs w:val="24"/>
                <w:rtl/>
              </w:rPr>
              <w:t>...</w:t>
            </w:r>
            <w:r>
              <w:rPr>
                <w:rFonts w:cs="David" w:hint="cs"/>
                <w:sz w:val="24"/>
                <w:szCs w:val="24"/>
                <w:rtl/>
              </w:rPr>
              <w:t>]</w:t>
            </w:r>
            <w:r w:rsidRPr="009E76AD">
              <w:rPr>
                <w:rFonts w:cs="David"/>
                <w:sz w:val="24"/>
                <w:szCs w:val="24"/>
                <w:rtl/>
              </w:rPr>
              <w:t xml:space="preserve"> </w:t>
            </w:r>
          </w:p>
          <w:p w:rsidR="009E76AD" w:rsidRDefault="009E76AD" w:rsidP="00516F63">
            <w:pPr>
              <w:pStyle w:val="a3"/>
              <w:bidi/>
              <w:spacing w:line="360" w:lineRule="auto"/>
              <w:ind w:left="175" w:right="176"/>
              <w:rPr>
                <w:rFonts w:cs="David"/>
                <w:sz w:val="24"/>
                <w:szCs w:val="24"/>
                <w:rtl/>
              </w:rPr>
            </w:pPr>
            <w:r w:rsidRPr="009E76AD">
              <w:rPr>
                <w:rFonts w:cs="David"/>
                <w:sz w:val="24"/>
                <w:szCs w:val="24"/>
                <w:rtl/>
              </w:rPr>
              <w:t xml:space="preserve">הסבל מחייב את האדם לשוב בתשובה שלמה אל האלוהים. הצרה נועדה לעורר אותנו לתשובה, ומהי התשובה אם לא התחדשותו וגאולתו העילאית של האדם? </w:t>
            </w:r>
          </w:p>
          <w:p w:rsidR="007829E1" w:rsidRDefault="009E76AD" w:rsidP="00516F63">
            <w:pPr>
              <w:pStyle w:val="a3"/>
              <w:bidi/>
              <w:spacing w:line="360" w:lineRule="auto"/>
              <w:ind w:left="175" w:right="176"/>
              <w:rPr>
                <w:rFonts w:cs="David"/>
                <w:sz w:val="24"/>
                <w:szCs w:val="24"/>
                <w:rtl/>
              </w:rPr>
            </w:pPr>
            <w:r w:rsidRPr="009E76AD">
              <w:rPr>
                <w:rFonts w:cs="David"/>
                <w:sz w:val="24"/>
                <w:szCs w:val="24"/>
                <w:rtl/>
              </w:rPr>
              <w:t>אוי ואבוי לו לאדם אם הייסורים לא הביאוהו לידי משבר רוחני, ונשמתו נשארה קפואה ונעדרת סליחה! אוי ואבוי לו לסובל אם אין נפשו מתחממת בלהט הייסורים.</w:t>
            </w:r>
            <w:r w:rsidR="007829E1">
              <w:rPr>
                <w:rFonts w:cs="David" w:hint="cs"/>
                <w:sz w:val="24"/>
                <w:szCs w:val="24"/>
                <w:rtl/>
              </w:rPr>
              <w:t xml:space="preserve"> </w:t>
            </w:r>
          </w:p>
        </w:tc>
      </w:tr>
    </w:tbl>
    <w:p w:rsidR="009E76AD" w:rsidRDefault="009E76AD" w:rsidP="00516F63">
      <w:pPr>
        <w:bidi/>
        <w:spacing w:after="0"/>
        <w:ind w:right="-425"/>
        <w:rPr>
          <w:rFonts w:cs="David"/>
          <w:sz w:val="24"/>
          <w:szCs w:val="24"/>
          <w:rtl/>
        </w:rPr>
      </w:pPr>
    </w:p>
    <w:p w:rsidR="00367148" w:rsidRPr="00BE6F9C" w:rsidRDefault="00367148" w:rsidP="00367148">
      <w:pPr>
        <w:bidi/>
        <w:spacing w:after="0" w:line="360" w:lineRule="auto"/>
        <w:ind w:left="-483" w:right="-851"/>
        <w:rPr>
          <w:rFonts w:cs="David"/>
          <w:sz w:val="24"/>
          <w:szCs w:val="24"/>
          <w:rtl/>
        </w:rPr>
      </w:pPr>
    </w:p>
    <w:p w:rsidR="00FE4450" w:rsidRDefault="000724FE" w:rsidP="00FD1961">
      <w:pPr>
        <w:pStyle w:val="a3"/>
        <w:numPr>
          <w:ilvl w:val="0"/>
          <w:numId w:val="46"/>
        </w:numPr>
        <w:bidi/>
        <w:spacing w:after="0" w:line="360" w:lineRule="auto"/>
        <w:ind w:right="-425"/>
        <w:rPr>
          <w:rFonts w:cs="David"/>
          <w:b/>
          <w:bCs/>
          <w:sz w:val="24"/>
          <w:szCs w:val="24"/>
        </w:rPr>
      </w:pPr>
      <w:r w:rsidRPr="00367148">
        <w:rPr>
          <w:rFonts w:cs="David"/>
          <w:b/>
          <w:bCs/>
          <w:sz w:val="24"/>
          <w:szCs w:val="24"/>
          <w:rtl/>
        </w:rPr>
        <w:t>ברית גורל וברית ייעוד, ברית מצרים וברית סיני</w:t>
      </w:r>
    </w:p>
    <w:p w:rsidR="00367148" w:rsidRPr="00367148" w:rsidRDefault="00367148" w:rsidP="00367148">
      <w:pPr>
        <w:bidi/>
        <w:spacing w:after="0" w:line="360" w:lineRule="auto"/>
        <w:ind w:left="-766" w:right="-567"/>
        <w:rPr>
          <w:rFonts w:cs="David"/>
          <w:sz w:val="24"/>
          <w:szCs w:val="24"/>
          <w:rtl/>
        </w:rPr>
      </w:pPr>
      <w:proofErr w:type="spellStart"/>
      <w:r w:rsidRPr="00367148">
        <w:rPr>
          <w:rFonts w:cs="David"/>
          <w:sz w:val="24"/>
          <w:szCs w:val="24"/>
          <w:rtl/>
        </w:rPr>
        <w:t>סולובייצ'יק</w:t>
      </w:r>
      <w:proofErr w:type="spellEnd"/>
      <w:r w:rsidRPr="00367148">
        <w:rPr>
          <w:rFonts w:cs="David"/>
          <w:sz w:val="24"/>
          <w:szCs w:val="24"/>
          <w:rtl/>
        </w:rPr>
        <w:t xml:space="preserve"> </w:t>
      </w:r>
      <w:r>
        <w:rPr>
          <w:rFonts w:cs="David" w:hint="cs"/>
          <w:sz w:val="24"/>
          <w:szCs w:val="24"/>
          <w:rtl/>
        </w:rPr>
        <w:t xml:space="preserve">הרחיב </w:t>
      </w:r>
      <w:r w:rsidRPr="00367148">
        <w:rPr>
          <w:rFonts w:cs="David"/>
          <w:sz w:val="24"/>
          <w:szCs w:val="24"/>
          <w:rtl/>
        </w:rPr>
        <w:t>את דבריו מהאדם הפרטי אל כל העם. בהמשך המאמר הוא מבחין בין</w:t>
      </w:r>
    </w:p>
    <w:p w:rsidR="00367148" w:rsidRPr="00367148" w:rsidRDefault="00367148" w:rsidP="00367148">
      <w:pPr>
        <w:bidi/>
        <w:spacing w:after="0" w:line="360" w:lineRule="auto"/>
        <w:ind w:left="-766" w:right="-567"/>
        <w:rPr>
          <w:rFonts w:cs="David"/>
          <w:sz w:val="24"/>
          <w:szCs w:val="24"/>
          <w:rtl/>
        </w:rPr>
      </w:pPr>
      <w:r w:rsidRPr="00367148">
        <w:rPr>
          <w:rFonts w:cs="David"/>
          <w:sz w:val="24"/>
          <w:szCs w:val="24"/>
          <w:rtl/>
        </w:rPr>
        <w:t>שתי תפיסות לאומיות: ברית גורל ומולה ברית ייעוד</w:t>
      </w:r>
      <w:r w:rsidRPr="00367148">
        <w:rPr>
          <w:rFonts w:cs="David"/>
          <w:sz w:val="24"/>
          <w:szCs w:val="24"/>
        </w:rPr>
        <w:t>.</w:t>
      </w:r>
    </w:p>
    <w:p w:rsidR="00367148" w:rsidRPr="00061F82" w:rsidRDefault="00367148" w:rsidP="00061F82">
      <w:pPr>
        <w:bidi/>
        <w:spacing w:after="0" w:line="360" w:lineRule="auto"/>
        <w:ind w:left="-766" w:right="-567"/>
        <w:rPr>
          <w:rFonts w:cs="David"/>
          <w:sz w:val="24"/>
          <w:szCs w:val="24"/>
          <w:rtl/>
        </w:rPr>
      </w:pPr>
      <w:r w:rsidRPr="00367148">
        <w:rPr>
          <w:rFonts w:cs="David"/>
          <w:sz w:val="24"/>
          <w:szCs w:val="24"/>
          <w:u w:val="single"/>
          <w:rtl/>
        </w:rPr>
        <w:t>ברית הגורל</w:t>
      </w:r>
      <w:r w:rsidRPr="00367148">
        <w:rPr>
          <w:rFonts w:cs="David"/>
          <w:sz w:val="24"/>
          <w:szCs w:val="24"/>
          <w:rtl/>
        </w:rPr>
        <w:t xml:space="preserve"> היא תפיסת שייכות שמקורה בפחד, והפרטים מחויבים על ידי גורם חיצוני</w:t>
      </w:r>
      <w:r>
        <w:rPr>
          <w:rFonts w:cs="David" w:hint="cs"/>
          <w:sz w:val="24"/>
          <w:szCs w:val="24"/>
          <w:rtl/>
        </w:rPr>
        <w:t xml:space="preserve"> </w:t>
      </w:r>
      <w:r w:rsidRPr="00367148">
        <w:rPr>
          <w:rFonts w:cs="David"/>
          <w:sz w:val="24"/>
          <w:szCs w:val="24"/>
          <w:rtl/>
        </w:rPr>
        <w:t xml:space="preserve">להשתייך לעם. כפי שהנאצים הגדירו כיהודים גם אנשים שלא הגדירו את עצמם כיהודים. </w:t>
      </w:r>
      <w:r w:rsidR="00061F82">
        <w:rPr>
          <w:rFonts w:cs="David" w:hint="cs"/>
          <w:sz w:val="24"/>
          <w:szCs w:val="24"/>
          <w:rtl/>
        </w:rPr>
        <w:t xml:space="preserve"> </w:t>
      </w:r>
      <w:r w:rsidRPr="00367148">
        <w:rPr>
          <w:rFonts w:cs="David"/>
          <w:sz w:val="24"/>
          <w:szCs w:val="24"/>
          <w:rtl/>
        </w:rPr>
        <w:t>זוהי ברית הגורל הכפויה על העם</w:t>
      </w:r>
      <w:r w:rsidRPr="00367148">
        <w:rPr>
          <w:rFonts w:cs="David"/>
          <w:sz w:val="24"/>
          <w:szCs w:val="24"/>
        </w:rPr>
        <w:t>.</w:t>
      </w:r>
    </w:p>
    <w:p w:rsidR="00367148" w:rsidRPr="00367148" w:rsidRDefault="00367148" w:rsidP="00061F82">
      <w:pPr>
        <w:bidi/>
        <w:spacing w:after="0" w:line="360" w:lineRule="auto"/>
        <w:ind w:left="-766" w:right="-567"/>
        <w:rPr>
          <w:rFonts w:cs="David"/>
          <w:sz w:val="24"/>
          <w:szCs w:val="24"/>
          <w:rtl/>
        </w:rPr>
      </w:pPr>
      <w:r w:rsidRPr="00367148">
        <w:rPr>
          <w:rFonts w:cs="David"/>
          <w:sz w:val="24"/>
          <w:szCs w:val="24"/>
          <w:rtl/>
        </w:rPr>
        <w:t>יש לברית זו גם צדדים חיוביים, כגון אמפתיה, ערבות הדדית וצדקה, אך כולם נובעים</w:t>
      </w:r>
      <w:r w:rsidR="00061F82">
        <w:rPr>
          <w:rFonts w:cs="David" w:hint="cs"/>
          <w:sz w:val="24"/>
          <w:szCs w:val="24"/>
          <w:rtl/>
        </w:rPr>
        <w:t xml:space="preserve"> </w:t>
      </w:r>
      <w:r w:rsidRPr="00367148">
        <w:rPr>
          <w:rFonts w:cs="David"/>
          <w:sz w:val="24"/>
          <w:szCs w:val="24"/>
          <w:rtl/>
        </w:rPr>
        <w:t>מתחושת הפחד ומתוך הגדרה חיצונית.</w:t>
      </w:r>
    </w:p>
    <w:p w:rsidR="00FE4450" w:rsidRPr="00F62361" w:rsidRDefault="000724FE" w:rsidP="00516F63">
      <w:pPr>
        <w:bidi/>
        <w:spacing w:after="0" w:line="360" w:lineRule="auto"/>
        <w:ind w:right="-425"/>
        <w:rPr>
          <w:rFonts w:cs="David"/>
          <w:sz w:val="24"/>
          <w:szCs w:val="24"/>
          <w:u w:val="single"/>
          <w:rtl/>
        </w:rPr>
      </w:pPr>
      <w:r w:rsidRPr="00F62361">
        <w:rPr>
          <w:rFonts w:cs="David"/>
          <w:sz w:val="24"/>
          <w:szCs w:val="24"/>
          <w:u w:val="single"/>
          <w:rtl/>
        </w:rPr>
        <w:t>ברית גורל</w:t>
      </w:r>
    </w:p>
    <w:tbl>
      <w:tblPr>
        <w:tblStyle w:val="a6"/>
        <w:bidiVisual/>
        <w:tblW w:w="9923" w:type="dxa"/>
        <w:tblInd w:w="-658" w:type="dxa"/>
        <w:tblLook w:val="04A0" w:firstRow="1" w:lastRow="0" w:firstColumn="1" w:lastColumn="0" w:noHBand="0" w:noVBand="1"/>
      </w:tblPr>
      <w:tblGrid>
        <w:gridCol w:w="567"/>
        <w:gridCol w:w="9356"/>
      </w:tblGrid>
      <w:tr w:rsidR="00FE4450" w:rsidTr="009532CF">
        <w:tc>
          <w:tcPr>
            <w:tcW w:w="567" w:type="dxa"/>
          </w:tcPr>
          <w:p w:rsidR="00FE4450" w:rsidRDefault="00693EE9" w:rsidP="00516F63">
            <w:pPr>
              <w:bidi/>
              <w:spacing w:line="360" w:lineRule="auto"/>
              <w:ind w:right="-425"/>
              <w:rPr>
                <w:rFonts w:cs="David"/>
                <w:sz w:val="24"/>
                <w:szCs w:val="24"/>
                <w:rtl/>
              </w:rPr>
            </w:pPr>
            <w:r>
              <w:rPr>
                <w:rFonts w:cs="David" w:hint="cs"/>
                <w:sz w:val="24"/>
                <w:szCs w:val="24"/>
                <w:rtl/>
              </w:rPr>
              <w:t>120</w:t>
            </w: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r>
              <w:rPr>
                <w:rFonts w:cs="David" w:hint="cs"/>
                <w:sz w:val="24"/>
                <w:szCs w:val="24"/>
                <w:rtl/>
              </w:rPr>
              <w:t>125</w:t>
            </w: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r>
              <w:rPr>
                <w:rFonts w:cs="David" w:hint="cs"/>
                <w:sz w:val="24"/>
                <w:szCs w:val="24"/>
                <w:rtl/>
              </w:rPr>
              <w:t>130</w:t>
            </w:r>
          </w:p>
          <w:p w:rsidR="00FE4450" w:rsidRDefault="00FE4450"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tc>
        <w:tc>
          <w:tcPr>
            <w:tcW w:w="9356" w:type="dxa"/>
          </w:tcPr>
          <w:p w:rsidR="00693EE9" w:rsidRDefault="00693EE9" w:rsidP="00516F63">
            <w:pPr>
              <w:pStyle w:val="a3"/>
              <w:bidi/>
              <w:spacing w:line="360" w:lineRule="auto"/>
              <w:ind w:left="175" w:right="176"/>
              <w:rPr>
                <w:rFonts w:cs="David"/>
                <w:sz w:val="24"/>
                <w:szCs w:val="24"/>
                <w:rtl/>
              </w:rPr>
            </w:pPr>
            <w:proofErr w:type="spellStart"/>
            <w:r w:rsidRPr="00693EE9">
              <w:rPr>
                <w:rFonts w:cs="David"/>
                <w:sz w:val="24"/>
                <w:szCs w:val="24"/>
                <w:rtl/>
              </w:rPr>
              <w:t>ברית־גורל</w:t>
            </w:r>
            <w:proofErr w:type="spellEnd"/>
            <w:r w:rsidRPr="00693EE9">
              <w:rPr>
                <w:rFonts w:cs="David"/>
                <w:sz w:val="24"/>
                <w:szCs w:val="24"/>
                <w:rtl/>
              </w:rPr>
              <w:t xml:space="preserve"> – מהי? הגורל מציין </w:t>
            </w:r>
            <w:proofErr w:type="spellStart"/>
            <w:r w:rsidRPr="00693EE9">
              <w:rPr>
                <w:rFonts w:cs="David"/>
                <w:sz w:val="24"/>
                <w:szCs w:val="24"/>
                <w:rtl/>
              </w:rPr>
              <w:t>בחיי־האומה</w:t>
            </w:r>
            <w:proofErr w:type="spellEnd"/>
            <w:r w:rsidRPr="00693EE9">
              <w:rPr>
                <w:rFonts w:cs="David"/>
                <w:sz w:val="24"/>
                <w:szCs w:val="24"/>
                <w:rtl/>
              </w:rPr>
              <w:t xml:space="preserve">, כמו </w:t>
            </w:r>
            <w:proofErr w:type="spellStart"/>
            <w:r w:rsidRPr="00693EE9">
              <w:rPr>
                <w:rFonts w:cs="David"/>
                <w:sz w:val="24"/>
                <w:szCs w:val="24"/>
                <w:rtl/>
              </w:rPr>
              <w:t>בחיי־היחיד</w:t>
            </w:r>
            <w:proofErr w:type="spellEnd"/>
            <w:r w:rsidRPr="00693EE9">
              <w:rPr>
                <w:rFonts w:cs="David"/>
                <w:sz w:val="24"/>
                <w:szCs w:val="24"/>
                <w:rtl/>
              </w:rPr>
              <w:t xml:space="preserve">, קיום מאונס. כורח מוזר מלכד את הפרטים לכלל אחד. היחיד כפוף ומשועבד בעל </w:t>
            </w:r>
            <w:proofErr w:type="spellStart"/>
            <w:r w:rsidRPr="00693EE9">
              <w:rPr>
                <w:rFonts w:cs="David"/>
                <w:sz w:val="24"/>
                <w:szCs w:val="24"/>
                <w:rtl/>
              </w:rPr>
              <w:t>כרחו</w:t>
            </w:r>
            <w:proofErr w:type="spellEnd"/>
            <w:r w:rsidRPr="00693EE9">
              <w:rPr>
                <w:rFonts w:cs="David"/>
                <w:sz w:val="24"/>
                <w:szCs w:val="24"/>
                <w:rtl/>
              </w:rPr>
              <w:t xml:space="preserve"> למציאות </w:t>
            </w:r>
            <w:proofErr w:type="spellStart"/>
            <w:r w:rsidRPr="00693EE9">
              <w:rPr>
                <w:rFonts w:cs="David"/>
                <w:sz w:val="24"/>
                <w:szCs w:val="24"/>
                <w:rtl/>
              </w:rPr>
              <w:t>הלאומית־הגורלית</w:t>
            </w:r>
            <w:proofErr w:type="spellEnd"/>
            <w:r w:rsidRPr="00693EE9">
              <w:rPr>
                <w:rFonts w:cs="David"/>
                <w:sz w:val="24"/>
                <w:szCs w:val="24"/>
                <w:rtl/>
              </w:rPr>
              <w:t xml:space="preserve">, </w:t>
            </w:r>
            <w:proofErr w:type="spellStart"/>
            <w:r w:rsidRPr="00693EE9">
              <w:rPr>
                <w:rFonts w:cs="David"/>
                <w:sz w:val="24"/>
                <w:szCs w:val="24"/>
                <w:rtl/>
              </w:rPr>
              <w:t>ואי־אפשר</w:t>
            </w:r>
            <w:proofErr w:type="spellEnd"/>
            <w:r w:rsidRPr="00693EE9">
              <w:rPr>
                <w:rFonts w:cs="David"/>
                <w:sz w:val="24"/>
                <w:szCs w:val="24"/>
                <w:rtl/>
              </w:rPr>
              <w:t xml:space="preserve"> לו להשתמט ממנה ולהיבלע במציאות אחרת חוצה לה.</w:t>
            </w:r>
          </w:p>
          <w:p w:rsidR="00693EE9" w:rsidRDefault="00693EE9" w:rsidP="00516F63">
            <w:pPr>
              <w:pStyle w:val="a3"/>
              <w:bidi/>
              <w:spacing w:line="360" w:lineRule="auto"/>
              <w:ind w:left="175" w:right="176"/>
              <w:rPr>
                <w:rFonts w:cs="David"/>
                <w:sz w:val="24"/>
                <w:szCs w:val="24"/>
                <w:rtl/>
              </w:rPr>
            </w:pPr>
            <w:r>
              <w:rPr>
                <w:rFonts w:cs="David"/>
                <w:sz w:val="24"/>
                <w:szCs w:val="24"/>
                <w:rtl/>
              </w:rPr>
              <w:t xml:space="preserve"> </w:t>
            </w:r>
            <w:r>
              <w:rPr>
                <w:rFonts w:cs="David" w:hint="cs"/>
                <w:sz w:val="24"/>
                <w:szCs w:val="24"/>
                <w:rtl/>
              </w:rPr>
              <w:t>[</w:t>
            </w:r>
            <w:r>
              <w:rPr>
                <w:rFonts w:cs="David"/>
                <w:sz w:val="24"/>
                <w:szCs w:val="24"/>
                <w:rtl/>
              </w:rPr>
              <w:t>...</w:t>
            </w:r>
            <w:r>
              <w:rPr>
                <w:rFonts w:cs="David" w:hint="cs"/>
                <w:sz w:val="24"/>
                <w:szCs w:val="24"/>
                <w:rtl/>
              </w:rPr>
              <w:t>]</w:t>
            </w:r>
            <w:r w:rsidRPr="00693EE9">
              <w:rPr>
                <w:rFonts w:cs="David"/>
                <w:sz w:val="24"/>
                <w:szCs w:val="24"/>
                <w:rtl/>
              </w:rPr>
              <w:t xml:space="preserve"> תודעת </w:t>
            </w:r>
            <w:proofErr w:type="spellStart"/>
            <w:r w:rsidRPr="00693EE9">
              <w:rPr>
                <w:rFonts w:cs="David"/>
                <w:sz w:val="24"/>
                <w:szCs w:val="24"/>
                <w:rtl/>
              </w:rPr>
              <w:t>שיתוף־גורל</w:t>
            </w:r>
            <w:proofErr w:type="spellEnd"/>
            <w:r w:rsidRPr="00693EE9">
              <w:rPr>
                <w:rFonts w:cs="David"/>
                <w:sz w:val="24"/>
                <w:szCs w:val="24"/>
                <w:rtl/>
              </w:rPr>
              <w:t xml:space="preserve"> מופיעה כתודעת </w:t>
            </w:r>
            <w:proofErr w:type="spellStart"/>
            <w:r w:rsidRPr="00693EE9">
              <w:rPr>
                <w:rFonts w:cs="David"/>
                <w:sz w:val="24"/>
                <w:szCs w:val="24"/>
                <w:rtl/>
              </w:rPr>
              <w:t>שיתוף־מאורעות</w:t>
            </w:r>
            <w:proofErr w:type="spellEnd"/>
            <w:r w:rsidRPr="00693EE9">
              <w:rPr>
                <w:rFonts w:cs="David"/>
                <w:sz w:val="24"/>
                <w:szCs w:val="24"/>
                <w:rtl/>
              </w:rPr>
              <w:t xml:space="preserve">. כולנו שרויים בתחום גורל אחיד המקשר את כל שכבות העם על כל חלקיו ושבטיו ואיננו מפלה בין מעמד למעמד ובין איש לרעהו. אין הגורל מבדיל בין משפחת אצילים לזרע </w:t>
            </w:r>
            <w:proofErr w:type="spellStart"/>
            <w:r w:rsidRPr="00693EE9">
              <w:rPr>
                <w:rFonts w:cs="David"/>
                <w:sz w:val="24"/>
                <w:szCs w:val="24"/>
                <w:rtl/>
              </w:rPr>
              <w:t>פשוטי־עם</w:t>
            </w:r>
            <w:proofErr w:type="spellEnd"/>
            <w:r w:rsidRPr="00693EE9">
              <w:rPr>
                <w:rFonts w:cs="David"/>
                <w:sz w:val="24"/>
                <w:szCs w:val="24"/>
                <w:rtl/>
              </w:rPr>
              <w:t xml:space="preserve">, בין עשיר לעני, בין נסיך </w:t>
            </w:r>
            <w:proofErr w:type="spellStart"/>
            <w:r w:rsidRPr="00693EE9">
              <w:rPr>
                <w:rFonts w:cs="David"/>
                <w:sz w:val="24"/>
                <w:szCs w:val="24"/>
                <w:rtl/>
              </w:rPr>
              <w:t>לבוש־ארגמן</w:t>
            </w:r>
            <w:proofErr w:type="spellEnd"/>
            <w:r w:rsidRPr="00693EE9">
              <w:rPr>
                <w:rFonts w:cs="David"/>
                <w:sz w:val="24"/>
                <w:szCs w:val="24"/>
                <w:rtl/>
              </w:rPr>
              <w:t xml:space="preserve"> לאביון</w:t>
            </w:r>
            <w:r>
              <w:rPr>
                <w:rFonts w:cs="David"/>
                <w:sz w:val="24"/>
                <w:szCs w:val="24"/>
                <w:rtl/>
              </w:rPr>
              <w:t xml:space="preserve"> המחזר על הפתחים, בין אדוק </w:t>
            </w:r>
            <w:r>
              <w:rPr>
                <w:rFonts w:cs="David" w:hint="cs"/>
                <w:sz w:val="24"/>
                <w:szCs w:val="24"/>
                <w:rtl/>
              </w:rPr>
              <w:t>[</w:t>
            </w:r>
            <w:r>
              <w:rPr>
                <w:rFonts w:cs="David"/>
                <w:sz w:val="24"/>
                <w:szCs w:val="24"/>
                <w:rtl/>
              </w:rPr>
              <w:t>דתי</w:t>
            </w:r>
            <w:r>
              <w:rPr>
                <w:rFonts w:cs="David" w:hint="cs"/>
                <w:sz w:val="24"/>
                <w:szCs w:val="24"/>
                <w:rtl/>
              </w:rPr>
              <w:t>]</w:t>
            </w:r>
            <w:r w:rsidRPr="00693EE9">
              <w:rPr>
                <w:rFonts w:cs="David"/>
                <w:sz w:val="24"/>
                <w:szCs w:val="24"/>
                <w:rtl/>
              </w:rPr>
              <w:t xml:space="preserve"> למתבולל. אף אם משתמשים אנו בבבל של לשונות, אף כי תושבי ארצות נפרדות אנו, אף אם שונים אנו במראנו – האחד </w:t>
            </w:r>
            <w:proofErr w:type="spellStart"/>
            <w:r w:rsidRPr="00693EE9">
              <w:rPr>
                <w:rFonts w:cs="David"/>
                <w:sz w:val="24"/>
                <w:szCs w:val="24"/>
                <w:rtl/>
              </w:rPr>
              <w:t>קטן־קומה</w:t>
            </w:r>
            <w:proofErr w:type="spellEnd"/>
            <w:r w:rsidRPr="00693EE9">
              <w:rPr>
                <w:rFonts w:cs="David"/>
                <w:sz w:val="24"/>
                <w:szCs w:val="24"/>
                <w:rtl/>
              </w:rPr>
              <w:t xml:space="preserve"> </w:t>
            </w:r>
            <w:proofErr w:type="spellStart"/>
            <w:r w:rsidRPr="00693EE9">
              <w:rPr>
                <w:rFonts w:cs="David"/>
                <w:sz w:val="24"/>
                <w:szCs w:val="24"/>
                <w:rtl/>
              </w:rPr>
              <w:t>ושחור־צבע</w:t>
            </w:r>
            <w:proofErr w:type="spellEnd"/>
            <w:r w:rsidRPr="00693EE9">
              <w:rPr>
                <w:rFonts w:cs="David"/>
                <w:sz w:val="24"/>
                <w:szCs w:val="24"/>
                <w:rtl/>
              </w:rPr>
              <w:t xml:space="preserve"> והשני </w:t>
            </w:r>
            <w:proofErr w:type="spellStart"/>
            <w:r w:rsidRPr="00693EE9">
              <w:rPr>
                <w:rFonts w:cs="David"/>
                <w:sz w:val="24"/>
                <w:szCs w:val="24"/>
                <w:rtl/>
              </w:rPr>
              <w:t>רם־קומה</w:t>
            </w:r>
            <w:proofErr w:type="spellEnd"/>
            <w:r w:rsidRPr="00693EE9">
              <w:rPr>
                <w:rFonts w:cs="David"/>
                <w:sz w:val="24"/>
                <w:szCs w:val="24"/>
                <w:rtl/>
              </w:rPr>
              <w:t xml:space="preserve"> </w:t>
            </w:r>
            <w:proofErr w:type="spellStart"/>
            <w:r w:rsidRPr="00693EE9">
              <w:rPr>
                <w:rFonts w:cs="David"/>
                <w:sz w:val="24"/>
                <w:szCs w:val="24"/>
                <w:rtl/>
              </w:rPr>
              <w:t>וצהוב־שער</w:t>
            </w:r>
            <w:proofErr w:type="spellEnd"/>
            <w:r w:rsidRPr="00693EE9">
              <w:rPr>
                <w:rFonts w:cs="David"/>
                <w:sz w:val="24"/>
                <w:szCs w:val="24"/>
                <w:rtl/>
              </w:rPr>
              <w:t xml:space="preserve"> – אף אם חיים אנו במערכות כלכליות שונות </w:t>
            </w:r>
            <w:proofErr w:type="spellStart"/>
            <w:r w:rsidRPr="00693EE9">
              <w:rPr>
                <w:rFonts w:cs="David"/>
                <w:sz w:val="24"/>
                <w:szCs w:val="24"/>
                <w:rtl/>
              </w:rPr>
              <w:t>ובתנאי־קיום</w:t>
            </w:r>
            <w:proofErr w:type="spellEnd"/>
            <w:r w:rsidRPr="00693EE9">
              <w:rPr>
                <w:rFonts w:cs="David"/>
                <w:sz w:val="24"/>
                <w:szCs w:val="24"/>
                <w:rtl/>
              </w:rPr>
              <w:t xml:space="preserve"> </w:t>
            </w:r>
            <w:proofErr w:type="spellStart"/>
            <w:r w:rsidRPr="00693EE9">
              <w:rPr>
                <w:rFonts w:cs="David"/>
                <w:sz w:val="24"/>
                <w:szCs w:val="24"/>
                <w:rtl/>
              </w:rPr>
              <w:t>בלתי־שווים</w:t>
            </w:r>
            <w:proofErr w:type="spellEnd"/>
            <w:r w:rsidRPr="00693EE9">
              <w:rPr>
                <w:rFonts w:cs="David"/>
                <w:sz w:val="24"/>
                <w:szCs w:val="24"/>
                <w:rtl/>
              </w:rPr>
              <w:t xml:space="preserve"> – האחד דר </w:t>
            </w:r>
            <w:proofErr w:type="spellStart"/>
            <w:r w:rsidRPr="00693EE9">
              <w:rPr>
                <w:rFonts w:cs="David"/>
                <w:sz w:val="24"/>
                <w:szCs w:val="24"/>
                <w:rtl/>
              </w:rPr>
              <w:t>בארמון־מלכים</w:t>
            </w:r>
            <w:proofErr w:type="spellEnd"/>
            <w:r w:rsidRPr="00693EE9">
              <w:rPr>
                <w:rFonts w:cs="David"/>
                <w:sz w:val="24"/>
                <w:szCs w:val="24"/>
                <w:rtl/>
              </w:rPr>
              <w:t xml:space="preserve"> והשני – במערה עלובה – גורל כולנו אחד הוא. כשמכים את היהודי במערה, מצב בטחונו של היהודי ה</w:t>
            </w:r>
            <w:r>
              <w:rPr>
                <w:rFonts w:cs="David"/>
                <w:sz w:val="24"/>
                <w:szCs w:val="24"/>
                <w:rtl/>
              </w:rPr>
              <w:t>עומד בחצרות מלכים נפגע. "ַ</w:t>
            </w:r>
            <w:proofErr w:type="spellStart"/>
            <w:r>
              <w:rPr>
                <w:rFonts w:cs="David"/>
                <w:sz w:val="24"/>
                <w:szCs w:val="24"/>
                <w:rtl/>
              </w:rPr>
              <w:t>אל־תְדַמִּי</w:t>
            </w:r>
            <w:proofErr w:type="spellEnd"/>
            <w:r>
              <w:rPr>
                <w:rFonts w:cs="David"/>
                <w:sz w:val="24"/>
                <w:szCs w:val="24"/>
                <w:rtl/>
              </w:rPr>
              <w:t xml:space="preserve"> בְ נַפְשֵך </w:t>
            </w:r>
            <w:proofErr w:type="spellStart"/>
            <w:r>
              <w:rPr>
                <w:rFonts w:cs="David"/>
                <w:sz w:val="24"/>
                <w:szCs w:val="24"/>
                <w:rtl/>
              </w:rPr>
              <w:t>לְהִּמָלֵט</w:t>
            </w:r>
            <w:proofErr w:type="spellEnd"/>
            <w:r>
              <w:rPr>
                <w:rFonts w:cs="David"/>
                <w:sz w:val="24"/>
                <w:szCs w:val="24"/>
                <w:rtl/>
              </w:rPr>
              <w:t xml:space="preserve"> </w:t>
            </w:r>
            <w:proofErr w:type="spellStart"/>
            <w:r>
              <w:rPr>
                <w:rFonts w:cs="David"/>
                <w:sz w:val="24"/>
                <w:szCs w:val="24"/>
                <w:rtl/>
              </w:rPr>
              <w:t>בֵית־הַמֶלְֶך</w:t>
            </w:r>
            <w:proofErr w:type="spellEnd"/>
            <w:r>
              <w:rPr>
                <w:rFonts w:cs="David"/>
                <w:sz w:val="24"/>
                <w:szCs w:val="24"/>
                <w:rtl/>
              </w:rPr>
              <w:t xml:space="preserve"> </w:t>
            </w:r>
            <w:proofErr w:type="spellStart"/>
            <w:r>
              <w:rPr>
                <w:rFonts w:cs="David"/>
                <w:sz w:val="24"/>
                <w:szCs w:val="24"/>
                <w:rtl/>
              </w:rPr>
              <w:t>מִּכָל־הַיְהודִּים</w:t>
            </w:r>
            <w:proofErr w:type="spellEnd"/>
            <w:r>
              <w:rPr>
                <w:rFonts w:cs="David"/>
                <w:sz w:val="24"/>
                <w:szCs w:val="24"/>
                <w:rtl/>
              </w:rPr>
              <w:t xml:space="preserve">" </w:t>
            </w:r>
            <w:r>
              <w:rPr>
                <w:rFonts w:cs="David" w:hint="cs"/>
                <w:sz w:val="24"/>
                <w:szCs w:val="24"/>
                <w:rtl/>
              </w:rPr>
              <w:t>(</w:t>
            </w:r>
            <w:r>
              <w:rPr>
                <w:rFonts w:cs="David"/>
                <w:sz w:val="24"/>
                <w:szCs w:val="24"/>
                <w:rtl/>
              </w:rPr>
              <w:t xml:space="preserve">מגילת אסתר ד', </w:t>
            </w:r>
            <w:r>
              <w:rPr>
                <w:rFonts w:cs="David" w:hint="cs"/>
                <w:sz w:val="24"/>
                <w:szCs w:val="24"/>
                <w:rtl/>
              </w:rPr>
              <w:t xml:space="preserve">13). </w:t>
            </w:r>
          </w:p>
          <w:p w:rsidR="00FE4450" w:rsidRPr="00693EE9" w:rsidRDefault="00693EE9" w:rsidP="00516F63">
            <w:pPr>
              <w:pStyle w:val="a3"/>
              <w:bidi/>
              <w:spacing w:line="360" w:lineRule="auto"/>
              <w:ind w:left="175" w:right="176"/>
              <w:rPr>
                <w:rFonts w:cs="David"/>
                <w:sz w:val="24"/>
                <w:szCs w:val="24"/>
                <w:rtl/>
              </w:rPr>
            </w:pPr>
            <w:r w:rsidRPr="00693EE9">
              <w:rPr>
                <w:rFonts w:cs="David"/>
                <w:sz w:val="24"/>
                <w:szCs w:val="24"/>
                <w:rtl/>
              </w:rPr>
              <w:t xml:space="preserve">אסתר המלכה לבושה מלכות ומרדכי היהודי </w:t>
            </w:r>
            <w:proofErr w:type="spellStart"/>
            <w:r w:rsidRPr="00693EE9">
              <w:rPr>
                <w:rFonts w:cs="David"/>
                <w:sz w:val="24"/>
                <w:szCs w:val="24"/>
                <w:rtl/>
              </w:rPr>
              <w:t>לבוש־שק</w:t>
            </w:r>
            <w:proofErr w:type="spellEnd"/>
            <w:r w:rsidRPr="00693EE9">
              <w:rPr>
                <w:rFonts w:cs="David"/>
                <w:sz w:val="24"/>
                <w:szCs w:val="24"/>
                <w:rtl/>
              </w:rPr>
              <w:t xml:space="preserve"> נמצאים במלכודת אחידה של המאורע ההיסטורי. "חברים כל ישראל" – כולנו נרדפים על צוואר או </w:t>
            </w:r>
            <w:r>
              <w:rPr>
                <w:rFonts w:cs="David"/>
                <w:sz w:val="24"/>
                <w:szCs w:val="24"/>
                <w:rtl/>
              </w:rPr>
              <w:t>כולנו נושעים תשועת עולמים.</w:t>
            </w:r>
            <w:r>
              <w:rPr>
                <w:rFonts w:cs="David" w:hint="cs"/>
                <w:sz w:val="24"/>
                <w:szCs w:val="24"/>
                <w:rtl/>
              </w:rPr>
              <w:t xml:space="preserve"> </w:t>
            </w:r>
          </w:p>
        </w:tc>
      </w:tr>
    </w:tbl>
    <w:p w:rsidR="000724FE" w:rsidRPr="00BE6F9C" w:rsidRDefault="000724FE" w:rsidP="00516F63">
      <w:pPr>
        <w:bidi/>
        <w:spacing w:after="0"/>
        <w:ind w:right="-425"/>
        <w:rPr>
          <w:rFonts w:cs="David"/>
          <w:sz w:val="24"/>
          <w:szCs w:val="24"/>
          <w:rtl/>
        </w:rPr>
      </w:pPr>
    </w:p>
    <w:p w:rsidR="00693EE9" w:rsidRPr="00F62361" w:rsidRDefault="000724FE" w:rsidP="00516F63">
      <w:pPr>
        <w:bidi/>
        <w:spacing w:after="0" w:line="360" w:lineRule="auto"/>
        <w:ind w:right="-425"/>
        <w:rPr>
          <w:rFonts w:cs="David"/>
          <w:sz w:val="24"/>
          <w:szCs w:val="24"/>
          <w:u w:val="single"/>
          <w:rtl/>
        </w:rPr>
      </w:pPr>
      <w:r w:rsidRPr="00F62361">
        <w:rPr>
          <w:rFonts w:cs="David"/>
          <w:sz w:val="24"/>
          <w:szCs w:val="24"/>
          <w:u w:val="single"/>
          <w:rtl/>
        </w:rPr>
        <w:t xml:space="preserve">ברית ייעוד </w:t>
      </w:r>
    </w:p>
    <w:tbl>
      <w:tblPr>
        <w:tblStyle w:val="a6"/>
        <w:bidiVisual/>
        <w:tblW w:w="9923" w:type="dxa"/>
        <w:tblInd w:w="-658" w:type="dxa"/>
        <w:tblLook w:val="04A0" w:firstRow="1" w:lastRow="0" w:firstColumn="1" w:lastColumn="0" w:noHBand="0" w:noVBand="1"/>
      </w:tblPr>
      <w:tblGrid>
        <w:gridCol w:w="567"/>
        <w:gridCol w:w="9356"/>
      </w:tblGrid>
      <w:tr w:rsidR="00693EE9" w:rsidTr="009532CF">
        <w:tc>
          <w:tcPr>
            <w:tcW w:w="567" w:type="dxa"/>
          </w:tcPr>
          <w:p w:rsidR="00693EE9" w:rsidRDefault="00693EE9"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r>
              <w:rPr>
                <w:rFonts w:cs="David" w:hint="cs"/>
                <w:sz w:val="24"/>
                <w:szCs w:val="24"/>
                <w:rtl/>
              </w:rPr>
              <w:t>135</w:t>
            </w:r>
          </w:p>
          <w:p w:rsidR="00693EE9" w:rsidRDefault="00693EE9" w:rsidP="00516F63">
            <w:pPr>
              <w:bidi/>
              <w:spacing w:line="360" w:lineRule="auto"/>
              <w:ind w:right="-425"/>
              <w:rPr>
                <w:rFonts w:cs="David"/>
                <w:sz w:val="24"/>
                <w:szCs w:val="24"/>
                <w:rtl/>
              </w:rPr>
            </w:pPr>
          </w:p>
          <w:p w:rsidR="00693EE9" w:rsidRDefault="00693EE9" w:rsidP="00516F63">
            <w:pPr>
              <w:bidi/>
              <w:spacing w:line="360" w:lineRule="auto"/>
              <w:ind w:right="-425"/>
              <w:rPr>
                <w:rFonts w:cs="David"/>
                <w:sz w:val="24"/>
                <w:szCs w:val="24"/>
                <w:rtl/>
              </w:rPr>
            </w:pPr>
          </w:p>
        </w:tc>
        <w:tc>
          <w:tcPr>
            <w:tcW w:w="9356" w:type="dxa"/>
          </w:tcPr>
          <w:p w:rsidR="00693EE9" w:rsidRPr="00693EE9" w:rsidRDefault="00693EE9" w:rsidP="00516F63">
            <w:pPr>
              <w:pStyle w:val="a3"/>
              <w:bidi/>
              <w:spacing w:line="360" w:lineRule="auto"/>
              <w:ind w:left="175" w:right="176"/>
              <w:rPr>
                <w:rFonts w:cs="David"/>
                <w:sz w:val="24"/>
                <w:szCs w:val="24"/>
                <w:rtl/>
              </w:rPr>
            </w:pPr>
            <w:r>
              <w:rPr>
                <w:rFonts w:cs="David" w:hint="cs"/>
                <w:sz w:val="24"/>
                <w:szCs w:val="24"/>
                <w:rtl/>
              </w:rPr>
              <w:t xml:space="preserve"> </w:t>
            </w:r>
            <w:proofErr w:type="spellStart"/>
            <w:r w:rsidRPr="00693EE9">
              <w:rPr>
                <w:rFonts w:cs="David"/>
                <w:sz w:val="24"/>
                <w:szCs w:val="24"/>
                <w:rtl/>
              </w:rPr>
              <w:t>ברית־יעוד</w:t>
            </w:r>
            <w:proofErr w:type="spellEnd"/>
            <w:r w:rsidRPr="00693EE9">
              <w:rPr>
                <w:rFonts w:cs="David"/>
                <w:sz w:val="24"/>
                <w:szCs w:val="24"/>
                <w:rtl/>
              </w:rPr>
              <w:t xml:space="preserve"> – מהי? היעוד מציין בחיי הא</w:t>
            </w:r>
            <w:r w:rsidR="00A72BAF">
              <w:rPr>
                <w:rFonts w:cs="David"/>
                <w:sz w:val="24"/>
                <w:szCs w:val="24"/>
                <w:rtl/>
              </w:rPr>
              <w:t>ומה – כמו בחיי היחיד – קיום מִּ</w:t>
            </w:r>
            <w:r w:rsidRPr="00693EE9">
              <w:rPr>
                <w:rFonts w:cs="David"/>
                <w:sz w:val="24"/>
                <w:szCs w:val="24"/>
                <w:rtl/>
              </w:rPr>
              <w:t xml:space="preserve">דעת שהאומה בחרה בו ברצונה </w:t>
            </w:r>
            <w:proofErr w:type="spellStart"/>
            <w:r w:rsidRPr="00693EE9">
              <w:rPr>
                <w:rFonts w:cs="David"/>
                <w:sz w:val="24"/>
                <w:szCs w:val="24"/>
                <w:rtl/>
              </w:rPr>
              <w:t>החפשי</w:t>
            </w:r>
            <w:proofErr w:type="spellEnd"/>
            <w:r w:rsidR="00A72BAF">
              <w:rPr>
                <w:rFonts w:cs="David"/>
                <w:sz w:val="24"/>
                <w:szCs w:val="24"/>
                <w:rtl/>
              </w:rPr>
              <w:t xml:space="preserve"> ושבו היא מוצאת את </w:t>
            </w:r>
            <w:proofErr w:type="spellStart"/>
            <w:r w:rsidR="00A72BAF">
              <w:rPr>
                <w:rFonts w:cs="David"/>
                <w:sz w:val="24"/>
                <w:szCs w:val="24"/>
                <w:rtl/>
              </w:rPr>
              <w:t>הריאליזציה</w:t>
            </w:r>
            <w:proofErr w:type="spellEnd"/>
            <w:r w:rsidR="00A72BAF">
              <w:rPr>
                <w:rFonts w:cs="David"/>
                <w:sz w:val="24"/>
                <w:szCs w:val="24"/>
                <w:rtl/>
              </w:rPr>
              <w:t xml:space="preserve"> </w:t>
            </w:r>
            <w:r w:rsidR="00A72BAF">
              <w:rPr>
                <w:rFonts w:cs="David" w:hint="cs"/>
                <w:sz w:val="24"/>
                <w:szCs w:val="24"/>
                <w:rtl/>
              </w:rPr>
              <w:t>[</w:t>
            </w:r>
            <w:r w:rsidR="00A72BAF">
              <w:rPr>
                <w:rFonts w:cs="David"/>
                <w:sz w:val="24"/>
                <w:szCs w:val="24"/>
                <w:rtl/>
              </w:rPr>
              <w:t>ההגשמה</w:t>
            </w:r>
            <w:r w:rsidR="00A72BAF">
              <w:rPr>
                <w:rFonts w:cs="David" w:hint="cs"/>
                <w:sz w:val="24"/>
                <w:szCs w:val="24"/>
                <w:rtl/>
              </w:rPr>
              <w:t>]</w:t>
            </w:r>
            <w:r w:rsidRPr="00693EE9">
              <w:rPr>
                <w:rFonts w:cs="David"/>
                <w:sz w:val="24"/>
                <w:szCs w:val="24"/>
                <w:rtl/>
              </w:rPr>
              <w:t xml:space="preserve"> המלאה של </w:t>
            </w:r>
            <w:proofErr w:type="spellStart"/>
            <w:r w:rsidRPr="00693EE9">
              <w:rPr>
                <w:rFonts w:cs="David"/>
                <w:sz w:val="24"/>
                <w:szCs w:val="24"/>
                <w:rtl/>
              </w:rPr>
              <w:t>הוויתה</w:t>
            </w:r>
            <w:proofErr w:type="spellEnd"/>
            <w:r w:rsidRPr="00693EE9">
              <w:rPr>
                <w:rFonts w:cs="David"/>
                <w:sz w:val="24"/>
                <w:szCs w:val="24"/>
                <w:rtl/>
              </w:rPr>
              <w:t xml:space="preserve"> ההי</w:t>
            </w:r>
            <w:r w:rsidR="00A72BAF">
              <w:rPr>
                <w:rFonts w:cs="David"/>
                <w:sz w:val="24"/>
                <w:szCs w:val="24"/>
                <w:rtl/>
              </w:rPr>
              <w:t>סטורית. בִּ</w:t>
            </w:r>
            <w:r w:rsidRPr="00693EE9">
              <w:rPr>
                <w:rFonts w:cs="David"/>
                <w:sz w:val="24"/>
                <w:szCs w:val="24"/>
                <w:rtl/>
              </w:rPr>
              <w:t xml:space="preserve">מקום קיום </w:t>
            </w:r>
            <w:proofErr w:type="spellStart"/>
            <w:r w:rsidRPr="00693EE9">
              <w:rPr>
                <w:rFonts w:cs="David"/>
                <w:sz w:val="24"/>
                <w:szCs w:val="24"/>
                <w:rtl/>
              </w:rPr>
              <w:t>כחווית־עובדה</w:t>
            </w:r>
            <w:proofErr w:type="spellEnd"/>
            <w:r w:rsidRPr="00693EE9">
              <w:rPr>
                <w:rFonts w:cs="David"/>
                <w:sz w:val="24"/>
                <w:szCs w:val="24"/>
                <w:rtl/>
              </w:rPr>
              <w:t xml:space="preserve"> </w:t>
            </w:r>
            <w:proofErr w:type="spellStart"/>
            <w:r w:rsidRPr="00693EE9">
              <w:rPr>
                <w:rFonts w:cs="David"/>
                <w:sz w:val="24"/>
                <w:szCs w:val="24"/>
                <w:rtl/>
              </w:rPr>
              <w:t>בלתי־נתונה</w:t>
            </w:r>
            <w:proofErr w:type="spellEnd"/>
            <w:r w:rsidRPr="00693EE9">
              <w:rPr>
                <w:rFonts w:cs="David"/>
                <w:sz w:val="24"/>
                <w:szCs w:val="24"/>
                <w:rtl/>
              </w:rPr>
              <w:t xml:space="preserve"> לשינוי שהאומה נדחקה לתוכו, מופיע הקיום </w:t>
            </w:r>
            <w:proofErr w:type="spellStart"/>
            <w:r w:rsidRPr="00693EE9">
              <w:rPr>
                <w:rFonts w:cs="David"/>
                <w:sz w:val="24"/>
                <w:szCs w:val="24"/>
                <w:rtl/>
              </w:rPr>
              <w:t>כחווית־פעולה</w:t>
            </w:r>
            <w:proofErr w:type="spellEnd"/>
            <w:r w:rsidRPr="00693EE9">
              <w:rPr>
                <w:rFonts w:cs="David"/>
                <w:sz w:val="24"/>
                <w:szCs w:val="24"/>
                <w:rtl/>
              </w:rPr>
              <w:t xml:space="preserve"> בעלת ממדים תכליתיים, </w:t>
            </w:r>
            <w:proofErr w:type="spellStart"/>
            <w:r w:rsidRPr="00693EE9">
              <w:rPr>
                <w:rFonts w:cs="David"/>
                <w:sz w:val="24"/>
                <w:szCs w:val="24"/>
                <w:rtl/>
              </w:rPr>
              <w:t>רפוד</w:t>
            </w:r>
            <w:proofErr w:type="spellEnd"/>
            <w:r w:rsidRPr="00693EE9">
              <w:rPr>
                <w:rFonts w:cs="David"/>
                <w:sz w:val="24"/>
                <w:szCs w:val="24"/>
                <w:rtl/>
              </w:rPr>
              <w:t>ֵ</w:t>
            </w:r>
            <w:r w:rsidR="00A72BAF">
              <w:rPr>
                <w:rFonts w:cs="David"/>
                <w:sz w:val="24"/>
                <w:szCs w:val="24"/>
                <w:rtl/>
              </w:rPr>
              <w:t xml:space="preserve"> </w:t>
            </w:r>
            <w:proofErr w:type="spellStart"/>
            <w:r w:rsidR="00A72BAF">
              <w:rPr>
                <w:rFonts w:cs="David"/>
                <w:sz w:val="24"/>
                <w:szCs w:val="24"/>
                <w:rtl/>
              </w:rPr>
              <w:t>י־תנועה</w:t>
            </w:r>
            <w:proofErr w:type="spellEnd"/>
            <w:r w:rsidR="00A72BAF">
              <w:rPr>
                <w:rFonts w:cs="David"/>
                <w:sz w:val="24"/>
                <w:szCs w:val="24"/>
                <w:rtl/>
              </w:rPr>
              <w:t xml:space="preserve">, עלייה, שאיפה ומימוש. </w:t>
            </w:r>
            <w:r w:rsidR="00A72BAF">
              <w:rPr>
                <w:rFonts w:cs="David" w:hint="cs"/>
                <w:sz w:val="24"/>
                <w:szCs w:val="24"/>
                <w:rtl/>
              </w:rPr>
              <w:t>[</w:t>
            </w:r>
            <w:r w:rsidRPr="00693EE9">
              <w:rPr>
                <w:rFonts w:cs="David"/>
                <w:sz w:val="24"/>
                <w:szCs w:val="24"/>
                <w:rtl/>
              </w:rPr>
              <w:t>מצופים, או נמצאים על מצ</w:t>
            </w:r>
            <w:r w:rsidR="00A72BAF">
              <w:rPr>
                <w:rFonts w:cs="David"/>
                <w:sz w:val="24"/>
                <w:szCs w:val="24"/>
                <w:rtl/>
              </w:rPr>
              <w:t>ע, של תנועה, עליה, שאיפה ומימוש</w:t>
            </w:r>
            <w:r w:rsidR="00A72BAF">
              <w:rPr>
                <w:rFonts w:cs="David" w:hint="cs"/>
                <w:sz w:val="24"/>
                <w:szCs w:val="24"/>
                <w:rtl/>
              </w:rPr>
              <w:t>]</w:t>
            </w:r>
            <w:r w:rsidR="00A72BAF">
              <w:rPr>
                <w:rFonts w:cs="David"/>
                <w:sz w:val="24"/>
                <w:szCs w:val="24"/>
                <w:rtl/>
              </w:rPr>
              <w:t xml:space="preserve"> האומה מעורה בתוך היעוד בְשֶ</w:t>
            </w:r>
            <w:r w:rsidRPr="00693EE9">
              <w:rPr>
                <w:rFonts w:cs="David"/>
                <w:sz w:val="24"/>
                <w:szCs w:val="24"/>
                <w:rtl/>
              </w:rPr>
              <w:t xml:space="preserve">ל כיסופיה לקיום משוכלל </w:t>
            </w:r>
            <w:proofErr w:type="spellStart"/>
            <w:r w:rsidRPr="00693EE9">
              <w:rPr>
                <w:rFonts w:cs="David"/>
                <w:sz w:val="24"/>
                <w:szCs w:val="24"/>
                <w:rtl/>
              </w:rPr>
              <w:t>מלא־ענין</w:t>
            </w:r>
            <w:proofErr w:type="spellEnd"/>
            <w:r w:rsidRPr="00693EE9">
              <w:rPr>
                <w:rFonts w:cs="David"/>
                <w:sz w:val="24"/>
                <w:szCs w:val="24"/>
                <w:rtl/>
              </w:rPr>
              <w:t xml:space="preserve"> וכיוון.</w:t>
            </w:r>
          </w:p>
        </w:tc>
      </w:tr>
    </w:tbl>
    <w:p w:rsidR="00061F82" w:rsidRDefault="00061F82" w:rsidP="00061F82">
      <w:pPr>
        <w:bidi/>
        <w:spacing w:after="0"/>
        <w:ind w:right="-425"/>
        <w:rPr>
          <w:rFonts w:cs="David"/>
          <w:sz w:val="24"/>
          <w:szCs w:val="24"/>
          <w:rtl/>
        </w:rPr>
      </w:pPr>
    </w:p>
    <w:p w:rsidR="00A72BAF" w:rsidRPr="00F62361" w:rsidRDefault="000724FE" w:rsidP="00516F63">
      <w:pPr>
        <w:bidi/>
        <w:spacing w:after="0" w:line="360" w:lineRule="auto"/>
        <w:ind w:right="-425"/>
        <w:rPr>
          <w:rFonts w:cs="David"/>
          <w:sz w:val="24"/>
          <w:szCs w:val="24"/>
          <w:u w:val="single"/>
          <w:rtl/>
        </w:rPr>
      </w:pPr>
      <w:r w:rsidRPr="00F62361">
        <w:rPr>
          <w:rFonts w:cs="David"/>
          <w:sz w:val="24"/>
          <w:szCs w:val="24"/>
          <w:u w:val="single"/>
          <w:rtl/>
        </w:rPr>
        <w:t>מחנה ועדה</w:t>
      </w:r>
    </w:p>
    <w:tbl>
      <w:tblPr>
        <w:tblStyle w:val="a6"/>
        <w:bidiVisual/>
        <w:tblW w:w="9923" w:type="dxa"/>
        <w:tblInd w:w="-658" w:type="dxa"/>
        <w:tblLook w:val="04A0" w:firstRow="1" w:lastRow="0" w:firstColumn="1" w:lastColumn="0" w:noHBand="0" w:noVBand="1"/>
      </w:tblPr>
      <w:tblGrid>
        <w:gridCol w:w="567"/>
        <w:gridCol w:w="9356"/>
      </w:tblGrid>
      <w:tr w:rsidR="00A72BAF" w:rsidTr="009532CF">
        <w:tc>
          <w:tcPr>
            <w:tcW w:w="567" w:type="dxa"/>
          </w:tcPr>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r>
              <w:rPr>
                <w:rFonts w:cs="David" w:hint="cs"/>
                <w:sz w:val="24"/>
                <w:szCs w:val="24"/>
                <w:rtl/>
              </w:rPr>
              <w:t>140</w:t>
            </w: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r>
              <w:rPr>
                <w:rFonts w:cs="David" w:hint="cs"/>
                <w:sz w:val="24"/>
                <w:szCs w:val="24"/>
                <w:rtl/>
              </w:rPr>
              <w:t>145</w:t>
            </w: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r>
              <w:rPr>
                <w:rFonts w:cs="David" w:hint="cs"/>
                <w:sz w:val="24"/>
                <w:szCs w:val="24"/>
                <w:rtl/>
              </w:rPr>
              <w:t>150</w:t>
            </w: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r>
              <w:rPr>
                <w:rFonts w:cs="David" w:hint="cs"/>
                <w:sz w:val="24"/>
                <w:szCs w:val="24"/>
                <w:rtl/>
              </w:rPr>
              <w:t>155</w:t>
            </w: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r>
              <w:rPr>
                <w:rFonts w:cs="David" w:hint="cs"/>
                <w:sz w:val="24"/>
                <w:szCs w:val="24"/>
                <w:rtl/>
              </w:rPr>
              <w:t>160</w:t>
            </w: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p w:rsidR="00A72BAF" w:rsidRDefault="00A72BAF" w:rsidP="00516F63">
            <w:pPr>
              <w:bidi/>
              <w:spacing w:line="360" w:lineRule="auto"/>
              <w:ind w:right="-425"/>
              <w:rPr>
                <w:rFonts w:cs="David"/>
                <w:sz w:val="24"/>
                <w:szCs w:val="24"/>
                <w:rtl/>
              </w:rPr>
            </w:pPr>
          </w:p>
        </w:tc>
        <w:tc>
          <w:tcPr>
            <w:tcW w:w="9356" w:type="dxa"/>
          </w:tcPr>
          <w:p w:rsidR="00A72BAF" w:rsidRDefault="00A72BAF" w:rsidP="00516F63">
            <w:pPr>
              <w:pStyle w:val="a3"/>
              <w:bidi/>
              <w:spacing w:line="360" w:lineRule="auto"/>
              <w:ind w:left="175" w:right="176"/>
              <w:rPr>
                <w:rFonts w:cs="David"/>
                <w:sz w:val="24"/>
                <w:szCs w:val="24"/>
                <w:rtl/>
              </w:rPr>
            </w:pPr>
            <w:r w:rsidRPr="00A72BAF">
              <w:rPr>
                <w:rFonts w:cs="David"/>
                <w:sz w:val="24"/>
                <w:szCs w:val="24"/>
                <w:rtl/>
              </w:rPr>
              <w:lastRenderedPageBreak/>
              <w:t xml:space="preserve">כדי להסביר את ההבדל בין </w:t>
            </w:r>
            <w:proofErr w:type="spellStart"/>
            <w:r w:rsidRPr="00A72BAF">
              <w:rPr>
                <w:rFonts w:cs="David"/>
                <w:sz w:val="24"/>
                <w:szCs w:val="24"/>
                <w:rtl/>
              </w:rPr>
              <w:t>עם־גורל</w:t>
            </w:r>
            <w:proofErr w:type="spellEnd"/>
            <w:r w:rsidRPr="00A72BAF">
              <w:rPr>
                <w:rFonts w:cs="David"/>
                <w:sz w:val="24"/>
                <w:szCs w:val="24"/>
                <w:rtl/>
              </w:rPr>
              <w:t xml:space="preserve"> </w:t>
            </w:r>
            <w:proofErr w:type="spellStart"/>
            <w:r w:rsidRPr="00A72BAF">
              <w:rPr>
                <w:rFonts w:cs="David"/>
                <w:sz w:val="24"/>
                <w:szCs w:val="24"/>
                <w:rtl/>
              </w:rPr>
              <w:t>לגוי־יעוד</w:t>
            </w:r>
            <w:proofErr w:type="spellEnd"/>
            <w:r w:rsidRPr="00A72BAF">
              <w:rPr>
                <w:rFonts w:cs="David"/>
                <w:sz w:val="24"/>
                <w:szCs w:val="24"/>
                <w:rtl/>
              </w:rPr>
              <w:t xml:space="preserve"> כדאי הוא הדבר שנעמוד על ניגוד אחר והוא הניגוד בין מחנה לעדה. התורה השתמשה בש</w:t>
            </w:r>
            <w:r>
              <w:rPr>
                <w:rFonts w:cs="David"/>
                <w:sz w:val="24"/>
                <w:szCs w:val="24"/>
                <w:rtl/>
              </w:rPr>
              <w:t xml:space="preserve">ני המונחים גם יחד ביחס לישראל. </w:t>
            </w:r>
            <w:r>
              <w:rPr>
                <w:rFonts w:cs="David" w:hint="cs"/>
                <w:sz w:val="24"/>
                <w:szCs w:val="24"/>
                <w:rtl/>
              </w:rPr>
              <w:t>[</w:t>
            </w:r>
            <w:r>
              <w:rPr>
                <w:rFonts w:cs="David"/>
                <w:sz w:val="24"/>
                <w:szCs w:val="24"/>
                <w:rtl/>
              </w:rPr>
              <w:t>...</w:t>
            </w:r>
            <w:r>
              <w:rPr>
                <w:rFonts w:cs="David" w:hint="cs"/>
                <w:sz w:val="24"/>
                <w:szCs w:val="24"/>
                <w:rtl/>
              </w:rPr>
              <w:t>]</w:t>
            </w:r>
            <w:r w:rsidRPr="00A72BAF">
              <w:rPr>
                <w:rFonts w:cs="David"/>
                <w:sz w:val="24"/>
                <w:szCs w:val="24"/>
                <w:rtl/>
              </w:rPr>
              <w:t xml:space="preserve"> </w:t>
            </w:r>
          </w:p>
          <w:p w:rsidR="00A72BAF" w:rsidRDefault="00A72BAF" w:rsidP="00516F63">
            <w:pPr>
              <w:pStyle w:val="a3"/>
              <w:bidi/>
              <w:spacing w:line="360" w:lineRule="auto"/>
              <w:ind w:left="175" w:right="176"/>
              <w:rPr>
                <w:rFonts w:cs="David"/>
                <w:sz w:val="24"/>
                <w:szCs w:val="24"/>
                <w:rtl/>
              </w:rPr>
            </w:pPr>
            <w:r w:rsidRPr="00A72BAF">
              <w:rPr>
                <w:rFonts w:cs="David"/>
                <w:sz w:val="24"/>
                <w:szCs w:val="24"/>
                <w:rtl/>
              </w:rPr>
              <w:t xml:space="preserve">מחנה ועדה מהווים שתי תופעות סוציולוגיות שונות, שני קבוצים נפרדים שאין ביניהם שום השתתפות ויניקה הדדית. מחנה נוצר מתוך השאיפה להגנה ומתפרנס מרגש הפחד. ועדה נוצרת מתוך געגועים להתגשמות אידיאה מוסרית נהדרה ומתפרנסת מרגש האהבה. במחנה שולט הגורל שלטון </w:t>
            </w:r>
            <w:proofErr w:type="spellStart"/>
            <w:r w:rsidRPr="00A72BAF">
              <w:rPr>
                <w:rFonts w:cs="David"/>
                <w:sz w:val="24"/>
                <w:szCs w:val="24"/>
                <w:rtl/>
              </w:rPr>
              <w:t>בלי־מצרים</w:t>
            </w:r>
            <w:proofErr w:type="spellEnd"/>
            <w:r w:rsidRPr="00A72BAF">
              <w:rPr>
                <w:rFonts w:cs="David"/>
                <w:sz w:val="24"/>
                <w:szCs w:val="24"/>
                <w:rtl/>
              </w:rPr>
              <w:t xml:space="preserve">, </w:t>
            </w:r>
            <w:r>
              <w:rPr>
                <w:rFonts w:cs="David"/>
                <w:sz w:val="24"/>
                <w:szCs w:val="24"/>
                <w:rtl/>
              </w:rPr>
              <w:t xml:space="preserve">ובעדה שולט היעוד. </w:t>
            </w:r>
            <w:r>
              <w:rPr>
                <w:rFonts w:cs="David" w:hint="cs"/>
                <w:sz w:val="24"/>
                <w:szCs w:val="24"/>
                <w:rtl/>
              </w:rPr>
              <w:t>[</w:t>
            </w:r>
            <w:r>
              <w:rPr>
                <w:rFonts w:cs="David"/>
                <w:sz w:val="24"/>
                <w:szCs w:val="24"/>
                <w:rtl/>
              </w:rPr>
              <w:t>...</w:t>
            </w:r>
            <w:r>
              <w:rPr>
                <w:rFonts w:cs="David" w:hint="cs"/>
                <w:sz w:val="24"/>
                <w:szCs w:val="24"/>
                <w:rtl/>
              </w:rPr>
              <w:t>]</w:t>
            </w:r>
            <w:r w:rsidRPr="00A72BAF">
              <w:rPr>
                <w:rFonts w:cs="David"/>
                <w:sz w:val="24"/>
                <w:szCs w:val="24"/>
                <w:rtl/>
              </w:rPr>
              <w:t xml:space="preserve"> </w:t>
            </w:r>
          </w:p>
          <w:p w:rsidR="00A72BAF" w:rsidRDefault="00A72BAF" w:rsidP="00516F63">
            <w:pPr>
              <w:pStyle w:val="a3"/>
              <w:bidi/>
              <w:spacing w:line="360" w:lineRule="auto"/>
              <w:ind w:left="175" w:right="176"/>
              <w:rPr>
                <w:rFonts w:cs="David"/>
                <w:sz w:val="24"/>
                <w:szCs w:val="24"/>
                <w:rtl/>
              </w:rPr>
            </w:pPr>
            <w:r w:rsidRPr="00A72BAF">
              <w:rPr>
                <w:rFonts w:cs="David"/>
                <w:sz w:val="24"/>
                <w:szCs w:val="24"/>
                <w:rtl/>
              </w:rPr>
              <w:t xml:space="preserve">מחנה בעצמיותו ומהותו איננו מהווה תופעה </w:t>
            </w:r>
            <w:proofErr w:type="spellStart"/>
            <w:r w:rsidRPr="00A72BAF">
              <w:rPr>
                <w:rFonts w:cs="David"/>
                <w:sz w:val="24"/>
                <w:szCs w:val="24"/>
                <w:rtl/>
              </w:rPr>
              <w:t>מסויימת</w:t>
            </w:r>
            <w:proofErr w:type="spellEnd"/>
            <w:r w:rsidRPr="00A72BAF">
              <w:rPr>
                <w:rFonts w:cs="David"/>
                <w:sz w:val="24"/>
                <w:szCs w:val="24"/>
                <w:rtl/>
              </w:rPr>
              <w:t xml:space="preserve"> בעולמו של האדם, גם בממלכת החיה כבר מרגישים אנו בנבטי תופעה זו. גם שמה משמש המחנה כתריס בפני הפורענויות. כשפחד הדור</w:t>
            </w:r>
            <w:r>
              <w:rPr>
                <w:rFonts w:cs="David"/>
                <w:sz w:val="24"/>
                <w:szCs w:val="24"/>
                <w:rtl/>
              </w:rPr>
              <w:t xml:space="preserve">ס תוקף </w:t>
            </w:r>
            <w:r>
              <w:rPr>
                <w:rFonts w:cs="David"/>
                <w:sz w:val="24"/>
                <w:szCs w:val="24"/>
                <w:rtl/>
              </w:rPr>
              <w:lastRenderedPageBreak/>
              <w:t xml:space="preserve">פתאום את עדרי צאן ובקר, </w:t>
            </w:r>
            <w:r>
              <w:rPr>
                <w:rFonts w:cs="David" w:hint="cs"/>
                <w:sz w:val="24"/>
                <w:szCs w:val="24"/>
                <w:rtl/>
              </w:rPr>
              <w:t>[</w:t>
            </w:r>
            <w:r>
              <w:rPr>
                <w:rFonts w:cs="David"/>
                <w:sz w:val="24"/>
                <w:szCs w:val="24"/>
                <w:rtl/>
              </w:rPr>
              <w:t>...</w:t>
            </w:r>
            <w:r>
              <w:rPr>
                <w:rFonts w:cs="David" w:hint="cs"/>
                <w:sz w:val="24"/>
                <w:szCs w:val="24"/>
                <w:rtl/>
              </w:rPr>
              <w:t>]</w:t>
            </w:r>
            <w:r w:rsidRPr="00A72BAF">
              <w:rPr>
                <w:rFonts w:cs="David"/>
                <w:sz w:val="24"/>
                <w:szCs w:val="24"/>
                <w:rtl/>
              </w:rPr>
              <w:t xml:space="preserve"> הפחד מוצא לו את ביטויו </w:t>
            </w:r>
            <w:proofErr w:type="spellStart"/>
            <w:r w:rsidRPr="00A72BAF">
              <w:rPr>
                <w:rFonts w:cs="David"/>
                <w:sz w:val="24"/>
                <w:szCs w:val="24"/>
                <w:rtl/>
              </w:rPr>
              <w:t>האינסטינקטיבי־מכני</w:t>
            </w:r>
            <w:proofErr w:type="spellEnd"/>
            <w:r w:rsidRPr="00A72BAF">
              <w:rPr>
                <w:rFonts w:cs="David"/>
                <w:sz w:val="24"/>
                <w:szCs w:val="24"/>
                <w:rtl/>
              </w:rPr>
              <w:t xml:space="preserve"> </w:t>
            </w:r>
            <w:proofErr w:type="spellStart"/>
            <w:r w:rsidRPr="00A72BAF">
              <w:rPr>
                <w:rFonts w:cs="David"/>
                <w:sz w:val="24"/>
                <w:szCs w:val="24"/>
                <w:rtl/>
              </w:rPr>
              <w:t>בבקשת־מחסה</w:t>
            </w:r>
            <w:proofErr w:type="spellEnd"/>
            <w:r w:rsidRPr="00A72BAF">
              <w:rPr>
                <w:rFonts w:cs="David"/>
                <w:sz w:val="24"/>
                <w:szCs w:val="24"/>
                <w:rtl/>
              </w:rPr>
              <w:t xml:space="preserve"> בקיבוץ הפרטים. סוד התלכדות הפרטים </w:t>
            </w:r>
            <w:proofErr w:type="spellStart"/>
            <w:r w:rsidRPr="00A72BAF">
              <w:rPr>
                <w:rFonts w:cs="David"/>
                <w:sz w:val="24"/>
                <w:szCs w:val="24"/>
                <w:rtl/>
              </w:rPr>
              <w:t>בשעת־סכנה</w:t>
            </w:r>
            <w:proofErr w:type="spellEnd"/>
            <w:r w:rsidRPr="00A72BAF">
              <w:rPr>
                <w:rFonts w:cs="David"/>
                <w:sz w:val="24"/>
                <w:szCs w:val="24"/>
                <w:rtl/>
              </w:rPr>
              <w:t xml:space="preserve"> למחנה אחד ג</w:t>
            </w:r>
            <w:r>
              <w:rPr>
                <w:rFonts w:cs="David"/>
                <w:sz w:val="24"/>
                <w:szCs w:val="24"/>
                <w:rtl/>
              </w:rPr>
              <w:t xml:space="preserve">לוי וידוע לאינסטינקט </w:t>
            </w:r>
            <w:proofErr w:type="spellStart"/>
            <w:r>
              <w:rPr>
                <w:rFonts w:cs="David"/>
                <w:sz w:val="24"/>
                <w:szCs w:val="24"/>
                <w:rtl/>
              </w:rPr>
              <w:t>האנימלי</w:t>
            </w:r>
            <w:proofErr w:type="spellEnd"/>
            <w:r>
              <w:rPr>
                <w:rFonts w:cs="David"/>
                <w:sz w:val="24"/>
                <w:szCs w:val="24"/>
                <w:rtl/>
              </w:rPr>
              <w:t xml:space="preserve"> </w:t>
            </w:r>
            <w:r>
              <w:rPr>
                <w:rFonts w:cs="David" w:hint="cs"/>
                <w:sz w:val="24"/>
                <w:szCs w:val="24"/>
                <w:rtl/>
              </w:rPr>
              <w:t>[</w:t>
            </w:r>
            <w:r>
              <w:rPr>
                <w:rFonts w:cs="David"/>
                <w:sz w:val="24"/>
                <w:szCs w:val="24"/>
                <w:rtl/>
              </w:rPr>
              <w:t>החייתי</w:t>
            </w:r>
            <w:r>
              <w:rPr>
                <w:rFonts w:cs="David" w:hint="cs"/>
                <w:sz w:val="24"/>
                <w:szCs w:val="24"/>
                <w:rtl/>
              </w:rPr>
              <w:t>]</w:t>
            </w:r>
            <w:r w:rsidRPr="00A72BAF">
              <w:rPr>
                <w:rFonts w:cs="David"/>
                <w:sz w:val="24"/>
                <w:szCs w:val="24"/>
                <w:rtl/>
              </w:rPr>
              <w:t xml:space="preserve">. גם בעולמו של האדם אין המחנה נוצר אלא מתוך </w:t>
            </w:r>
            <w:r>
              <w:rPr>
                <w:rFonts w:cs="David"/>
                <w:sz w:val="24"/>
                <w:szCs w:val="24"/>
                <w:rtl/>
              </w:rPr>
              <w:t xml:space="preserve">הפחד. כשקיום גורלי הכרחי מבעית </w:t>
            </w:r>
            <w:r>
              <w:rPr>
                <w:rFonts w:cs="David" w:hint="cs"/>
                <w:sz w:val="24"/>
                <w:szCs w:val="24"/>
                <w:rtl/>
              </w:rPr>
              <w:t>[</w:t>
            </w:r>
            <w:r>
              <w:rPr>
                <w:rFonts w:cs="David"/>
                <w:sz w:val="24"/>
                <w:szCs w:val="24"/>
                <w:rtl/>
              </w:rPr>
              <w:t>מפחיד פחד אימים</w:t>
            </w:r>
            <w:r>
              <w:rPr>
                <w:rFonts w:cs="David" w:hint="cs"/>
                <w:sz w:val="24"/>
                <w:szCs w:val="24"/>
                <w:rtl/>
              </w:rPr>
              <w:t>]</w:t>
            </w:r>
            <w:r w:rsidRPr="00A72BAF">
              <w:rPr>
                <w:rFonts w:cs="David"/>
                <w:sz w:val="24"/>
                <w:szCs w:val="24"/>
                <w:rtl/>
              </w:rPr>
              <w:t xml:space="preserve"> את בני האדם, אז היחיד תופס את </w:t>
            </w:r>
            <w:proofErr w:type="spellStart"/>
            <w:r w:rsidRPr="00A72BAF">
              <w:rPr>
                <w:rFonts w:cs="David"/>
                <w:sz w:val="24"/>
                <w:szCs w:val="24"/>
                <w:rtl/>
              </w:rPr>
              <w:t>אפיסת־כחו</w:t>
            </w:r>
            <w:proofErr w:type="spellEnd"/>
            <w:r w:rsidRPr="00A72BAF">
              <w:rPr>
                <w:rFonts w:cs="David"/>
                <w:sz w:val="24"/>
                <w:szCs w:val="24"/>
                <w:rtl/>
              </w:rPr>
              <w:t xml:space="preserve"> ומתחבר עם הזולת לשם הגנה והתגברות על השונא. ארגון המחנה הוא תכסיס מלחמתי. צא ולמד מה א</w:t>
            </w:r>
            <w:r>
              <w:rPr>
                <w:rFonts w:cs="David"/>
                <w:sz w:val="24"/>
                <w:szCs w:val="24"/>
                <w:rtl/>
              </w:rPr>
              <w:t>מרה תורה: "</w:t>
            </w:r>
            <w:proofErr w:type="spellStart"/>
            <w:r>
              <w:rPr>
                <w:rFonts w:cs="David"/>
                <w:sz w:val="24"/>
                <w:szCs w:val="24"/>
                <w:rtl/>
              </w:rPr>
              <w:t>כִּי־תֵצֵא</w:t>
            </w:r>
            <w:proofErr w:type="spellEnd"/>
            <w:r>
              <w:rPr>
                <w:rFonts w:cs="David"/>
                <w:sz w:val="24"/>
                <w:szCs w:val="24"/>
                <w:rtl/>
              </w:rPr>
              <w:t xml:space="preserve"> מַחֲנֶה </w:t>
            </w:r>
            <w:proofErr w:type="spellStart"/>
            <w:r>
              <w:rPr>
                <w:rFonts w:cs="David"/>
                <w:sz w:val="24"/>
                <w:szCs w:val="24"/>
                <w:rtl/>
              </w:rPr>
              <w:t>עַל־אֹיְבֶיָך</w:t>
            </w:r>
            <w:proofErr w:type="spellEnd"/>
            <w:r>
              <w:rPr>
                <w:rFonts w:cs="David"/>
                <w:sz w:val="24"/>
                <w:szCs w:val="24"/>
                <w:rtl/>
              </w:rPr>
              <w:t>"</w:t>
            </w:r>
            <w:r>
              <w:rPr>
                <w:rFonts w:cs="David" w:hint="cs"/>
                <w:sz w:val="24"/>
                <w:szCs w:val="24"/>
                <w:rtl/>
              </w:rPr>
              <w:t xml:space="preserve">. </w:t>
            </w:r>
            <w:r>
              <w:rPr>
                <w:rFonts w:cs="David"/>
                <w:sz w:val="24"/>
                <w:szCs w:val="24"/>
                <w:rtl/>
              </w:rPr>
              <w:t xml:space="preserve">נולד הוא ממגור </w:t>
            </w:r>
            <w:r>
              <w:rPr>
                <w:rFonts w:cs="David" w:hint="cs"/>
                <w:sz w:val="24"/>
                <w:szCs w:val="24"/>
                <w:rtl/>
              </w:rPr>
              <w:t>[</w:t>
            </w:r>
            <w:r>
              <w:rPr>
                <w:rFonts w:cs="David"/>
                <w:sz w:val="24"/>
                <w:szCs w:val="24"/>
                <w:rtl/>
              </w:rPr>
              <w:t>מפחד</w:t>
            </w:r>
            <w:r>
              <w:rPr>
                <w:rFonts w:cs="David" w:hint="cs"/>
                <w:sz w:val="24"/>
                <w:szCs w:val="24"/>
                <w:rtl/>
              </w:rPr>
              <w:t>]</w:t>
            </w:r>
            <w:r w:rsidRPr="00A72BAF">
              <w:rPr>
                <w:rFonts w:cs="David"/>
                <w:sz w:val="24"/>
                <w:szCs w:val="24"/>
                <w:rtl/>
              </w:rPr>
              <w:t xml:space="preserve"> </w:t>
            </w:r>
            <w:proofErr w:type="spellStart"/>
            <w:r w:rsidRPr="00A72BAF">
              <w:rPr>
                <w:rFonts w:cs="David"/>
                <w:sz w:val="24"/>
                <w:szCs w:val="24"/>
                <w:rtl/>
              </w:rPr>
              <w:t>הכליון</w:t>
            </w:r>
            <w:proofErr w:type="spellEnd"/>
            <w:r w:rsidRPr="00A72BAF">
              <w:rPr>
                <w:rFonts w:cs="David"/>
                <w:sz w:val="24"/>
                <w:szCs w:val="24"/>
                <w:rtl/>
              </w:rPr>
              <w:t xml:space="preserve"> והאבדון, מן הפחד שהגורל מהלך עליו. מתוך המחנה בוקע ועולה העם. לכתחילה היו </w:t>
            </w:r>
            <w:proofErr w:type="spellStart"/>
            <w:r w:rsidRPr="00A72BAF">
              <w:rPr>
                <w:rFonts w:cs="David"/>
                <w:sz w:val="24"/>
                <w:szCs w:val="24"/>
                <w:rtl/>
              </w:rPr>
              <w:t>בני־ישראל</w:t>
            </w:r>
            <w:proofErr w:type="spellEnd"/>
            <w:r w:rsidRPr="00A72BAF">
              <w:rPr>
                <w:rFonts w:cs="David"/>
                <w:sz w:val="24"/>
                <w:szCs w:val="24"/>
                <w:rtl/>
              </w:rPr>
              <w:t xml:space="preserve"> במצרים מחנה; </w:t>
            </w:r>
            <w:proofErr w:type="spellStart"/>
            <w:r w:rsidRPr="00A72BAF">
              <w:rPr>
                <w:rFonts w:cs="David"/>
                <w:sz w:val="24"/>
                <w:szCs w:val="24"/>
                <w:rtl/>
              </w:rPr>
              <w:t>כשנשתחררו</w:t>
            </w:r>
            <w:proofErr w:type="spellEnd"/>
            <w:r w:rsidRPr="00A72BAF">
              <w:rPr>
                <w:rFonts w:cs="David"/>
                <w:sz w:val="24"/>
                <w:szCs w:val="24"/>
                <w:rtl/>
              </w:rPr>
              <w:t xml:space="preserve"> על ידי הקב"ה עלו לדרגת עם. </w:t>
            </w:r>
          </w:p>
          <w:p w:rsidR="00A72BAF" w:rsidRPr="00693EE9" w:rsidRDefault="00A72BAF" w:rsidP="00516F63">
            <w:pPr>
              <w:pStyle w:val="a3"/>
              <w:bidi/>
              <w:spacing w:line="360" w:lineRule="auto"/>
              <w:ind w:left="175" w:right="176"/>
              <w:rPr>
                <w:rFonts w:cs="David"/>
                <w:sz w:val="24"/>
                <w:szCs w:val="24"/>
                <w:rtl/>
              </w:rPr>
            </w:pPr>
            <w:r>
              <w:rPr>
                <w:rFonts w:cs="David"/>
                <w:sz w:val="24"/>
                <w:szCs w:val="24"/>
                <w:rtl/>
              </w:rPr>
              <w:t xml:space="preserve">ברם </w:t>
            </w:r>
            <w:r>
              <w:rPr>
                <w:rFonts w:cs="David" w:hint="cs"/>
                <w:sz w:val="24"/>
                <w:szCs w:val="24"/>
                <w:rtl/>
              </w:rPr>
              <w:t>[</w:t>
            </w:r>
            <w:r>
              <w:rPr>
                <w:rFonts w:cs="David"/>
                <w:sz w:val="24"/>
                <w:szCs w:val="24"/>
                <w:rtl/>
              </w:rPr>
              <w:t>אבל</w:t>
            </w:r>
            <w:r>
              <w:rPr>
                <w:rFonts w:cs="David" w:hint="cs"/>
                <w:sz w:val="24"/>
                <w:szCs w:val="24"/>
                <w:rtl/>
              </w:rPr>
              <w:t>]</w:t>
            </w:r>
            <w:r w:rsidRPr="00A72BAF">
              <w:rPr>
                <w:rFonts w:cs="David"/>
                <w:sz w:val="24"/>
                <w:szCs w:val="24"/>
                <w:rtl/>
              </w:rPr>
              <w:t xml:space="preserve">, העדה קובעת ברכה לעצמה במלכות האדם ורוחו הכביר. העדה היא יצירתו הטיפוסית של האדם, שתפארת אישיותו חופפת עליו. אין העדה נוצרת בעטיים של גורמים שליליים, בשל </w:t>
            </w:r>
            <w:proofErr w:type="spellStart"/>
            <w:r w:rsidRPr="00A72BAF">
              <w:rPr>
                <w:rFonts w:cs="David"/>
                <w:sz w:val="24"/>
                <w:szCs w:val="24"/>
                <w:rtl/>
              </w:rPr>
              <w:t>פחד־הגור</w:t>
            </w:r>
            <w:r>
              <w:rPr>
                <w:rFonts w:cs="David"/>
                <w:sz w:val="24"/>
                <w:szCs w:val="24"/>
                <w:rtl/>
              </w:rPr>
              <w:t>ל</w:t>
            </w:r>
            <w:proofErr w:type="spellEnd"/>
            <w:r>
              <w:rPr>
                <w:rFonts w:cs="David"/>
                <w:sz w:val="24"/>
                <w:szCs w:val="24"/>
                <w:rtl/>
              </w:rPr>
              <w:t xml:space="preserve"> הרודף אחרי האדם המרגיש את מִּ</w:t>
            </w:r>
            <w:r w:rsidRPr="00A72BAF">
              <w:rPr>
                <w:rFonts w:cs="David"/>
                <w:sz w:val="24"/>
                <w:szCs w:val="24"/>
                <w:rtl/>
              </w:rPr>
              <w:t xml:space="preserve">סכנותו </w:t>
            </w:r>
            <w:proofErr w:type="spellStart"/>
            <w:r w:rsidRPr="00A72BAF">
              <w:rPr>
                <w:rFonts w:cs="David"/>
                <w:sz w:val="24"/>
                <w:szCs w:val="24"/>
                <w:rtl/>
              </w:rPr>
              <w:t>ורפיון־כחו</w:t>
            </w:r>
            <w:proofErr w:type="spellEnd"/>
            <w:r w:rsidRPr="00A72BAF">
              <w:rPr>
                <w:rFonts w:cs="David"/>
                <w:sz w:val="24"/>
                <w:szCs w:val="24"/>
                <w:rtl/>
              </w:rPr>
              <w:t xml:space="preserve">, – אלא עקב דוחפים חיוביים. בסיס העדה הוא היעוד. עדה זוהי קבוץ יחידים בעלי עבר אחד, בעלי עתיד כללי, בעלי שאיפות משותפות, בעלי כמיהות זהות לעולם שכולו טוב וכולו נאה, בעלי יעוד </w:t>
            </w:r>
            <w:proofErr w:type="spellStart"/>
            <w:r w:rsidRPr="00A72BAF">
              <w:rPr>
                <w:rFonts w:cs="David"/>
                <w:sz w:val="24"/>
                <w:szCs w:val="24"/>
                <w:rtl/>
              </w:rPr>
              <w:t>יחודי</w:t>
            </w:r>
            <w:proofErr w:type="spellEnd"/>
            <w:r w:rsidRPr="00A72BAF">
              <w:rPr>
                <w:rFonts w:cs="David"/>
                <w:sz w:val="24"/>
                <w:szCs w:val="24"/>
                <w:rtl/>
              </w:rPr>
              <w:t xml:space="preserve"> ואחדותי. תחילתה של העדה תחובה </w:t>
            </w:r>
            <w:proofErr w:type="spellStart"/>
            <w:r w:rsidRPr="00A72BAF">
              <w:rPr>
                <w:rFonts w:cs="David"/>
                <w:sz w:val="24"/>
                <w:szCs w:val="24"/>
                <w:rtl/>
              </w:rPr>
              <w:t>במסורת־אבות</w:t>
            </w:r>
            <w:proofErr w:type="spellEnd"/>
            <w:r w:rsidRPr="00A72BAF">
              <w:rPr>
                <w:rFonts w:cs="David"/>
                <w:sz w:val="24"/>
                <w:szCs w:val="24"/>
                <w:rtl/>
              </w:rPr>
              <w:t xml:space="preserve"> </w:t>
            </w:r>
            <w:proofErr w:type="spellStart"/>
            <w:r w:rsidRPr="00A72BAF">
              <w:rPr>
                <w:rFonts w:cs="David"/>
                <w:sz w:val="24"/>
                <w:szCs w:val="24"/>
                <w:rtl/>
              </w:rPr>
              <w:t>וירושת־עם</w:t>
            </w:r>
            <w:proofErr w:type="spellEnd"/>
            <w:r w:rsidRPr="00A72BAF">
              <w:rPr>
                <w:rFonts w:cs="David"/>
                <w:sz w:val="24"/>
                <w:szCs w:val="24"/>
                <w:rtl/>
              </w:rPr>
              <w:t>, בדמדומי השחר שלה, וסופה מושרש בחזון אחרית הימים משותף. בני העדה הם עדים ועל מה המה מעידים, אם לא על מאורעות שע</w:t>
            </w:r>
            <w:r>
              <w:rPr>
                <w:rFonts w:cs="David"/>
                <w:sz w:val="24"/>
                <w:szCs w:val="24"/>
                <w:rtl/>
              </w:rPr>
              <w:t xml:space="preserve">ברו ועל </w:t>
            </w:r>
            <w:proofErr w:type="spellStart"/>
            <w:r>
              <w:rPr>
                <w:rFonts w:cs="David"/>
                <w:sz w:val="24"/>
                <w:szCs w:val="24"/>
                <w:rtl/>
              </w:rPr>
              <w:t>עתיד־פלא</w:t>
            </w:r>
            <w:proofErr w:type="spellEnd"/>
            <w:r>
              <w:rPr>
                <w:rFonts w:cs="David"/>
                <w:sz w:val="24"/>
                <w:szCs w:val="24"/>
                <w:rtl/>
              </w:rPr>
              <w:t xml:space="preserve"> שעדיין לא בא! </w:t>
            </w:r>
            <w:r>
              <w:rPr>
                <w:rFonts w:cs="David" w:hint="cs"/>
                <w:sz w:val="24"/>
                <w:szCs w:val="24"/>
                <w:rtl/>
              </w:rPr>
              <w:t>[</w:t>
            </w:r>
            <w:r>
              <w:rPr>
                <w:rFonts w:cs="David"/>
                <w:sz w:val="24"/>
                <w:szCs w:val="24"/>
                <w:rtl/>
              </w:rPr>
              <w:t>...</w:t>
            </w:r>
            <w:r>
              <w:rPr>
                <w:rFonts w:cs="David" w:hint="cs"/>
                <w:sz w:val="24"/>
                <w:szCs w:val="24"/>
                <w:rtl/>
              </w:rPr>
              <w:t>]</w:t>
            </w:r>
            <w:r w:rsidRPr="00A72BAF">
              <w:rPr>
                <w:rFonts w:cs="David"/>
                <w:sz w:val="24"/>
                <w:szCs w:val="24"/>
                <w:rtl/>
              </w:rPr>
              <w:t xml:space="preserve"> עדה היא גוי קדוש שאינו מפחד את הגורל ושאיננו חי </w:t>
            </w:r>
            <w:proofErr w:type="spellStart"/>
            <w:r w:rsidRPr="00A72BAF">
              <w:rPr>
                <w:rFonts w:cs="David"/>
                <w:sz w:val="24"/>
                <w:szCs w:val="24"/>
                <w:rtl/>
              </w:rPr>
              <w:t>בעל־כרחו</w:t>
            </w:r>
            <w:proofErr w:type="spellEnd"/>
            <w:r w:rsidRPr="00A72BAF">
              <w:rPr>
                <w:rFonts w:cs="David"/>
                <w:sz w:val="24"/>
                <w:szCs w:val="24"/>
                <w:rtl/>
              </w:rPr>
              <w:t xml:space="preserve">. מאמין הוא </w:t>
            </w:r>
            <w:proofErr w:type="spellStart"/>
            <w:r w:rsidRPr="00A72BAF">
              <w:rPr>
                <w:rFonts w:cs="David"/>
                <w:sz w:val="24"/>
                <w:szCs w:val="24"/>
                <w:rtl/>
              </w:rPr>
              <w:t>ביעודו</w:t>
            </w:r>
            <w:proofErr w:type="spellEnd"/>
            <w:r w:rsidRPr="00A72BAF">
              <w:rPr>
                <w:rFonts w:cs="David"/>
                <w:sz w:val="24"/>
                <w:szCs w:val="24"/>
                <w:rtl/>
              </w:rPr>
              <w:t xml:space="preserve"> וברצונו</w:t>
            </w:r>
            <w:r w:rsidR="00B0212F">
              <w:rPr>
                <w:rFonts w:cs="David"/>
                <w:sz w:val="24"/>
                <w:szCs w:val="24"/>
                <w:rtl/>
              </w:rPr>
              <w:t xml:space="preserve"> הטוב הוא מקדש את עצמו </w:t>
            </w:r>
            <w:proofErr w:type="spellStart"/>
            <w:r w:rsidR="00B0212F">
              <w:rPr>
                <w:rFonts w:cs="David"/>
                <w:sz w:val="24"/>
                <w:szCs w:val="24"/>
                <w:rtl/>
              </w:rPr>
              <w:t>לגישומו</w:t>
            </w:r>
            <w:proofErr w:type="spellEnd"/>
            <w:r w:rsidR="00B0212F">
              <w:rPr>
                <w:rFonts w:cs="David"/>
                <w:sz w:val="24"/>
                <w:szCs w:val="24"/>
                <w:rtl/>
              </w:rPr>
              <w:t xml:space="preserve"> </w:t>
            </w:r>
            <w:r w:rsidR="00B0212F">
              <w:rPr>
                <w:rFonts w:cs="David" w:hint="cs"/>
                <w:sz w:val="24"/>
                <w:szCs w:val="24"/>
                <w:rtl/>
              </w:rPr>
              <w:t>[</w:t>
            </w:r>
            <w:r w:rsidR="00B0212F">
              <w:rPr>
                <w:rFonts w:cs="David"/>
                <w:sz w:val="24"/>
                <w:szCs w:val="24"/>
                <w:rtl/>
              </w:rPr>
              <w:t>להגשמתו</w:t>
            </w:r>
            <w:r w:rsidR="00B0212F">
              <w:rPr>
                <w:rFonts w:cs="David" w:hint="cs"/>
                <w:sz w:val="24"/>
                <w:szCs w:val="24"/>
                <w:rtl/>
              </w:rPr>
              <w:t>]</w:t>
            </w:r>
            <w:r w:rsidRPr="00A72BAF">
              <w:rPr>
                <w:rFonts w:cs="David"/>
                <w:sz w:val="24"/>
                <w:szCs w:val="24"/>
                <w:rtl/>
              </w:rPr>
              <w:t xml:space="preserve">. על קיום עם שנולד מן המחנה נכרתה </w:t>
            </w:r>
            <w:proofErr w:type="spellStart"/>
            <w:r w:rsidRPr="00A72BAF">
              <w:rPr>
                <w:rFonts w:cs="David"/>
                <w:sz w:val="24"/>
                <w:szCs w:val="24"/>
                <w:rtl/>
              </w:rPr>
              <w:t>ברית־מצרים</w:t>
            </w:r>
            <w:proofErr w:type="spellEnd"/>
            <w:r w:rsidRPr="00A72BAF">
              <w:rPr>
                <w:rFonts w:cs="David"/>
                <w:sz w:val="24"/>
                <w:szCs w:val="24"/>
                <w:rtl/>
              </w:rPr>
              <w:t>, ועל קיום גוי קדוש נכרתה ברית בסיני.</w:t>
            </w:r>
          </w:p>
        </w:tc>
      </w:tr>
    </w:tbl>
    <w:p w:rsidR="00061F82" w:rsidRDefault="00061F82" w:rsidP="00061F82">
      <w:pPr>
        <w:bidi/>
        <w:spacing w:after="0"/>
        <w:ind w:right="-425"/>
        <w:rPr>
          <w:rFonts w:cs="David"/>
          <w:sz w:val="24"/>
          <w:szCs w:val="24"/>
          <w:rtl/>
        </w:rPr>
      </w:pPr>
    </w:p>
    <w:p w:rsidR="00061F82" w:rsidRDefault="00061F82" w:rsidP="00061F82">
      <w:pPr>
        <w:bidi/>
        <w:spacing w:after="0"/>
        <w:ind w:right="-425"/>
        <w:rPr>
          <w:rFonts w:cs="David"/>
          <w:sz w:val="24"/>
          <w:szCs w:val="24"/>
          <w:rtl/>
        </w:rPr>
      </w:pPr>
    </w:p>
    <w:p w:rsidR="00061F82" w:rsidRDefault="00061F82" w:rsidP="00061F82">
      <w:pPr>
        <w:bidi/>
        <w:spacing w:after="0"/>
        <w:ind w:right="-425"/>
        <w:rPr>
          <w:rFonts w:cs="David"/>
          <w:sz w:val="24"/>
          <w:szCs w:val="24"/>
          <w:rtl/>
        </w:rPr>
      </w:pPr>
    </w:p>
    <w:p w:rsidR="00B0212F" w:rsidRDefault="00B0212F" w:rsidP="00B0212F">
      <w:pPr>
        <w:bidi/>
        <w:spacing w:after="0"/>
        <w:ind w:right="-425"/>
        <w:rPr>
          <w:rFonts w:cs="David"/>
          <w:sz w:val="24"/>
          <w:szCs w:val="24"/>
          <w:rtl/>
        </w:rPr>
      </w:pPr>
      <w:r>
        <w:rPr>
          <w:noProof/>
        </w:rPr>
        <w:drawing>
          <wp:inline distT="0" distB="0" distL="0" distR="0" wp14:anchorId="706C36B9" wp14:editId="779C8407">
            <wp:extent cx="5274310" cy="3813497"/>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813497"/>
                    </a:xfrm>
                    <a:prstGeom prst="rect">
                      <a:avLst/>
                    </a:prstGeom>
                  </pic:spPr>
                </pic:pic>
              </a:graphicData>
            </a:graphic>
          </wp:inline>
        </w:drawing>
      </w:r>
    </w:p>
    <w:p w:rsidR="00B0212F" w:rsidRDefault="00B0212F" w:rsidP="00B0212F">
      <w:pPr>
        <w:bidi/>
        <w:spacing w:after="0"/>
        <w:ind w:right="-425"/>
        <w:rPr>
          <w:rFonts w:cs="David"/>
          <w:sz w:val="24"/>
          <w:szCs w:val="24"/>
          <w:rtl/>
        </w:rPr>
      </w:pPr>
    </w:p>
    <w:p w:rsidR="00B0212F" w:rsidRDefault="00B0212F" w:rsidP="00B0212F">
      <w:pPr>
        <w:bidi/>
        <w:spacing w:after="0"/>
        <w:ind w:right="-425"/>
        <w:rPr>
          <w:rFonts w:cs="David"/>
          <w:sz w:val="24"/>
          <w:szCs w:val="24"/>
          <w:rtl/>
        </w:rPr>
      </w:pPr>
    </w:p>
    <w:p w:rsidR="00B0212F" w:rsidRDefault="00B0212F" w:rsidP="00B0212F">
      <w:pPr>
        <w:bidi/>
        <w:spacing w:after="0"/>
        <w:ind w:right="-425"/>
        <w:rPr>
          <w:rFonts w:cs="David"/>
          <w:sz w:val="24"/>
          <w:szCs w:val="24"/>
          <w:rtl/>
        </w:rPr>
      </w:pPr>
    </w:p>
    <w:p w:rsidR="00BE6F4E" w:rsidRPr="00BE6F9C" w:rsidRDefault="00BE6F4E" w:rsidP="00BE6F4E">
      <w:pPr>
        <w:bidi/>
        <w:spacing w:after="0"/>
        <w:ind w:right="-425"/>
        <w:rPr>
          <w:rFonts w:cs="David"/>
          <w:sz w:val="24"/>
          <w:szCs w:val="24"/>
          <w:rtl/>
        </w:rPr>
      </w:pPr>
    </w:p>
    <w:p w:rsidR="000724FE" w:rsidRDefault="000724FE" w:rsidP="00516F63">
      <w:pPr>
        <w:bidi/>
        <w:spacing w:after="0" w:line="360" w:lineRule="auto"/>
        <w:ind w:right="-425"/>
        <w:rPr>
          <w:rFonts w:cs="David"/>
          <w:b/>
          <w:bCs/>
          <w:sz w:val="24"/>
          <w:szCs w:val="24"/>
          <w:rtl/>
        </w:rPr>
      </w:pPr>
      <w:r w:rsidRPr="00A72BAF">
        <w:rPr>
          <w:rFonts w:cs="David"/>
          <w:b/>
          <w:bCs/>
          <w:sz w:val="24"/>
          <w:szCs w:val="24"/>
          <w:rtl/>
        </w:rPr>
        <w:lastRenderedPageBreak/>
        <w:t>פרק שמיני: תגובות הגותיות לשואה</w:t>
      </w:r>
    </w:p>
    <w:p w:rsidR="00BA2A17" w:rsidRPr="00BA2A17" w:rsidRDefault="00BA2A17" w:rsidP="00BA2A17">
      <w:pPr>
        <w:bidi/>
        <w:spacing w:after="0" w:line="360" w:lineRule="auto"/>
        <w:ind w:left="-625" w:right="-567"/>
        <w:rPr>
          <w:rFonts w:cs="David"/>
          <w:sz w:val="24"/>
          <w:szCs w:val="24"/>
          <w:rtl/>
        </w:rPr>
      </w:pPr>
      <w:r w:rsidRPr="00BA2A17">
        <w:rPr>
          <w:rFonts w:cs="David"/>
          <w:sz w:val="24"/>
          <w:szCs w:val="24"/>
          <w:rtl/>
        </w:rPr>
        <w:t xml:space="preserve">השואה </w:t>
      </w:r>
      <w:r>
        <w:rPr>
          <w:rFonts w:cs="David" w:hint="cs"/>
          <w:sz w:val="24"/>
          <w:szCs w:val="24"/>
          <w:rtl/>
        </w:rPr>
        <w:t xml:space="preserve">לא הייתה דומה לאף אירוע אחר </w:t>
      </w:r>
      <w:r w:rsidRPr="00BA2A17">
        <w:rPr>
          <w:rFonts w:cs="David"/>
          <w:sz w:val="24"/>
          <w:szCs w:val="24"/>
          <w:rtl/>
        </w:rPr>
        <w:t xml:space="preserve"> בתולדות האנושות. </w:t>
      </w:r>
      <w:r>
        <w:rPr>
          <w:rFonts w:cs="David" w:hint="cs"/>
          <w:sz w:val="24"/>
          <w:szCs w:val="24"/>
          <w:rtl/>
        </w:rPr>
        <w:t xml:space="preserve">באופן טבעי קיומה של הזוועה העלה שאלות רבות. </w:t>
      </w:r>
      <w:r w:rsidRPr="00BA2A17">
        <w:rPr>
          <w:rFonts w:cs="David"/>
          <w:sz w:val="24"/>
          <w:szCs w:val="24"/>
          <w:rtl/>
        </w:rPr>
        <w:t>חלקן דתיות – האם יש בכלל אלוהים? אם הוא קיים, האם הוא</w:t>
      </w:r>
      <w:r>
        <w:rPr>
          <w:rFonts w:cs="David" w:hint="cs"/>
          <w:sz w:val="24"/>
          <w:szCs w:val="24"/>
          <w:rtl/>
        </w:rPr>
        <w:t xml:space="preserve"> </w:t>
      </w:r>
      <w:r w:rsidRPr="00BA2A17">
        <w:rPr>
          <w:rFonts w:cs="David"/>
          <w:sz w:val="24"/>
          <w:szCs w:val="24"/>
          <w:rtl/>
        </w:rPr>
        <w:t>מוסרי וטוב? אם הוא טוב, מדוע לא מנע את הכחדתם של שישה מיליוני יהודים בשואה? האם</w:t>
      </w:r>
      <w:r>
        <w:rPr>
          <w:rFonts w:cs="David" w:hint="cs"/>
          <w:sz w:val="24"/>
          <w:szCs w:val="24"/>
          <w:rtl/>
        </w:rPr>
        <w:t xml:space="preserve"> </w:t>
      </w:r>
      <w:r w:rsidRPr="00BA2A17">
        <w:rPr>
          <w:rFonts w:cs="David"/>
          <w:sz w:val="24"/>
          <w:szCs w:val="24"/>
          <w:rtl/>
        </w:rPr>
        <w:t>ייתכן שלאלוהי ההיסטוריה היה חלק בהחלטה הנוראה להמיט עליהם קץ?! ואם כך הוא, אז</w:t>
      </w:r>
      <w:r>
        <w:rPr>
          <w:rFonts w:cs="David" w:hint="cs"/>
          <w:sz w:val="24"/>
          <w:szCs w:val="24"/>
          <w:rtl/>
        </w:rPr>
        <w:t xml:space="preserve"> </w:t>
      </w:r>
      <w:r w:rsidRPr="00BA2A17">
        <w:rPr>
          <w:rFonts w:cs="David"/>
          <w:sz w:val="24"/>
          <w:szCs w:val="24"/>
          <w:rtl/>
        </w:rPr>
        <w:t xml:space="preserve">מאיזו סיבה? מהו החטא הנורא שחטאו היהודים שהביא לענישתם באופן כה אכזר? </w:t>
      </w:r>
      <w:r>
        <w:rPr>
          <w:rFonts w:cs="David" w:hint="cs"/>
          <w:sz w:val="24"/>
          <w:szCs w:val="24"/>
          <w:rtl/>
        </w:rPr>
        <w:t xml:space="preserve">וכו' </w:t>
      </w:r>
      <w:proofErr w:type="spellStart"/>
      <w:r>
        <w:rPr>
          <w:rFonts w:cs="David" w:hint="cs"/>
          <w:sz w:val="24"/>
          <w:szCs w:val="24"/>
          <w:rtl/>
        </w:rPr>
        <w:t>וכו</w:t>
      </w:r>
      <w:proofErr w:type="spellEnd"/>
      <w:r>
        <w:rPr>
          <w:rFonts w:cs="David" w:hint="cs"/>
          <w:sz w:val="24"/>
          <w:szCs w:val="24"/>
          <w:rtl/>
        </w:rPr>
        <w:t xml:space="preserve">'...... </w:t>
      </w:r>
    </w:p>
    <w:p w:rsidR="00BA2A17" w:rsidRPr="00BA2A17" w:rsidRDefault="00BA2A17" w:rsidP="00BA2A17">
      <w:pPr>
        <w:bidi/>
        <w:spacing w:after="0" w:line="360" w:lineRule="auto"/>
        <w:ind w:left="-625" w:right="-567"/>
        <w:rPr>
          <w:rFonts w:cs="David"/>
          <w:sz w:val="24"/>
          <w:szCs w:val="24"/>
          <w:rtl/>
        </w:rPr>
      </w:pPr>
      <w:r w:rsidRPr="00BA2A17">
        <w:rPr>
          <w:rFonts w:cs="David"/>
          <w:sz w:val="24"/>
          <w:szCs w:val="24"/>
          <w:rtl/>
        </w:rPr>
        <w:t>אמנם כבר במקרא מופיעות</w:t>
      </w:r>
      <w:r>
        <w:rPr>
          <w:rFonts w:cs="David"/>
          <w:sz w:val="24"/>
          <w:szCs w:val="24"/>
          <w:rtl/>
        </w:rPr>
        <w:t xml:space="preserve"> שאלות וטענות על הצדק האלוהי, </w:t>
      </w:r>
      <w:r w:rsidRPr="00BA2A17">
        <w:rPr>
          <w:rFonts w:cs="David"/>
          <w:sz w:val="24"/>
          <w:szCs w:val="24"/>
          <w:rtl/>
        </w:rPr>
        <w:t xml:space="preserve"> אולם בפעם הזאת עלו</w:t>
      </w:r>
      <w:r>
        <w:rPr>
          <w:rFonts w:cs="David" w:hint="cs"/>
          <w:sz w:val="24"/>
          <w:szCs w:val="24"/>
          <w:rtl/>
        </w:rPr>
        <w:t xml:space="preserve"> </w:t>
      </w:r>
      <w:r w:rsidRPr="00BA2A17">
        <w:rPr>
          <w:rFonts w:cs="David"/>
          <w:sz w:val="24"/>
          <w:szCs w:val="24"/>
          <w:rtl/>
        </w:rPr>
        <w:t>השאלות הנוקבות מתוך ההרגשה הקשה שקיננה בלב יהודים כי שואת היהודים חרגה מקווי</w:t>
      </w:r>
      <w:r>
        <w:rPr>
          <w:rFonts w:cs="David" w:hint="cs"/>
          <w:sz w:val="24"/>
          <w:szCs w:val="24"/>
          <w:rtl/>
        </w:rPr>
        <w:t xml:space="preserve"> </w:t>
      </w:r>
      <w:r w:rsidRPr="00BA2A17">
        <w:rPr>
          <w:rFonts w:cs="David"/>
          <w:sz w:val="24"/>
          <w:szCs w:val="24"/>
          <w:rtl/>
        </w:rPr>
        <w:t>המתאר ההיסטוריים שהמסורת היהודית הִתוותה</w:t>
      </w:r>
      <w:r w:rsidRPr="00BA2A17">
        <w:rPr>
          <w:rFonts w:cs="David"/>
          <w:sz w:val="24"/>
          <w:szCs w:val="24"/>
        </w:rPr>
        <w:t>.</w:t>
      </w:r>
    </w:p>
    <w:p w:rsidR="00BA2A17" w:rsidRPr="00BA2A17" w:rsidRDefault="00BA2A17" w:rsidP="00BA2A17">
      <w:pPr>
        <w:bidi/>
        <w:spacing w:after="0" w:line="360" w:lineRule="auto"/>
        <w:ind w:left="-625" w:right="-567"/>
        <w:rPr>
          <w:rFonts w:cs="David"/>
          <w:sz w:val="24"/>
          <w:szCs w:val="24"/>
          <w:rtl/>
        </w:rPr>
      </w:pPr>
      <w:r w:rsidRPr="00BA2A17">
        <w:rPr>
          <w:rFonts w:cs="David"/>
          <w:sz w:val="24"/>
          <w:szCs w:val="24"/>
          <w:rtl/>
        </w:rPr>
        <w:t>התמודדותם של סופרים, של הוגים, של נספים ושל ניצולים עם אירועי השואה ועם הספקות</w:t>
      </w:r>
      <w:r>
        <w:rPr>
          <w:rFonts w:cs="David" w:hint="cs"/>
          <w:sz w:val="24"/>
          <w:szCs w:val="24"/>
          <w:rtl/>
        </w:rPr>
        <w:t xml:space="preserve"> </w:t>
      </w:r>
      <w:r w:rsidRPr="00BA2A17">
        <w:rPr>
          <w:rFonts w:cs="David"/>
          <w:sz w:val="24"/>
          <w:szCs w:val="24"/>
          <w:rtl/>
        </w:rPr>
        <w:t xml:space="preserve">והשאלות שהיא העלתה הולידה מגוון דעות חלוקות על אלוהים ועל טבע האדם. </w:t>
      </w:r>
    </w:p>
    <w:p w:rsidR="00BA2A17" w:rsidRDefault="00BA2A17" w:rsidP="00BA2A17">
      <w:pPr>
        <w:bidi/>
        <w:spacing w:after="0" w:line="360" w:lineRule="auto"/>
        <w:ind w:left="-625" w:right="-567"/>
        <w:rPr>
          <w:rFonts w:cs="David"/>
          <w:sz w:val="24"/>
          <w:szCs w:val="24"/>
          <w:rtl/>
        </w:rPr>
      </w:pPr>
      <w:r w:rsidRPr="00BA2A17">
        <w:rPr>
          <w:rFonts w:cs="David"/>
          <w:sz w:val="24"/>
          <w:szCs w:val="24"/>
          <w:rtl/>
        </w:rPr>
        <w:t>בראייה כוללת יותר אפשר לומר שהקשת הרחבה של התגובות לשואה היא גם ביטוי למגוון</w:t>
      </w:r>
      <w:r>
        <w:rPr>
          <w:rFonts w:cs="David" w:hint="cs"/>
          <w:sz w:val="24"/>
          <w:szCs w:val="24"/>
          <w:rtl/>
        </w:rPr>
        <w:t xml:space="preserve"> </w:t>
      </w:r>
      <w:r w:rsidRPr="00BA2A17">
        <w:rPr>
          <w:rFonts w:cs="David"/>
          <w:sz w:val="24"/>
          <w:szCs w:val="24"/>
          <w:rtl/>
        </w:rPr>
        <w:t>הרחב של הזרמים ושל השקפות העולם בקרב היהדות בעת החדשה.</w:t>
      </w:r>
    </w:p>
    <w:p w:rsidR="005506B4" w:rsidRPr="00BA2A17" w:rsidRDefault="005506B4" w:rsidP="00FD1961">
      <w:pPr>
        <w:pStyle w:val="a3"/>
        <w:numPr>
          <w:ilvl w:val="0"/>
          <w:numId w:val="50"/>
        </w:numPr>
        <w:bidi/>
        <w:spacing w:after="0" w:line="360" w:lineRule="auto"/>
        <w:ind w:right="-567"/>
        <w:rPr>
          <w:rFonts w:cs="David"/>
          <w:b/>
          <w:bCs/>
          <w:sz w:val="24"/>
          <w:szCs w:val="24"/>
          <w:rtl/>
        </w:rPr>
      </w:pPr>
      <w:r w:rsidRPr="00BA2A17">
        <w:rPr>
          <w:rFonts w:cs="David"/>
          <w:b/>
          <w:bCs/>
          <w:sz w:val="24"/>
          <w:szCs w:val="24"/>
          <w:rtl/>
        </w:rPr>
        <w:t>תפיסת העולם החרדית אל מול השואה</w:t>
      </w:r>
      <w:r w:rsidRPr="00BA2A17">
        <w:rPr>
          <w:rFonts w:cs="David" w:hint="cs"/>
          <w:b/>
          <w:bCs/>
          <w:sz w:val="24"/>
          <w:szCs w:val="24"/>
          <w:rtl/>
        </w:rPr>
        <w:t xml:space="preserve">, </w:t>
      </w:r>
      <w:r w:rsidRPr="00BA2A17">
        <w:rPr>
          <w:rFonts w:cs="David"/>
          <w:b/>
          <w:bCs/>
          <w:sz w:val="24"/>
          <w:szCs w:val="24"/>
          <w:rtl/>
        </w:rPr>
        <w:t>אליעזר שביד, בין חורבן לישועה</w:t>
      </w:r>
    </w:p>
    <w:p w:rsidR="005506B4" w:rsidRPr="00BA2A17" w:rsidRDefault="005506B4" w:rsidP="00BA2A17">
      <w:pPr>
        <w:pBdr>
          <w:top w:val="single" w:sz="4" w:space="1" w:color="auto"/>
          <w:left w:val="single" w:sz="4" w:space="4" w:color="auto"/>
          <w:bottom w:val="single" w:sz="4" w:space="1" w:color="auto"/>
          <w:right w:val="single" w:sz="4" w:space="4" w:color="auto"/>
        </w:pBdr>
        <w:bidi/>
        <w:spacing w:after="0" w:line="360" w:lineRule="auto"/>
        <w:ind w:left="-766" w:right="-425"/>
        <w:rPr>
          <w:rFonts w:cs="David"/>
          <w:rtl/>
        </w:rPr>
      </w:pPr>
      <w:r w:rsidRPr="00BA2A17">
        <w:rPr>
          <w:rFonts w:cs="David"/>
          <w:rtl/>
        </w:rPr>
        <w:t>בתגובות האידיאולוגיות התיאולוגיות על השואה, תתבלט קודם כל ההנחה היסודית</w:t>
      </w:r>
      <w:r w:rsidRPr="00BA2A17">
        <w:rPr>
          <w:rFonts w:cs="David" w:hint="cs"/>
          <w:rtl/>
        </w:rPr>
        <w:t xml:space="preserve"> </w:t>
      </w:r>
      <w:r w:rsidRPr="00BA2A17">
        <w:rPr>
          <w:rFonts w:cs="David"/>
          <w:rtl/>
        </w:rPr>
        <w:t>המאחדת מבחינת התוכן: הקביעה היסודית, החד משמעית, הפשוטה</w:t>
      </w:r>
      <w:r w:rsidRPr="00BA2A17">
        <w:rPr>
          <w:rFonts w:cs="David" w:hint="cs"/>
          <w:rtl/>
        </w:rPr>
        <w:t xml:space="preserve"> </w:t>
      </w:r>
      <w:r w:rsidRPr="00BA2A17">
        <w:rPr>
          <w:rFonts w:cs="David"/>
          <w:rtl/>
        </w:rPr>
        <w:t>והנחרצת, שהשואה הייתה "גזירה מן השמים". כלומר – החלטה אלוהית ומעורבות</w:t>
      </w:r>
      <w:r w:rsidRPr="00BA2A17">
        <w:rPr>
          <w:rFonts w:cs="David" w:hint="cs"/>
          <w:rtl/>
        </w:rPr>
        <w:t xml:space="preserve"> </w:t>
      </w:r>
      <w:r w:rsidRPr="00BA2A17">
        <w:rPr>
          <w:rFonts w:cs="David"/>
          <w:rtl/>
        </w:rPr>
        <w:t>אלוהית ישירה בביצועה.</w:t>
      </w:r>
    </w:p>
    <w:p w:rsidR="005506B4" w:rsidRPr="00BA2A17" w:rsidRDefault="005506B4" w:rsidP="00BA2A17">
      <w:pPr>
        <w:pBdr>
          <w:top w:val="single" w:sz="4" w:space="1" w:color="auto"/>
          <w:left w:val="single" w:sz="4" w:space="4" w:color="auto"/>
          <w:bottom w:val="single" w:sz="4" w:space="1" w:color="auto"/>
          <w:right w:val="single" w:sz="4" w:space="4" w:color="auto"/>
        </w:pBdr>
        <w:bidi/>
        <w:spacing w:after="0" w:line="360" w:lineRule="auto"/>
        <w:ind w:left="-766" w:right="-425"/>
        <w:rPr>
          <w:rFonts w:cs="David"/>
          <w:rtl/>
        </w:rPr>
      </w:pPr>
      <w:r w:rsidRPr="00BA2A17">
        <w:rPr>
          <w:rFonts w:cs="David" w:hint="cs"/>
          <w:rtl/>
        </w:rPr>
        <w:t>[</w:t>
      </w:r>
      <w:r w:rsidRPr="00BA2A17">
        <w:rPr>
          <w:rFonts w:cs="David"/>
          <w:rtl/>
        </w:rPr>
        <w:t>...</w:t>
      </w:r>
      <w:r w:rsidRPr="00BA2A17">
        <w:rPr>
          <w:rFonts w:cs="David" w:hint="cs"/>
          <w:rtl/>
        </w:rPr>
        <w:t>]</w:t>
      </w:r>
      <w:r w:rsidRPr="00BA2A17">
        <w:rPr>
          <w:rFonts w:cs="David"/>
          <w:rtl/>
        </w:rPr>
        <w:t xml:space="preserve"> לפי הדעה החרדית, מעשים מתוכננים ומכוונים כל כך, בהיקף כזה ובעוצמה כזאת,</w:t>
      </w:r>
      <w:r w:rsidRPr="00BA2A17">
        <w:rPr>
          <w:rFonts w:cs="David" w:hint="cs"/>
          <w:rtl/>
        </w:rPr>
        <w:t xml:space="preserve"> </w:t>
      </w:r>
      <w:r w:rsidRPr="00BA2A17">
        <w:rPr>
          <w:rFonts w:cs="David"/>
          <w:rtl/>
        </w:rPr>
        <w:t>אינם יכולים להתפרש כיוזמה אנושית גרידא. יותר מכן: כל ניסיון שלא לייחס מאורעות</w:t>
      </w:r>
      <w:r w:rsidRPr="00BA2A17">
        <w:rPr>
          <w:rFonts w:cs="David" w:hint="cs"/>
          <w:rtl/>
        </w:rPr>
        <w:t xml:space="preserve"> </w:t>
      </w:r>
      <w:r w:rsidRPr="00BA2A17">
        <w:rPr>
          <w:rFonts w:cs="David"/>
          <w:rtl/>
        </w:rPr>
        <w:t>כאלה להתערבות אלוהית ישירה נחשב לכפירה באמונה המעמידה את הדתיות המסורתית</w:t>
      </w:r>
      <w:r w:rsidRPr="00BA2A17">
        <w:rPr>
          <w:rFonts w:cs="David" w:hint="cs"/>
          <w:rtl/>
        </w:rPr>
        <w:t xml:space="preserve"> </w:t>
      </w:r>
      <w:r w:rsidRPr="00BA2A17">
        <w:rPr>
          <w:rFonts w:cs="David"/>
          <w:rtl/>
        </w:rPr>
        <w:t>על בסיס ההשגחה האלוהית הכללית בהיסטוריה האנושית, ועל בסיס ההשגחה המיוחדת</w:t>
      </w:r>
      <w:r w:rsidRPr="00BA2A17">
        <w:rPr>
          <w:rFonts w:cs="David" w:hint="cs"/>
          <w:rtl/>
        </w:rPr>
        <w:t xml:space="preserve"> </w:t>
      </w:r>
      <w:r w:rsidRPr="00BA2A17">
        <w:rPr>
          <w:rFonts w:cs="David"/>
          <w:rtl/>
        </w:rPr>
        <w:t>לעם ישראל וליחידיו.</w:t>
      </w:r>
    </w:p>
    <w:p w:rsidR="005506B4" w:rsidRPr="00BA2A17" w:rsidRDefault="005506B4" w:rsidP="00BA2A17">
      <w:pPr>
        <w:pBdr>
          <w:top w:val="single" w:sz="4" w:space="1" w:color="auto"/>
          <w:left w:val="single" w:sz="4" w:space="4" w:color="auto"/>
          <w:bottom w:val="single" w:sz="4" w:space="1" w:color="auto"/>
          <w:right w:val="single" w:sz="4" w:space="4" w:color="auto"/>
        </w:pBdr>
        <w:bidi/>
        <w:spacing w:after="0" w:line="360" w:lineRule="auto"/>
        <w:ind w:left="-766" w:right="-425"/>
        <w:rPr>
          <w:rFonts w:cs="David"/>
          <w:rtl/>
        </w:rPr>
      </w:pPr>
      <w:r w:rsidRPr="00BA2A17">
        <w:rPr>
          <w:rFonts w:cs="David"/>
          <w:rtl/>
        </w:rPr>
        <w:t>אפשר, כמובן, לנסות לבאר או לתרץ באופנים שונים, אפילו מנוגדים זה לזה, את ההחלטה</w:t>
      </w:r>
      <w:r w:rsidRPr="00BA2A17">
        <w:rPr>
          <w:rFonts w:cs="David" w:hint="cs"/>
          <w:rtl/>
        </w:rPr>
        <w:t xml:space="preserve"> </w:t>
      </w:r>
      <w:r w:rsidRPr="00BA2A17">
        <w:rPr>
          <w:rFonts w:cs="David"/>
          <w:rtl/>
        </w:rPr>
        <w:t>האלוהית, אולם עצם קבלת ההנחה שהשואה היא גזרה אלוהית משותפת לכל עמדה דתית</w:t>
      </w:r>
      <w:r w:rsidRPr="00BA2A17">
        <w:rPr>
          <w:rFonts w:cs="David" w:hint="cs"/>
          <w:rtl/>
        </w:rPr>
        <w:t xml:space="preserve"> </w:t>
      </w:r>
      <w:r w:rsidRPr="00BA2A17">
        <w:rPr>
          <w:rFonts w:cs="David"/>
          <w:rtl/>
        </w:rPr>
        <w:t>חרדית.</w:t>
      </w:r>
    </w:p>
    <w:p w:rsidR="005506B4" w:rsidRPr="00BA2A17" w:rsidRDefault="005506B4" w:rsidP="00BA2A17">
      <w:pPr>
        <w:pBdr>
          <w:top w:val="single" w:sz="4" w:space="1" w:color="auto"/>
          <w:left w:val="single" w:sz="4" w:space="4" w:color="auto"/>
          <w:bottom w:val="single" w:sz="4" w:space="1" w:color="auto"/>
          <w:right w:val="single" w:sz="4" w:space="4" w:color="auto"/>
        </w:pBdr>
        <w:bidi/>
        <w:spacing w:after="0" w:line="360" w:lineRule="auto"/>
        <w:ind w:left="-766" w:right="-425"/>
        <w:rPr>
          <w:rFonts w:cs="David"/>
          <w:rtl/>
        </w:rPr>
      </w:pPr>
      <w:r w:rsidRPr="00BA2A17">
        <w:rPr>
          <w:rFonts w:cs="David"/>
          <w:rtl/>
        </w:rPr>
        <w:t>מובן מאליו שבכך אין התודעה הדתית החרדית מרשה המעטה מחומרת אחריותם של</w:t>
      </w:r>
      <w:r w:rsidRPr="00BA2A17">
        <w:rPr>
          <w:rFonts w:cs="David" w:hint="cs"/>
          <w:rtl/>
        </w:rPr>
        <w:t xml:space="preserve"> </w:t>
      </w:r>
      <w:r w:rsidRPr="00BA2A17">
        <w:rPr>
          <w:rFonts w:cs="David"/>
          <w:rtl/>
        </w:rPr>
        <w:t>רשעי האומות לפשע שביצעו וגם לא מחומרת הפשע עצמו. מנקודת הראות החרדית ברור</w:t>
      </w:r>
      <w:r w:rsidRPr="00BA2A17">
        <w:rPr>
          <w:rFonts w:cs="David" w:hint="cs"/>
          <w:rtl/>
        </w:rPr>
        <w:t xml:space="preserve"> </w:t>
      </w:r>
      <w:r w:rsidRPr="00BA2A17">
        <w:rPr>
          <w:rFonts w:cs="David"/>
          <w:rtl/>
        </w:rPr>
        <w:t>כי הפשע מבטא לא רק שנאת ישראל, אלא גם – ובעיקר – כפירה זדונית באלוהים</w:t>
      </w:r>
      <w:r w:rsidRPr="00BA2A17">
        <w:rPr>
          <w:rFonts w:cs="David" w:hint="cs"/>
          <w:rtl/>
        </w:rPr>
        <w:t xml:space="preserve"> </w:t>
      </w:r>
      <w:r w:rsidRPr="00BA2A17">
        <w:rPr>
          <w:rFonts w:cs="David"/>
          <w:rtl/>
        </w:rPr>
        <w:t xml:space="preserve">והתמרדות זדונית נגד תורתו ונגד מנהיגותו בהיסטוריה. </w:t>
      </w:r>
      <w:r w:rsidRPr="00BA2A17">
        <w:rPr>
          <w:rFonts w:cs="David" w:hint="cs"/>
          <w:rtl/>
        </w:rPr>
        <w:t>[</w:t>
      </w:r>
      <w:r w:rsidRPr="00BA2A17">
        <w:rPr>
          <w:rFonts w:cs="David"/>
          <w:rtl/>
        </w:rPr>
        <w:t>...</w:t>
      </w:r>
      <w:r w:rsidRPr="00BA2A17">
        <w:rPr>
          <w:rFonts w:cs="David" w:hint="cs"/>
          <w:rtl/>
        </w:rPr>
        <w:t>]</w:t>
      </w:r>
    </w:p>
    <w:p w:rsidR="005506B4" w:rsidRPr="00BA2A17" w:rsidRDefault="005506B4" w:rsidP="00BA2A17">
      <w:pPr>
        <w:pBdr>
          <w:top w:val="single" w:sz="4" w:space="1" w:color="auto"/>
          <w:left w:val="single" w:sz="4" w:space="4" w:color="auto"/>
          <w:bottom w:val="single" w:sz="4" w:space="1" w:color="auto"/>
          <w:right w:val="single" w:sz="4" w:space="4" w:color="auto"/>
        </w:pBdr>
        <w:bidi/>
        <w:spacing w:after="0" w:line="360" w:lineRule="auto"/>
        <w:ind w:left="-766" w:right="-425"/>
        <w:rPr>
          <w:rFonts w:cs="David"/>
          <w:rtl/>
        </w:rPr>
      </w:pPr>
      <w:r w:rsidRPr="00BA2A17">
        <w:rPr>
          <w:rFonts w:cs="David"/>
          <w:rtl/>
        </w:rPr>
        <w:t>יש להדגיש כי מנקודת הראות החרדית הבסיסית, אין שום</w:t>
      </w:r>
      <w:r w:rsidRPr="00BA2A17">
        <w:rPr>
          <w:rFonts w:cs="David" w:hint="cs"/>
          <w:rtl/>
        </w:rPr>
        <w:t xml:space="preserve"> </w:t>
      </w:r>
      <w:r w:rsidRPr="00BA2A17">
        <w:rPr>
          <w:rFonts w:cs="David"/>
          <w:rtl/>
        </w:rPr>
        <w:t xml:space="preserve">סתירה, ואפילו לא ניגוד </w:t>
      </w:r>
      <w:r w:rsidRPr="00BA2A17">
        <w:rPr>
          <w:rFonts w:cs="David" w:hint="cs"/>
          <w:rtl/>
        </w:rPr>
        <w:t>שיטתי</w:t>
      </w:r>
      <w:r w:rsidRPr="00BA2A17">
        <w:rPr>
          <w:rFonts w:cs="David"/>
          <w:rtl/>
        </w:rPr>
        <w:t>, בין הבנת השואה כהחלטה אלוהית,</w:t>
      </w:r>
      <w:r w:rsidRPr="00BA2A17">
        <w:rPr>
          <w:rFonts w:cs="David" w:hint="cs"/>
          <w:rtl/>
        </w:rPr>
        <w:t xml:space="preserve"> </w:t>
      </w:r>
      <w:r w:rsidRPr="00BA2A17">
        <w:rPr>
          <w:rFonts w:cs="David"/>
          <w:rtl/>
        </w:rPr>
        <w:t>שהתבצעה על ידי התערבות ישירה בהיסטוריה, לבין הבנתה כפשע החמור מכל הפשעים</w:t>
      </w:r>
      <w:r w:rsidRPr="00BA2A17">
        <w:rPr>
          <w:rFonts w:cs="David" w:hint="cs"/>
          <w:rtl/>
        </w:rPr>
        <w:t xml:space="preserve"> </w:t>
      </w:r>
      <w:r w:rsidRPr="00BA2A17">
        <w:rPr>
          <w:rFonts w:cs="David"/>
          <w:rtl/>
        </w:rPr>
        <w:t xml:space="preserve">נגד עם ישראל, תורתו ואלוהיו. </w:t>
      </w:r>
    </w:p>
    <w:p w:rsidR="005506B4" w:rsidRPr="00BA2A17" w:rsidRDefault="005506B4" w:rsidP="00BA2A17">
      <w:pPr>
        <w:pBdr>
          <w:top w:val="single" w:sz="4" w:space="1" w:color="auto"/>
          <w:left w:val="single" w:sz="4" w:space="4" w:color="auto"/>
          <w:bottom w:val="single" w:sz="4" w:space="1" w:color="auto"/>
          <w:right w:val="single" w:sz="4" w:space="4" w:color="auto"/>
        </w:pBdr>
        <w:bidi/>
        <w:spacing w:after="0" w:line="360" w:lineRule="auto"/>
        <w:ind w:left="-766" w:right="-425"/>
        <w:rPr>
          <w:rFonts w:cs="David"/>
          <w:rtl/>
        </w:rPr>
      </w:pPr>
      <w:r w:rsidRPr="00BA2A17">
        <w:rPr>
          <w:rFonts w:cs="David"/>
          <w:rtl/>
        </w:rPr>
        <w:t>אותם מעשים, שמבחינת האלוהים הם בגדר צדק ודין</w:t>
      </w:r>
      <w:r w:rsidRPr="00BA2A17">
        <w:rPr>
          <w:rFonts w:cs="David" w:hint="cs"/>
          <w:rtl/>
        </w:rPr>
        <w:t xml:space="preserve"> </w:t>
      </w:r>
      <w:r w:rsidRPr="00BA2A17">
        <w:rPr>
          <w:rFonts w:cs="David"/>
          <w:rtl/>
        </w:rPr>
        <w:t>מוחלטים, גם אם שכל אנושי אינו מסוגל להבין את הגיונם, מבחינת העמים המבצעים</w:t>
      </w:r>
      <w:r w:rsidRPr="00BA2A17">
        <w:rPr>
          <w:rFonts w:cs="David" w:hint="cs"/>
          <w:rtl/>
        </w:rPr>
        <w:t xml:space="preserve"> </w:t>
      </w:r>
      <w:r w:rsidRPr="00BA2A17">
        <w:rPr>
          <w:rFonts w:cs="David"/>
          <w:rtl/>
        </w:rPr>
        <w:t xml:space="preserve">אותם הם פשעים מוחלטים: העובדה </w:t>
      </w:r>
      <w:proofErr w:type="spellStart"/>
      <w:r w:rsidRPr="00BA2A17">
        <w:rPr>
          <w:rFonts w:cs="David"/>
          <w:rtl/>
        </w:rPr>
        <w:t>שהיתה</w:t>
      </w:r>
      <w:proofErr w:type="spellEnd"/>
      <w:r w:rsidRPr="00BA2A17">
        <w:rPr>
          <w:rFonts w:cs="David"/>
          <w:rtl/>
        </w:rPr>
        <w:t xml:space="preserve"> גזרה אלוהית אינה פוטרת את הנאצים ואת</w:t>
      </w:r>
      <w:r w:rsidRPr="00BA2A17">
        <w:rPr>
          <w:rFonts w:cs="David" w:hint="cs"/>
          <w:rtl/>
        </w:rPr>
        <w:t xml:space="preserve"> </w:t>
      </w:r>
      <w:r w:rsidRPr="00BA2A17">
        <w:rPr>
          <w:rFonts w:cs="David"/>
          <w:rtl/>
        </w:rPr>
        <w:t xml:space="preserve">עוזריהם מן האחריות המלאה לכל מה שיזמו, החליטו, </w:t>
      </w:r>
      <w:proofErr w:type="spellStart"/>
      <w:r w:rsidRPr="00BA2A17">
        <w:rPr>
          <w:rFonts w:cs="David"/>
          <w:rtl/>
        </w:rPr>
        <w:t>תיכננו</w:t>
      </w:r>
      <w:proofErr w:type="spellEnd"/>
      <w:r w:rsidRPr="00BA2A17">
        <w:rPr>
          <w:rFonts w:cs="David"/>
          <w:rtl/>
        </w:rPr>
        <w:t xml:space="preserve"> וביצעו בעצמם, ובחירתם</w:t>
      </w:r>
      <w:r w:rsidRPr="00BA2A17">
        <w:rPr>
          <w:rFonts w:cs="David" w:hint="cs"/>
          <w:rtl/>
        </w:rPr>
        <w:t xml:space="preserve"> </w:t>
      </w:r>
      <w:r w:rsidRPr="00BA2A17">
        <w:rPr>
          <w:rFonts w:cs="David"/>
          <w:rtl/>
        </w:rPr>
        <w:t xml:space="preserve">מעידה על טבעם. </w:t>
      </w:r>
      <w:r w:rsidRPr="00BA2A17">
        <w:rPr>
          <w:rFonts w:cs="David" w:hint="cs"/>
          <w:rtl/>
        </w:rPr>
        <w:t>[</w:t>
      </w:r>
      <w:r w:rsidRPr="00BA2A17">
        <w:rPr>
          <w:rFonts w:cs="David"/>
          <w:rtl/>
        </w:rPr>
        <w:t>...</w:t>
      </w:r>
      <w:r w:rsidRPr="00BA2A17">
        <w:rPr>
          <w:rFonts w:cs="David" w:hint="cs"/>
          <w:rtl/>
        </w:rPr>
        <w:t>]</w:t>
      </w:r>
      <w:r w:rsidRPr="00BA2A17">
        <w:rPr>
          <w:rFonts w:cs="David"/>
          <w:rtl/>
        </w:rPr>
        <w:t xml:space="preserve"> בגזרתו יסר אלוהים את עמו ואישר בכך את מחויבותו לברית. תוך</w:t>
      </w:r>
      <w:r w:rsidRPr="00BA2A17">
        <w:rPr>
          <w:rFonts w:cs="David" w:hint="cs"/>
          <w:rtl/>
        </w:rPr>
        <w:t xml:space="preserve"> </w:t>
      </w:r>
      <w:r w:rsidRPr="00BA2A17">
        <w:rPr>
          <w:rFonts w:cs="David"/>
          <w:rtl/>
        </w:rPr>
        <w:t>כדי כך הוא גם הניח לגויים המורדים נגדו לגלות את מהותם הנפשעת ולהביא את</w:t>
      </w:r>
      <w:r w:rsidRPr="00BA2A17">
        <w:rPr>
          <w:rFonts w:cs="David" w:hint="cs"/>
          <w:rtl/>
        </w:rPr>
        <w:t xml:space="preserve"> </w:t>
      </w:r>
      <w:r w:rsidRPr="00BA2A17">
        <w:rPr>
          <w:rFonts w:cs="David"/>
          <w:rtl/>
        </w:rPr>
        <w:t>רשעותם לידי מיצוי מוחלט.</w:t>
      </w:r>
    </w:p>
    <w:p w:rsidR="00B0212F" w:rsidRDefault="00B0212F" w:rsidP="00B0212F">
      <w:pPr>
        <w:pStyle w:val="a3"/>
        <w:bidi/>
        <w:spacing w:after="0" w:line="360" w:lineRule="auto"/>
        <w:ind w:left="-265" w:right="-425"/>
        <w:rPr>
          <w:rFonts w:cs="David"/>
          <w:b/>
          <w:bCs/>
          <w:sz w:val="24"/>
          <w:szCs w:val="24"/>
        </w:rPr>
      </w:pPr>
    </w:p>
    <w:p w:rsidR="00B0212F" w:rsidRDefault="00B0212F" w:rsidP="00B0212F">
      <w:pPr>
        <w:pStyle w:val="a3"/>
        <w:bidi/>
        <w:spacing w:after="0" w:line="360" w:lineRule="auto"/>
        <w:ind w:left="-265" w:right="-425"/>
        <w:rPr>
          <w:rFonts w:cs="David"/>
          <w:b/>
          <w:bCs/>
          <w:sz w:val="24"/>
          <w:szCs w:val="24"/>
        </w:rPr>
      </w:pPr>
    </w:p>
    <w:p w:rsidR="00B0212F" w:rsidRDefault="00B0212F" w:rsidP="00B0212F">
      <w:pPr>
        <w:pStyle w:val="a3"/>
        <w:bidi/>
        <w:spacing w:after="0" w:line="360" w:lineRule="auto"/>
        <w:ind w:left="-265" w:right="-425"/>
        <w:rPr>
          <w:rFonts w:cs="David"/>
          <w:b/>
          <w:bCs/>
          <w:sz w:val="24"/>
          <w:szCs w:val="24"/>
        </w:rPr>
      </w:pPr>
    </w:p>
    <w:p w:rsidR="00B0212F" w:rsidRDefault="00B0212F" w:rsidP="00B0212F">
      <w:pPr>
        <w:pStyle w:val="a3"/>
        <w:bidi/>
        <w:spacing w:after="0" w:line="360" w:lineRule="auto"/>
        <w:ind w:left="-265" w:right="-425"/>
        <w:rPr>
          <w:rFonts w:cs="David"/>
          <w:b/>
          <w:bCs/>
          <w:sz w:val="24"/>
          <w:szCs w:val="24"/>
        </w:rPr>
      </w:pPr>
    </w:p>
    <w:p w:rsidR="00B0212F" w:rsidRDefault="00B0212F" w:rsidP="00B0212F">
      <w:pPr>
        <w:pStyle w:val="a3"/>
        <w:bidi/>
        <w:spacing w:after="0" w:line="360" w:lineRule="auto"/>
        <w:ind w:left="-265" w:right="-425"/>
        <w:rPr>
          <w:rFonts w:cs="David"/>
          <w:b/>
          <w:bCs/>
          <w:sz w:val="24"/>
          <w:szCs w:val="24"/>
        </w:rPr>
      </w:pPr>
    </w:p>
    <w:p w:rsidR="005506B4" w:rsidRPr="00BA2A17" w:rsidRDefault="000724FE" w:rsidP="00B0212F">
      <w:pPr>
        <w:pStyle w:val="a3"/>
        <w:numPr>
          <w:ilvl w:val="0"/>
          <w:numId w:val="50"/>
        </w:numPr>
        <w:bidi/>
        <w:spacing w:after="0" w:line="360" w:lineRule="auto"/>
        <w:ind w:right="-425"/>
        <w:rPr>
          <w:rFonts w:cs="David"/>
          <w:b/>
          <w:bCs/>
          <w:sz w:val="24"/>
          <w:szCs w:val="24"/>
          <w:rtl/>
        </w:rPr>
      </w:pPr>
      <w:r w:rsidRPr="00BA2A17">
        <w:rPr>
          <w:rFonts w:cs="David"/>
          <w:b/>
          <w:bCs/>
          <w:sz w:val="24"/>
          <w:szCs w:val="24"/>
          <w:rtl/>
        </w:rPr>
        <w:lastRenderedPageBreak/>
        <w:t>איך מחזיק העולם מעמד</w:t>
      </w:r>
      <w:r w:rsidR="005506B4" w:rsidRPr="00BA2A17">
        <w:rPr>
          <w:rFonts w:cs="David" w:hint="cs"/>
          <w:b/>
          <w:bCs/>
          <w:sz w:val="24"/>
          <w:szCs w:val="24"/>
          <w:rtl/>
        </w:rPr>
        <w:t xml:space="preserve">, </w:t>
      </w:r>
      <w:proofErr w:type="spellStart"/>
      <w:r w:rsidR="005506B4" w:rsidRPr="00BA2A17">
        <w:rPr>
          <w:rFonts w:cs="David"/>
          <w:b/>
          <w:bCs/>
          <w:sz w:val="24"/>
          <w:szCs w:val="24"/>
          <w:rtl/>
        </w:rPr>
        <w:t>קלונימוס</w:t>
      </w:r>
      <w:proofErr w:type="spellEnd"/>
      <w:r w:rsidR="005506B4" w:rsidRPr="00BA2A17">
        <w:rPr>
          <w:rFonts w:cs="David"/>
          <w:b/>
          <w:bCs/>
          <w:sz w:val="24"/>
          <w:szCs w:val="24"/>
          <w:rtl/>
        </w:rPr>
        <w:t xml:space="preserve"> </w:t>
      </w:r>
      <w:proofErr w:type="spellStart"/>
      <w:r w:rsidR="005506B4" w:rsidRPr="00BA2A17">
        <w:rPr>
          <w:rFonts w:cs="David"/>
          <w:b/>
          <w:bCs/>
          <w:sz w:val="24"/>
          <w:szCs w:val="24"/>
          <w:rtl/>
        </w:rPr>
        <w:t>קלמיש</w:t>
      </w:r>
      <w:proofErr w:type="spellEnd"/>
      <w:r w:rsidR="005506B4" w:rsidRPr="00BA2A17">
        <w:rPr>
          <w:rFonts w:cs="David"/>
          <w:b/>
          <w:bCs/>
          <w:sz w:val="24"/>
          <w:szCs w:val="24"/>
          <w:rtl/>
        </w:rPr>
        <w:t xml:space="preserve"> שפירא</w:t>
      </w:r>
      <w:r w:rsidR="005506B4" w:rsidRPr="00BA2A17">
        <w:rPr>
          <w:rFonts w:cs="David" w:hint="cs"/>
          <w:b/>
          <w:bCs/>
          <w:sz w:val="24"/>
          <w:szCs w:val="24"/>
          <w:rtl/>
        </w:rPr>
        <w:t xml:space="preserve">: </w:t>
      </w:r>
    </w:p>
    <w:p w:rsidR="005506B4" w:rsidRPr="00BA2A17" w:rsidRDefault="005506B4" w:rsidP="008661F1">
      <w:pPr>
        <w:pBdr>
          <w:top w:val="single" w:sz="4" w:space="1" w:color="auto"/>
          <w:left w:val="single" w:sz="4" w:space="4" w:color="auto"/>
          <w:bottom w:val="single" w:sz="4" w:space="1" w:color="auto"/>
          <w:right w:val="single" w:sz="4" w:space="4" w:color="auto"/>
        </w:pBdr>
        <w:bidi/>
        <w:spacing w:after="0" w:line="360" w:lineRule="auto"/>
        <w:ind w:left="-766" w:right="-851"/>
        <w:rPr>
          <w:rFonts w:cs="David"/>
        </w:rPr>
      </w:pPr>
      <w:r w:rsidRPr="00BA2A17">
        <w:rPr>
          <w:rFonts w:cs="David" w:hint="cs"/>
          <w:rtl/>
        </w:rPr>
        <w:t>...ו</w:t>
      </w:r>
      <w:r w:rsidR="000724FE" w:rsidRPr="00BA2A17">
        <w:rPr>
          <w:rFonts w:cs="David"/>
          <w:rtl/>
        </w:rPr>
        <w:t xml:space="preserve">כששומעים את קול צעקת העינויים של הגדולים והקטנים שצועקים לאמור </w:t>
      </w:r>
      <w:proofErr w:type="spellStart"/>
      <w:r w:rsidR="000724FE" w:rsidRPr="00BA2A17">
        <w:rPr>
          <w:rFonts w:cs="David"/>
          <w:rtl/>
        </w:rPr>
        <w:t>ראטע"וועט</w:t>
      </w:r>
      <w:proofErr w:type="spellEnd"/>
      <w:r w:rsidRPr="00BA2A17">
        <w:rPr>
          <w:rFonts w:cs="David" w:hint="cs"/>
          <w:rtl/>
        </w:rPr>
        <w:t>,</w:t>
      </w:r>
      <w:r w:rsidR="000724FE" w:rsidRPr="00BA2A17">
        <w:rPr>
          <w:rFonts w:cs="David"/>
        </w:rPr>
        <w:t xml:space="preserve"> </w:t>
      </w:r>
      <w:proofErr w:type="spellStart"/>
      <w:r w:rsidRPr="00BA2A17">
        <w:rPr>
          <w:rFonts w:cs="David"/>
          <w:rtl/>
        </w:rPr>
        <w:t>ראטע"וועט</w:t>
      </w:r>
      <w:proofErr w:type="spellEnd"/>
      <w:r w:rsidRPr="00BA2A17">
        <w:rPr>
          <w:rFonts w:cs="David"/>
          <w:rtl/>
        </w:rPr>
        <w:t xml:space="preserve"> </w:t>
      </w:r>
      <w:r w:rsidRPr="00BA2A17">
        <w:rPr>
          <w:rFonts w:cs="David" w:hint="cs"/>
          <w:rtl/>
        </w:rPr>
        <w:t>[</w:t>
      </w:r>
      <w:r w:rsidR="000724FE" w:rsidRPr="00BA2A17">
        <w:rPr>
          <w:rFonts w:cs="David"/>
          <w:rtl/>
        </w:rPr>
        <w:t>הצילו, הצילו</w:t>
      </w:r>
      <w:r w:rsidRPr="00BA2A17">
        <w:rPr>
          <w:rFonts w:cs="David" w:hint="cs"/>
          <w:rtl/>
        </w:rPr>
        <w:t>]</w:t>
      </w:r>
    </w:p>
    <w:p w:rsidR="00B0212F" w:rsidRPr="008661F1" w:rsidRDefault="005506B4" w:rsidP="008661F1">
      <w:pPr>
        <w:pBdr>
          <w:top w:val="single" w:sz="4" w:space="1" w:color="auto"/>
          <w:left w:val="single" w:sz="4" w:space="4" w:color="auto"/>
          <w:bottom w:val="single" w:sz="4" w:space="1" w:color="auto"/>
          <w:right w:val="single" w:sz="4" w:space="4" w:color="auto"/>
        </w:pBdr>
        <w:bidi/>
        <w:spacing w:after="0" w:line="360" w:lineRule="auto"/>
        <w:ind w:left="-766" w:right="-851"/>
        <w:rPr>
          <w:rFonts w:cs="David"/>
          <w:rtl/>
        </w:rPr>
      </w:pPr>
      <w:r w:rsidRPr="00BA2A17">
        <w:rPr>
          <w:rFonts w:cs="David" w:hint="cs"/>
          <w:rtl/>
        </w:rPr>
        <w:t>[...]</w:t>
      </w:r>
      <w:r w:rsidR="000724FE" w:rsidRPr="00BA2A17">
        <w:rPr>
          <w:rFonts w:cs="David"/>
        </w:rPr>
        <w:t xml:space="preserve"> </w:t>
      </w:r>
      <w:r w:rsidR="000724FE" w:rsidRPr="00BA2A17">
        <w:rPr>
          <w:rFonts w:cs="David"/>
          <w:rtl/>
        </w:rPr>
        <w:t xml:space="preserve">ובאמת פלא היא איך העולם עומד אחר כ״כ הרבה צעקות כאלו, בעשרה </w:t>
      </w:r>
      <w:proofErr w:type="spellStart"/>
      <w:r w:rsidR="000724FE" w:rsidRPr="00BA2A17">
        <w:rPr>
          <w:rFonts w:cs="David"/>
          <w:rtl/>
        </w:rPr>
        <w:t>הרוני</w:t>
      </w:r>
      <w:proofErr w:type="spellEnd"/>
      <w:r w:rsidR="000724FE" w:rsidRPr="00BA2A17">
        <w:rPr>
          <w:rFonts w:cs="David"/>
          <w:rtl/>
        </w:rPr>
        <w:t xml:space="preserve"> מלכות נאמר שצעקו המל</w:t>
      </w:r>
      <w:r w:rsidRPr="00BA2A17">
        <w:rPr>
          <w:rFonts w:cs="David"/>
          <w:rtl/>
        </w:rPr>
        <w:t>אכים זו תורה וזו שכרה ענתה בת קול</w:t>
      </w:r>
      <w:r w:rsidR="000724FE" w:rsidRPr="00BA2A17">
        <w:rPr>
          <w:rFonts w:cs="David"/>
          <w:rtl/>
        </w:rPr>
        <w:t xml:space="preserve"> משמים </w:t>
      </w:r>
      <w:r w:rsidRPr="00BA2A17">
        <w:rPr>
          <w:rFonts w:cs="David" w:hint="cs"/>
          <w:rtl/>
        </w:rPr>
        <w:t xml:space="preserve">- </w:t>
      </w:r>
      <w:r w:rsidR="000724FE" w:rsidRPr="00BA2A17">
        <w:rPr>
          <w:rFonts w:cs="David"/>
          <w:rtl/>
        </w:rPr>
        <w:t>אם א</w:t>
      </w:r>
      <w:r w:rsidRPr="00BA2A17">
        <w:rPr>
          <w:rFonts w:cs="David"/>
          <w:rtl/>
        </w:rPr>
        <w:t>שמע קול אחר אהפוך את העולם למים</w:t>
      </w:r>
      <w:r w:rsidRPr="00BA2A17">
        <w:rPr>
          <w:rFonts w:cs="David" w:hint="cs"/>
          <w:rtl/>
        </w:rPr>
        <w:t xml:space="preserve">. </w:t>
      </w:r>
      <w:r w:rsidR="000724FE" w:rsidRPr="00BA2A17">
        <w:rPr>
          <w:rFonts w:cs="David"/>
          <w:rtl/>
        </w:rPr>
        <w:t xml:space="preserve"> ועתה ילדים תמימים מלאכים טהורים אף גדולים קדושי ישראל, הנהרגים ונשחטים רק בשביל שהם ישראל, שהם יותר גדולים מן מלאכים, ממלאים את כל הלל העולם צעקות אלו, ואין העולם נהפך למים רק עומד על </w:t>
      </w:r>
      <w:proofErr w:type="spellStart"/>
      <w:r w:rsidRPr="00BA2A17">
        <w:rPr>
          <w:rFonts w:cs="David"/>
          <w:rtl/>
        </w:rPr>
        <w:t>עומדו</w:t>
      </w:r>
      <w:proofErr w:type="spellEnd"/>
      <w:r w:rsidRPr="00BA2A17">
        <w:rPr>
          <w:rFonts w:cs="David"/>
          <w:rtl/>
        </w:rPr>
        <w:t xml:space="preserve"> כאילו לא נגע לו הדבר </w:t>
      </w:r>
      <w:r w:rsidR="000724FE" w:rsidRPr="00BA2A17">
        <w:rPr>
          <w:rFonts w:cs="David"/>
          <w:rtl/>
        </w:rPr>
        <w:t>חס ושלום</w:t>
      </w:r>
      <w:r w:rsidRPr="00BA2A17">
        <w:rPr>
          <w:rFonts w:cs="David"/>
        </w:rPr>
        <w:t xml:space="preserve"> .</w:t>
      </w:r>
    </w:p>
    <w:p w:rsidR="00B0212F" w:rsidRPr="00BE6F9C" w:rsidRDefault="00B0212F" w:rsidP="00B0212F">
      <w:pPr>
        <w:bidi/>
        <w:spacing w:after="0"/>
        <w:ind w:right="-425"/>
        <w:rPr>
          <w:rFonts w:cs="David"/>
          <w:sz w:val="24"/>
          <w:szCs w:val="24"/>
          <w:rtl/>
        </w:rPr>
      </w:pPr>
    </w:p>
    <w:p w:rsidR="000724FE" w:rsidRPr="0067538F" w:rsidRDefault="000724FE" w:rsidP="00516F63">
      <w:pPr>
        <w:bidi/>
        <w:spacing w:after="0" w:line="360" w:lineRule="auto"/>
        <w:ind w:right="-425"/>
        <w:rPr>
          <w:rFonts w:cs="David"/>
          <w:b/>
          <w:bCs/>
          <w:sz w:val="24"/>
          <w:szCs w:val="24"/>
          <w:rtl/>
        </w:rPr>
      </w:pPr>
      <w:r w:rsidRPr="0067538F">
        <w:rPr>
          <w:rFonts w:cs="David"/>
          <w:b/>
          <w:bCs/>
          <w:sz w:val="24"/>
          <w:szCs w:val="24"/>
          <w:rtl/>
        </w:rPr>
        <w:t xml:space="preserve">הציונות והשואה – הרב </w:t>
      </w:r>
      <w:proofErr w:type="spellStart"/>
      <w:r w:rsidRPr="0067538F">
        <w:rPr>
          <w:rFonts w:cs="David"/>
          <w:b/>
          <w:bCs/>
          <w:sz w:val="24"/>
          <w:szCs w:val="24"/>
          <w:rtl/>
        </w:rPr>
        <w:t>טייטלבאום</w:t>
      </w:r>
      <w:proofErr w:type="spellEnd"/>
    </w:p>
    <w:p w:rsidR="00940430" w:rsidRPr="0067538F" w:rsidRDefault="00940430" w:rsidP="00FD1961">
      <w:pPr>
        <w:pStyle w:val="a3"/>
        <w:numPr>
          <w:ilvl w:val="0"/>
          <w:numId w:val="50"/>
        </w:numPr>
        <w:bidi/>
        <w:spacing w:after="0" w:line="360" w:lineRule="auto"/>
        <w:ind w:right="-425"/>
        <w:rPr>
          <w:rFonts w:cs="David"/>
          <w:sz w:val="24"/>
          <w:szCs w:val="24"/>
          <w:rtl/>
        </w:rPr>
      </w:pPr>
      <w:r w:rsidRPr="0067538F">
        <w:rPr>
          <w:rFonts w:cs="David" w:hint="cs"/>
          <w:sz w:val="24"/>
          <w:szCs w:val="24"/>
          <w:rtl/>
        </w:rPr>
        <w:t>רקע: "</w:t>
      </w:r>
      <w:r w:rsidRPr="0067538F">
        <w:rPr>
          <w:rFonts w:cs="David" w:hint="cs"/>
          <w:b/>
          <w:bCs/>
          <w:sz w:val="24"/>
          <w:szCs w:val="24"/>
          <w:rtl/>
        </w:rPr>
        <w:t>שלושת השבועות"</w:t>
      </w:r>
      <w:r w:rsidRPr="0067538F">
        <w:rPr>
          <w:rFonts w:cs="David" w:hint="cs"/>
          <w:sz w:val="24"/>
          <w:szCs w:val="24"/>
          <w:rtl/>
        </w:rPr>
        <w:t xml:space="preserve"> תלמוד בבלי, מסכת כתובות, דף קיא עמוד א'</w:t>
      </w:r>
    </w:p>
    <w:p w:rsidR="00940430" w:rsidRPr="00940430" w:rsidRDefault="00940430"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940430">
        <w:rPr>
          <w:rFonts w:cs="David"/>
          <w:sz w:val="24"/>
          <w:szCs w:val="24"/>
          <w:rtl/>
        </w:rPr>
        <w:t xml:space="preserve">רבי יוסי ברבי </w:t>
      </w:r>
      <w:proofErr w:type="spellStart"/>
      <w:r w:rsidRPr="00940430">
        <w:rPr>
          <w:rFonts w:cs="David"/>
          <w:sz w:val="24"/>
          <w:szCs w:val="24"/>
          <w:rtl/>
        </w:rPr>
        <w:t>חנינא</w:t>
      </w:r>
      <w:proofErr w:type="spellEnd"/>
      <w:r w:rsidRPr="00940430">
        <w:rPr>
          <w:rFonts w:cs="David"/>
          <w:sz w:val="24"/>
          <w:szCs w:val="24"/>
          <w:rtl/>
        </w:rPr>
        <w:t>, שאמר: ג' השבועות הללו למה?</w:t>
      </w:r>
    </w:p>
    <w:p w:rsidR="00940430" w:rsidRPr="00940430" w:rsidRDefault="00940430"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940430">
        <w:rPr>
          <w:rFonts w:cs="David"/>
          <w:sz w:val="24"/>
          <w:szCs w:val="24"/>
          <w:rtl/>
        </w:rPr>
        <w:t>אחת שלא יעלו ישראל בחומה ]פירוש רש"י: יחד ביד חזקה[,</w:t>
      </w:r>
    </w:p>
    <w:p w:rsidR="00940430" w:rsidRPr="00940430" w:rsidRDefault="00940430"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940430">
        <w:rPr>
          <w:rFonts w:cs="David"/>
          <w:sz w:val="24"/>
          <w:szCs w:val="24"/>
          <w:rtl/>
        </w:rPr>
        <w:t>ואחת שהשביע הקב"ה את ישראל שלא ימרדו באומות העולם,</w:t>
      </w:r>
    </w:p>
    <w:p w:rsidR="00940430" w:rsidRPr="00940430" w:rsidRDefault="00940430"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940430">
        <w:rPr>
          <w:rFonts w:cs="David"/>
          <w:sz w:val="24"/>
          <w:szCs w:val="24"/>
          <w:rtl/>
        </w:rPr>
        <w:t xml:space="preserve">ואחת שהשביע הקב"ה את האומות שלא ישתעבדו בהם בישראל יותר </w:t>
      </w:r>
      <w:proofErr w:type="spellStart"/>
      <w:r w:rsidRPr="00940430">
        <w:rPr>
          <w:rFonts w:cs="David"/>
          <w:sz w:val="24"/>
          <w:szCs w:val="24"/>
          <w:rtl/>
        </w:rPr>
        <w:t>מדאי</w:t>
      </w:r>
      <w:proofErr w:type="spellEnd"/>
      <w:r w:rsidRPr="00940430">
        <w:rPr>
          <w:rFonts w:cs="David"/>
          <w:sz w:val="24"/>
          <w:szCs w:val="24"/>
          <w:rtl/>
        </w:rPr>
        <w:t>...</w:t>
      </w:r>
    </w:p>
    <w:p w:rsidR="00940430" w:rsidRPr="00940430" w:rsidRDefault="00940430"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940430">
        <w:rPr>
          <w:rFonts w:cs="David"/>
          <w:sz w:val="24"/>
          <w:szCs w:val="24"/>
          <w:rtl/>
        </w:rPr>
        <w:t xml:space="preserve">אמר רבי אלעזר, אמר להם הקדוש ברוך הוא לישראל: אם אתם </w:t>
      </w:r>
      <w:proofErr w:type="spellStart"/>
      <w:r w:rsidRPr="00940430">
        <w:rPr>
          <w:rFonts w:cs="David"/>
          <w:sz w:val="24"/>
          <w:szCs w:val="24"/>
          <w:rtl/>
        </w:rPr>
        <w:t>מקיימין</w:t>
      </w:r>
      <w:proofErr w:type="spellEnd"/>
      <w:r w:rsidRPr="00940430">
        <w:rPr>
          <w:rFonts w:cs="David"/>
          <w:sz w:val="24"/>
          <w:szCs w:val="24"/>
          <w:rtl/>
        </w:rPr>
        <w:t xml:space="preserve"> את השבועה – מוטב,</w:t>
      </w:r>
    </w:p>
    <w:p w:rsidR="000724FE" w:rsidRDefault="00940430"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sz w:val="24"/>
          <w:szCs w:val="24"/>
          <w:rtl/>
        </w:rPr>
      </w:pPr>
      <w:r w:rsidRPr="00940430">
        <w:rPr>
          <w:rFonts w:cs="David"/>
          <w:sz w:val="24"/>
          <w:szCs w:val="24"/>
          <w:rtl/>
        </w:rPr>
        <w:t>ואם לאו – אני מתיר את בשרכם כצבאות וכאיילות השדה.</w:t>
      </w:r>
    </w:p>
    <w:p w:rsidR="00B0212F" w:rsidRDefault="00B0212F" w:rsidP="00B0212F">
      <w:pPr>
        <w:pStyle w:val="a3"/>
        <w:bidi/>
        <w:spacing w:after="0" w:line="360" w:lineRule="auto"/>
        <w:ind w:left="-265" w:right="-425"/>
        <w:rPr>
          <w:rFonts w:cs="David"/>
          <w:b/>
          <w:bCs/>
          <w:sz w:val="24"/>
          <w:szCs w:val="24"/>
          <w:rtl/>
        </w:rPr>
      </w:pPr>
    </w:p>
    <w:p w:rsidR="00B0212F" w:rsidRDefault="008661F1" w:rsidP="00B0212F">
      <w:pPr>
        <w:pStyle w:val="a3"/>
        <w:bidi/>
        <w:spacing w:after="0" w:line="360" w:lineRule="auto"/>
        <w:ind w:left="-265" w:right="-425"/>
        <w:rPr>
          <w:rFonts w:cs="David"/>
          <w:b/>
          <w:bCs/>
          <w:sz w:val="24"/>
          <w:szCs w:val="24"/>
          <w:rtl/>
        </w:rPr>
      </w:pPr>
      <w:r w:rsidRPr="008661F1">
        <w:rPr>
          <w:rFonts w:cs="David" w:hint="cs"/>
          <w:i/>
          <w:iCs/>
          <w:sz w:val="24"/>
          <w:szCs w:val="24"/>
          <w:rtl/>
        </w:rPr>
        <w:t>מושג 12</w:t>
      </w:r>
      <w:r>
        <w:rPr>
          <w:rFonts w:cs="David" w:hint="cs"/>
          <w:b/>
          <w:bCs/>
          <w:sz w:val="24"/>
          <w:szCs w:val="24"/>
          <w:rtl/>
        </w:rPr>
        <w:t xml:space="preserve">- שלוש השבועות: </w:t>
      </w:r>
    </w:p>
    <w:p w:rsidR="008661F1" w:rsidRPr="008661F1" w:rsidRDefault="008661F1" w:rsidP="008661F1">
      <w:pPr>
        <w:bidi/>
        <w:spacing w:after="0" w:line="360" w:lineRule="auto"/>
        <w:ind w:left="-766" w:right="-851"/>
        <w:rPr>
          <w:rFonts w:ascii="David" w:eastAsia="Calibri" w:hAnsi="David" w:cs="David"/>
          <w:rtl/>
        </w:rPr>
      </w:pPr>
      <w:r w:rsidRPr="008661F1">
        <w:rPr>
          <w:rFonts w:ascii="David" w:eastAsia="Calibri" w:hAnsi="David" w:cs="David"/>
          <w:rtl/>
        </w:rPr>
        <w:t xml:space="preserve">בתלמוד הבבלי, </w:t>
      </w:r>
      <w:r w:rsidRPr="008661F1">
        <w:rPr>
          <w:rFonts w:ascii="David" w:eastAsia="Calibri" w:hAnsi="David" w:cs="David" w:hint="cs"/>
          <w:rtl/>
        </w:rPr>
        <w:t>החכמים דנו</w:t>
      </w:r>
      <w:r w:rsidRPr="008661F1">
        <w:rPr>
          <w:rFonts w:ascii="David" w:eastAsia="Calibri" w:hAnsi="David" w:cs="David"/>
          <w:rtl/>
        </w:rPr>
        <w:t xml:space="preserve"> על הגלות שישראל יצאו אליה לאחר מרד בר כוכבא (135 לספירה). בדיון הרחב מוזכרים "שלושת השבועות" אותם האל השביעה את עם ישראל כאשר הם יוצאים לגלות.  </w:t>
      </w:r>
    </w:p>
    <w:p w:rsidR="008661F1" w:rsidRPr="008661F1" w:rsidRDefault="008661F1" w:rsidP="008661F1">
      <w:pPr>
        <w:bidi/>
        <w:spacing w:after="0" w:line="360" w:lineRule="auto"/>
        <w:ind w:left="-766" w:right="-851"/>
        <w:rPr>
          <w:rFonts w:ascii="David" w:eastAsia="Calibri" w:hAnsi="David" w:cs="David"/>
          <w:rtl/>
        </w:rPr>
      </w:pPr>
      <w:r w:rsidRPr="008661F1">
        <w:rPr>
          <w:rFonts w:ascii="David" w:eastAsia="Calibri" w:hAnsi="David" w:cs="David"/>
          <w:rtl/>
        </w:rPr>
        <w:t>"</w:t>
      </w:r>
      <w:r w:rsidRPr="008661F1">
        <w:rPr>
          <w:rFonts w:ascii="David" w:eastAsia="Calibri" w:hAnsi="David" w:cs="David"/>
          <w:b/>
          <w:bCs/>
          <w:rtl/>
        </w:rPr>
        <w:t>אחת שלא יעלו ישראל בחומה</w:t>
      </w:r>
      <w:r w:rsidRPr="008661F1">
        <w:rPr>
          <w:rFonts w:ascii="David" w:eastAsia="Calibri" w:hAnsi="David" w:cs="David"/>
          <w:rtl/>
        </w:rPr>
        <w:t xml:space="preserve">" -  השבועה הראשונה מדברת על כך שיש איסור על עם ישראל לעלות לארץ ישראל יחדיו כאומה לפני בואו של המשיח. </w:t>
      </w:r>
    </w:p>
    <w:p w:rsidR="008661F1" w:rsidRPr="008661F1" w:rsidRDefault="008661F1" w:rsidP="008661F1">
      <w:pPr>
        <w:bidi/>
        <w:spacing w:after="0" w:line="360" w:lineRule="auto"/>
        <w:ind w:left="-766" w:right="-851"/>
        <w:rPr>
          <w:rFonts w:ascii="David" w:eastAsia="Calibri" w:hAnsi="David" w:cs="David"/>
          <w:rtl/>
        </w:rPr>
      </w:pPr>
      <w:r w:rsidRPr="008661F1">
        <w:rPr>
          <w:rFonts w:ascii="David" w:eastAsia="Calibri" w:hAnsi="David" w:cs="David"/>
          <w:b/>
          <w:bCs/>
          <w:rtl/>
        </w:rPr>
        <w:t>"ואחת שהשביע הקב"ה את ישראל שלא ימרדו באומות העולם</w:t>
      </w:r>
      <w:r w:rsidRPr="008661F1">
        <w:rPr>
          <w:rFonts w:ascii="David" w:eastAsia="Calibri" w:hAnsi="David" w:cs="David"/>
          <w:rtl/>
        </w:rPr>
        <w:t xml:space="preserve">" – השבועה השנייה, משביעה את עם ישראל שיקבלו את שלטון הגויים עליהם בזמן הגלות. אסור ליהודים לדרוש לעצמם את השלטון ואסור למרוד בהם כמו במרד הגדול ובמרד בר כוכבא.   </w:t>
      </w:r>
    </w:p>
    <w:p w:rsidR="008661F1" w:rsidRPr="008661F1" w:rsidRDefault="008661F1" w:rsidP="008661F1">
      <w:pPr>
        <w:bidi/>
        <w:spacing w:after="0" w:line="360" w:lineRule="auto"/>
        <w:ind w:left="-766" w:right="-851"/>
        <w:rPr>
          <w:rFonts w:ascii="David" w:eastAsia="Calibri" w:hAnsi="David" w:cs="David"/>
          <w:rtl/>
        </w:rPr>
      </w:pPr>
      <w:r w:rsidRPr="008661F1">
        <w:rPr>
          <w:rFonts w:ascii="David" w:eastAsia="Calibri" w:hAnsi="David" w:cs="David"/>
          <w:rtl/>
        </w:rPr>
        <w:t>"</w:t>
      </w:r>
      <w:r w:rsidRPr="008661F1">
        <w:rPr>
          <w:rFonts w:ascii="David" w:eastAsia="Calibri" w:hAnsi="David" w:cs="David"/>
          <w:b/>
          <w:bCs/>
          <w:rtl/>
        </w:rPr>
        <w:t xml:space="preserve">ואחת שהשביע הקב"ה את האומות שלא ישתעבדו בהם בישראל יותר </w:t>
      </w:r>
      <w:proofErr w:type="spellStart"/>
      <w:r w:rsidRPr="008661F1">
        <w:rPr>
          <w:rFonts w:ascii="David" w:eastAsia="Calibri" w:hAnsi="David" w:cs="David"/>
          <w:b/>
          <w:bCs/>
          <w:rtl/>
        </w:rPr>
        <w:t>מדאי</w:t>
      </w:r>
      <w:proofErr w:type="spellEnd"/>
      <w:r w:rsidRPr="008661F1">
        <w:rPr>
          <w:rFonts w:ascii="David" w:eastAsia="Calibri" w:hAnsi="David" w:cs="David"/>
          <w:rtl/>
        </w:rPr>
        <w:t xml:space="preserve">..."-  השבועה השלישית משביעה את עם ישראל שלא לקבל את חוקות הגויים עליהם. כלומר, אסור לעם ישראל לאמץ את דרך ההתנהגות של הגויים, אם זה באמונה שלהם ואם זה בצורת החיים שלהם. על יהודים לשמור על הפרדה </w:t>
      </w:r>
      <w:proofErr w:type="spellStart"/>
      <w:r w:rsidRPr="008661F1">
        <w:rPr>
          <w:rFonts w:ascii="David" w:eastAsia="Calibri" w:hAnsi="David" w:cs="David"/>
          <w:rtl/>
        </w:rPr>
        <w:t>בינהם</w:t>
      </w:r>
      <w:proofErr w:type="spellEnd"/>
      <w:r w:rsidRPr="008661F1">
        <w:rPr>
          <w:rFonts w:ascii="David" w:eastAsia="Calibri" w:hAnsi="David" w:cs="David"/>
          <w:rtl/>
        </w:rPr>
        <w:t xml:space="preserve"> ובין הגויים. </w:t>
      </w:r>
    </w:p>
    <w:p w:rsidR="008661F1" w:rsidRPr="008661F1" w:rsidRDefault="008661F1" w:rsidP="008661F1">
      <w:pPr>
        <w:bidi/>
        <w:spacing w:after="0" w:line="360" w:lineRule="auto"/>
        <w:ind w:left="-766" w:right="-851"/>
        <w:rPr>
          <w:rFonts w:ascii="David" w:eastAsia="Calibri" w:hAnsi="David" w:cs="David"/>
          <w:b/>
          <w:bCs/>
          <w:rtl/>
        </w:rPr>
      </w:pPr>
      <w:r w:rsidRPr="008661F1">
        <w:rPr>
          <w:rFonts w:ascii="David" w:eastAsia="Calibri" w:hAnsi="David" w:cs="David"/>
          <w:rtl/>
        </w:rPr>
        <w:t>"</w:t>
      </w:r>
      <w:r w:rsidRPr="008661F1">
        <w:rPr>
          <w:rFonts w:ascii="David" w:eastAsia="Calibri" w:hAnsi="David" w:cs="David"/>
          <w:b/>
          <w:bCs/>
          <w:rtl/>
        </w:rPr>
        <w:t xml:space="preserve">אמר רבי אלעזר, אמר להם הקדוש ברוך הוא לישראל: אם אתם </w:t>
      </w:r>
      <w:proofErr w:type="spellStart"/>
      <w:r w:rsidRPr="008661F1">
        <w:rPr>
          <w:rFonts w:ascii="David" w:eastAsia="Calibri" w:hAnsi="David" w:cs="David"/>
          <w:b/>
          <w:bCs/>
          <w:rtl/>
        </w:rPr>
        <w:t>מקיימין</w:t>
      </w:r>
      <w:proofErr w:type="spellEnd"/>
      <w:r w:rsidRPr="008661F1">
        <w:rPr>
          <w:rFonts w:ascii="David" w:eastAsia="Calibri" w:hAnsi="David" w:cs="David"/>
          <w:b/>
          <w:bCs/>
          <w:rtl/>
        </w:rPr>
        <w:t xml:space="preserve"> את השבועה – מוטב,</w:t>
      </w:r>
    </w:p>
    <w:p w:rsidR="008661F1" w:rsidRPr="008661F1" w:rsidRDefault="008661F1" w:rsidP="008661F1">
      <w:pPr>
        <w:bidi/>
        <w:spacing w:after="0" w:line="360" w:lineRule="auto"/>
        <w:ind w:left="-766" w:right="-851"/>
        <w:rPr>
          <w:rFonts w:ascii="David" w:eastAsia="Calibri" w:hAnsi="David" w:cs="David"/>
          <w:rtl/>
        </w:rPr>
      </w:pPr>
      <w:r w:rsidRPr="008661F1">
        <w:rPr>
          <w:rFonts w:ascii="David" w:eastAsia="Calibri" w:hAnsi="David" w:cs="David"/>
          <w:b/>
          <w:bCs/>
          <w:rtl/>
        </w:rPr>
        <w:t>ואם לאו – אני מתיר את בשרכם כצבאות וכאיילות השדה"</w:t>
      </w:r>
      <w:r w:rsidRPr="008661F1">
        <w:rPr>
          <w:rFonts w:ascii="David" w:eastAsia="Calibri" w:hAnsi="David" w:cs="David"/>
          <w:rtl/>
        </w:rPr>
        <w:t xml:space="preserve"> -   אם עם ישראל לא ישמור על אותן השבועות, האל יתיר את בשר עם ישראל כמו איילות השדה. על עם ישראל לשמור על השבועות עד הגאולה ובואו של המשיח. </w:t>
      </w:r>
    </w:p>
    <w:p w:rsidR="00B0212F" w:rsidRDefault="00B0212F" w:rsidP="00B0212F">
      <w:pPr>
        <w:pStyle w:val="a3"/>
        <w:bidi/>
        <w:spacing w:after="0" w:line="360" w:lineRule="auto"/>
        <w:ind w:left="-265" w:right="-425"/>
        <w:rPr>
          <w:rFonts w:cs="David"/>
          <w:b/>
          <w:bCs/>
          <w:sz w:val="24"/>
          <w:szCs w:val="24"/>
          <w:rtl/>
        </w:rPr>
      </w:pPr>
    </w:p>
    <w:p w:rsidR="00940430" w:rsidRPr="0067538F" w:rsidRDefault="00940430" w:rsidP="00B0212F">
      <w:pPr>
        <w:pStyle w:val="a3"/>
        <w:numPr>
          <w:ilvl w:val="0"/>
          <w:numId w:val="50"/>
        </w:numPr>
        <w:bidi/>
        <w:spacing w:after="0" w:line="360" w:lineRule="auto"/>
        <w:ind w:right="-425"/>
        <w:rPr>
          <w:rFonts w:cs="David"/>
          <w:b/>
          <w:bCs/>
          <w:sz w:val="24"/>
          <w:szCs w:val="24"/>
          <w:rtl/>
        </w:rPr>
      </w:pPr>
      <w:r w:rsidRPr="0067538F">
        <w:rPr>
          <w:rFonts w:cs="David"/>
          <w:b/>
          <w:bCs/>
          <w:sz w:val="24"/>
          <w:szCs w:val="24"/>
          <w:rtl/>
        </w:rPr>
        <w:t xml:space="preserve">משה </w:t>
      </w:r>
      <w:proofErr w:type="spellStart"/>
      <w:r w:rsidRPr="0067538F">
        <w:rPr>
          <w:rFonts w:cs="David"/>
          <w:b/>
          <w:bCs/>
          <w:sz w:val="24"/>
          <w:szCs w:val="24"/>
          <w:rtl/>
        </w:rPr>
        <w:t>טייטלבאום</w:t>
      </w:r>
      <w:proofErr w:type="spellEnd"/>
      <w:r w:rsidRPr="0067538F">
        <w:rPr>
          <w:rFonts w:cs="David"/>
          <w:b/>
          <w:bCs/>
          <w:sz w:val="24"/>
          <w:szCs w:val="24"/>
          <w:rtl/>
        </w:rPr>
        <w:t>, ויואל משה</w:t>
      </w:r>
      <w:r w:rsidRPr="0067538F">
        <w:rPr>
          <w:rFonts w:cs="David" w:hint="cs"/>
          <w:b/>
          <w:bCs/>
          <w:sz w:val="24"/>
          <w:szCs w:val="24"/>
          <w:rtl/>
        </w:rPr>
        <w:t>:</w:t>
      </w:r>
    </w:p>
    <w:p w:rsidR="00940430" w:rsidRPr="0067538F" w:rsidRDefault="000724FE" w:rsidP="0067538F">
      <w:pPr>
        <w:pBdr>
          <w:top w:val="single" w:sz="4" w:space="1" w:color="auto"/>
          <w:left w:val="single" w:sz="4" w:space="4" w:color="auto"/>
          <w:bottom w:val="single" w:sz="4" w:space="1" w:color="auto"/>
          <w:right w:val="single" w:sz="4" w:space="4" w:color="auto"/>
        </w:pBdr>
        <w:bidi/>
        <w:spacing w:after="0" w:line="360" w:lineRule="auto"/>
        <w:ind w:left="-483" w:right="-709"/>
        <w:rPr>
          <w:rFonts w:cs="David"/>
          <w:rtl/>
        </w:rPr>
      </w:pPr>
      <w:r w:rsidRPr="0067538F">
        <w:rPr>
          <w:rFonts w:cs="David"/>
          <w:rtl/>
        </w:rPr>
        <w:t>והנה מלפנים בישראל, בכל הדורות כשהגיעה עת צרה ליעקב חקרו ודרשו מה זה ועל מה זה</w:t>
      </w:r>
      <w:r w:rsidRPr="0067538F">
        <w:rPr>
          <w:rFonts w:cs="David"/>
        </w:rPr>
        <w:t xml:space="preserve">, </w:t>
      </w:r>
      <w:r w:rsidRPr="0067538F">
        <w:rPr>
          <w:rFonts w:cs="David"/>
          <w:rtl/>
        </w:rPr>
        <w:t xml:space="preserve">איזה </w:t>
      </w:r>
      <w:proofErr w:type="spellStart"/>
      <w:r w:rsidRPr="0067538F">
        <w:rPr>
          <w:rFonts w:cs="David"/>
          <w:rtl/>
        </w:rPr>
        <w:t>עון</w:t>
      </w:r>
      <w:proofErr w:type="spellEnd"/>
      <w:r w:rsidRPr="0067538F">
        <w:rPr>
          <w:rFonts w:cs="David"/>
          <w:rtl/>
        </w:rPr>
        <w:t xml:space="preserve"> גרם להביא לידי כך </w:t>
      </w:r>
      <w:r w:rsidR="00940430" w:rsidRPr="0067538F">
        <w:rPr>
          <w:rFonts w:cs="David"/>
          <w:rtl/>
        </w:rPr>
        <w:t>לשים לב לתקן ולשוב אל השם יתברך</w:t>
      </w:r>
      <w:r w:rsidR="00940430" w:rsidRPr="0067538F">
        <w:rPr>
          <w:rFonts w:cs="David" w:hint="cs"/>
          <w:rtl/>
        </w:rPr>
        <w:t>[</w:t>
      </w:r>
      <w:r w:rsidR="00940430" w:rsidRPr="0067538F">
        <w:rPr>
          <w:rFonts w:cs="David"/>
          <w:rtl/>
        </w:rPr>
        <w:t>...</w:t>
      </w:r>
      <w:r w:rsidR="00940430" w:rsidRPr="0067538F">
        <w:rPr>
          <w:rFonts w:cs="David" w:hint="cs"/>
          <w:rtl/>
        </w:rPr>
        <w:t>]</w:t>
      </w:r>
      <w:r w:rsidRPr="0067538F">
        <w:rPr>
          <w:rFonts w:cs="David"/>
          <w:rtl/>
        </w:rPr>
        <w:t xml:space="preserve"> ועכשיו בדורנו אין </w:t>
      </w:r>
      <w:proofErr w:type="spellStart"/>
      <w:r w:rsidRPr="0067538F">
        <w:rPr>
          <w:rFonts w:cs="David"/>
          <w:rtl/>
        </w:rPr>
        <w:t>צריכין</w:t>
      </w:r>
      <w:proofErr w:type="spellEnd"/>
      <w:r w:rsidRPr="0067538F">
        <w:rPr>
          <w:rFonts w:cs="David"/>
          <w:rtl/>
        </w:rPr>
        <w:t xml:space="preserve"> לחפש ולבקש במטמונים את העוון שהביא עלינו את הצרה הזאת. כי הוא גלוי ומפורש בדברי חז"ל שהגידו לנו זאת בפירוש, ... שעל ידי העבירה על השבועות שלא לעלות בחומה חס וחלילה, אני מתיר את בשרכם כצבא</w:t>
      </w:r>
      <w:r w:rsidR="00940430" w:rsidRPr="0067538F">
        <w:rPr>
          <w:rFonts w:cs="David"/>
          <w:rtl/>
        </w:rPr>
        <w:t xml:space="preserve">ות </w:t>
      </w:r>
      <w:proofErr w:type="spellStart"/>
      <w:r w:rsidR="00940430" w:rsidRPr="0067538F">
        <w:rPr>
          <w:rFonts w:cs="David"/>
          <w:rtl/>
        </w:rPr>
        <w:t>וכאילות</w:t>
      </w:r>
      <w:proofErr w:type="spellEnd"/>
      <w:r w:rsidR="00940430" w:rsidRPr="0067538F">
        <w:rPr>
          <w:rFonts w:cs="David"/>
          <w:rtl/>
        </w:rPr>
        <w:t xml:space="preserve"> השדה, ובעוונותינו </w:t>
      </w:r>
      <w:r w:rsidRPr="0067538F">
        <w:rPr>
          <w:rFonts w:cs="David"/>
          <w:rtl/>
        </w:rPr>
        <w:t xml:space="preserve">ושלא ידחקו את הקץ </w:t>
      </w:r>
      <w:r w:rsidRPr="0067538F">
        <w:rPr>
          <w:rFonts w:cs="David"/>
        </w:rPr>
        <w:t xml:space="preserve"> </w:t>
      </w:r>
      <w:r w:rsidR="00940430" w:rsidRPr="0067538F">
        <w:rPr>
          <w:rFonts w:cs="David"/>
          <w:rtl/>
        </w:rPr>
        <w:t xml:space="preserve">והאפיקורסים </w:t>
      </w:r>
      <w:r w:rsidRPr="0067538F">
        <w:rPr>
          <w:rFonts w:cs="David"/>
          <w:rtl/>
        </w:rPr>
        <w:t xml:space="preserve"> הרבים כן היה, המינים עשו כל מיני השתדלות לעבור על השבועות הללו</w:t>
      </w:r>
      <w:r w:rsidRPr="0067538F">
        <w:rPr>
          <w:rFonts w:cs="David"/>
        </w:rPr>
        <w:t>,</w:t>
      </w:r>
      <w:r w:rsidRPr="0067538F">
        <w:rPr>
          <w:rFonts w:cs="David"/>
          <w:rtl/>
        </w:rPr>
        <w:t xml:space="preserve"> לעלות בחומה </w:t>
      </w:r>
      <w:proofErr w:type="spellStart"/>
      <w:r w:rsidRPr="0067538F">
        <w:rPr>
          <w:rFonts w:cs="David"/>
          <w:rtl/>
        </w:rPr>
        <w:t>וליקח</w:t>
      </w:r>
      <w:proofErr w:type="spellEnd"/>
      <w:r w:rsidRPr="0067538F">
        <w:rPr>
          <w:rFonts w:cs="David"/>
          <w:rtl/>
        </w:rPr>
        <w:t xml:space="preserve"> מעצמם ממשלה וחירות קודם הזמן, שזהו דחיקת הקץ, והמשיכו ליבות רוב בני ישראל לרעיון הטמא הזה</w:t>
      </w:r>
      <w:r w:rsidR="00940430" w:rsidRPr="0067538F">
        <w:rPr>
          <w:rFonts w:cs="David"/>
        </w:rPr>
        <w:t xml:space="preserve"> </w:t>
      </w:r>
      <w:r w:rsidR="00940430" w:rsidRPr="0067538F">
        <w:rPr>
          <w:rFonts w:cs="David" w:hint="cs"/>
          <w:rtl/>
        </w:rPr>
        <w:t>[...]</w:t>
      </w:r>
      <w:r w:rsidRPr="0067538F">
        <w:rPr>
          <w:rFonts w:cs="David"/>
        </w:rPr>
        <w:t xml:space="preserve"> </w:t>
      </w:r>
    </w:p>
    <w:p w:rsidR="000724FE" w:rsidRPr="0067538F" w:rsidRDefault="000724FE" w:rsidP="0067538F">
      <w:pPr>
        <w:pBdr>
          <w:top w:val="single" w:sz="4" w:space="1" w:color="auto"/>
          <w:left w:val="single" w:sz="4" w:space="4" w:color="auto"/>
          <w:bottom w:val="single" w:sz="4" w:space="1" w:color="auto"/>
          <w:right w:val="single" w:sz="4" w:space="4" w:color="auto"/>
        </w:pBdr>
        <w:bidi/>
        <w:spacing w:after="0" w:line="360" w:lineRule="auto"/>
        <w:ind w:left="-483" w:right="-709"/>
        <w:rPr>
          <w:rFonts w:cs="David"/>
          <w:rtl/>
        </w:rPr>
      </w:pPr>
      <w:r w:rsidRPr="0067538F">
        <w:rPr>
          <w:rFonts w:cs="David"/>
          <w:rtl/>
        </w:rPr>
        <w:t xml:space="preserve">ואין </w:t>
      </w:r>
      <w:proofErr w:type="spellStart"/>
      <w:r w:rsidRPr="0067538F">
        <w:rPr>
          <w:rFonts w:cs="David"/>
          <w:rtl/>
        </w:rPr>
        <w:t>תימה</w:t>
      </w:r>
      <w:proofErr w:type="spellEnd"/>
      <w:r w:rsidRPr="0067538F">
        <w:rPr>
          <w:rFonts w:cs="David"/>
          <w:rtl/>
        </w:rPr>
        <w:t xml:space="preserve"> מה שהיה החרון האף הגדול הזה ויצא קצף מלפני ה</w:t>
      </w:r>
      <w:r w:rsidR="00940430" w:rsidRPr="0067538F">
        <w:rPr>
          <w:rFonts w:cs="David" w:hint="cs"/>
          <w:rtl/>
        </w:rPr>
        <w:t>.</w:t>
      </w:r>
      <w:r w:rsidR="00940430" w:rsidRPr="0067538F">
        <w:rPr>
          <w:rFonts w:cs="David"/>
        </w:rPr>
        <w:t xml:space="preserve"> </w:t>
      </w:r>
      <w:r w:rsidRPr="0067538F">
        <w:rPr>
          <w:rFonts w:cs="David"/>
        </w:rPr>
        <w:t xml:space="preserve"> </w:t>
      </w:r>
    </w:p>
    <w:p w:rsidR="008661F1" w:rsidRPr="00BE6F9C" w:rsidRDefault="008661F1" w:rsidP="008661F1">
      <w:pPr>
        <w:bidi/>
        <w:spacing w:after="0" w:line="360" w:lineRule="auto"/>
        <w:ind w:right="-425"/>
        <w:rPr>
          <w:rFonts w:cs="David"/>
          <w:sz w:val="24"/>
          <w:szCs w:val="24"/>
          <w:rtl/>
        </w:rPr>
      </w:pPr>
    </w:p>
    <w:p w:rsidR="00940430" w:rsidRPr="00DF3AA6" w:rsidRDefault="00BE6F9C" w:rsidP="00FD1961">
      <w:pPr>
        <w:pStyle w:val="a3"/>
        <w:numPr>
          <w:ilvl w:val="0"/>
          <w:numId w:val="50"/>
        </w:numPr>
        <w:bidi/>
        <w:spacing w:after="0" w:line="360" w:lineRule="auto"/>
        <w:ind w:right="-425"/>
        <w:rPr>
          <w:rFonts w:cs="David"/>
          <w:b/>
          <w:bCs/>
          <w:sz w:val="24"/>
          <w:szCs w:val="24"/>
          <w:rtl/>
        </w:rPr>
      </w:pPr>
      <w:r w:rsidRPr="00DF3AA6">
        <w:rPr>
          <w:rFonts w:cs="David"/>
          <w:b/>
          <w:bCs/>
          <w:sz w:val="24"/>
          <w:szCs w:val="24"/>
          <w:rtl/>
        </w:rPr>
        <w:lastRenderedPageBreak/>
        <w:t xml:space="preserve">רבי יששכר שלמה </w:t>
      </w:r>
      <w:proofErr w:type="spellStart"/>
      <w:r w:rsidRPr="00DF3AA6">
        <w:rPr>
          <w:rFonts w:cs="David"/>
          <w:b/>
          <w:bCs/>
          <w:sz w:val="24"/>
          <w:szCs w:val="24"/>
          <w:rtl/>
        </w:rPr>
        <w:t>טייכטהאל</w:t>
      </w:r>
      <w:proofErr w:type="spellEnd"/>
      <w:r w:rsidRPr="00DF3AA6">
        <w:rPr>
          <w:rFonts w:cs="David"/>
          <w:b/>
          <w:bCs/>
          <w:sz w:val="24"/>
          <w:szCs w:val="24"/>
          <w:rtl/>
        </w:rPr>
        <w:t>, מתוך: "אם הבנים שמחה</w:t>
      </w:r>
      <w:r w:rsidR="00940430" w:rsidRPr="00DF3AA6">
        <w:rPr>
          <w:rFonts w:cs="David" w:hint="cs"/>
          <w:b/>
          <w:bCs/>
          <w:sz w:val="24"/>
          <w:szCs w:val="24"/>
          <w:rtl/>
        </w:rPr>
        <w:t>"</w:t>
      </w:r>
    </w:p>
    <w:p w:rsidR="000724FE" w:rsidRPr="00B0212F" w:rsidRDefault="00940430" w:rsidP="00DF3AA6">
      <w:pPr>
        <w:pBdr>
          <w:top w:val="single" w:sz="4" w:space="1" w:color="auto"/>
          <w:left w:val="single" w:sz="4" w:space="4" w:color="auto"/>
          <w:bottom w:val="single" w:sz="4" w:space="1" w:color="auto"/>
          <w:right w:val="single" w:sz="4" w:space="4" w:color="auto"/>
        </w:pBdr>
        <w:bidi/>
        <w:spacing w:after="0" w:line="360" w:lineRule="auto"/>
        <w:ind w:left="-1050" w:right="-709"/>
        <w:rPr>
          <w:rFonts w:cs="David"/>
          <w:sz w:val="24"/>
          <w:szCs w:val="24"/>
          <w:rtl/>
        </w:rPr>
      </w:pPr>
      <w:r w:rsidRPr="00B0212F">
        <w:rPr>
          <w:rFonts w:cs="David" w:hint="cs"/>
          <w:sz w:val="24"/>
          <w:szCs w:val="24"/>
          <w:rtl/>
        </w:rPr>
        <w:t>[...]</w:t>
      </w:r>
      <w:r w:rsidR="00BE6F9C" w:rsidRPr="00B0212F">
        <w:rPr>
          <w:rFonts w:cs="David"/>
          <w:sz w:val="24"/>
          <w:szCs w:val="24"/>
        </w:rPr>
        <w:t xml:space="preserve"> </w:t>
      </w:r>
      <w:r w:rsidR="00BE6F9C" w:rsidRPr="00B0212F">
        <w:rPr>
          <w:rFonts w:cs="David"/>
          <w:sz w:val="24"/>
          <w:szCs w:val="24"/>
          <w:rtl/>
        </w:rPr>
        <w:t>עוד מלפני</w:t>
      </w:r>
      <w:r w:rsidRPr="00B0212F">
        <w:rPr>
          <w:rFonts w:cs="David"/>
          <w:sz w:val="24"/>
          <w:szCs w:val="24"/>
          <w:rtl/>
        </w:rPr>
        <w:t xml:space="preserve"> שמונים שנים התעוררה רוח הקודש </w:t>
      </w:r>
      <w:r w:rsidRPr="00B0212F">
        <w:rPr>
          <w:rFonts w:cs="David" w:hint="cs"/>
          <w:sz w:val="24"/>
          <w:szCs w:val="24"/>
          <w:rtl/>
        </w:rPr>
        <w:t>[</w:t>
      </w:r>
      <w:r w:rsidRPr="00B0212F">
        <w:rPr>
          <w:rFonts w:cs="David"/>
          <w:sz w:val="24"/>
          <w:szCs w:val="24"/>
          <w:rtl/>
        </w:rPr>
        <w:t>בסוף המאה ה-</w:t>
      </w:r>
      <w:r w:rsidRPr="00B0212F">
        <w:rPr>
          <w:rFonts w:cs="David" w:hint="cs"/>
          <w:sz w:val="24"/>
          <w:szCs w:val="24"/>
          <w:rtl/>
        </w:rPr>
        <w:t>19</w:t>
      </w:r>
      <w:r w:rsidR="00BE6F9C" w:rsidRPr="00B0212F">
        <w:rPr>
          <w:rFonts w:cs="David"/>
          <w:sz w:val="24"/>
          <w:szCs w:val="24"/>
          <w:rtl/>
        </w:rPr>
        <w:t xml:space="preserve"> החלה ההתארגנות הצ</w:t>
      </w:r>
      <w:r w:rsidRPr="00B0212F">
        <w:rPr>
          <w:rFonts w:cs="David"/>
          <w:sz w:val="24"/>
          <w:szCs w:val="24"/>
          <w:rtl/>
        </w:rPr>
        <w:t xml:space="preserve">יונית </w:t>
      </w:r>
      <w:proofErr w:type="spellStart"/>
      <w:r w:rsidRPr="00B0212F">
        <w:rPr>
          <w:rFonts w:cs="David"/>
          <w:sz w:val="24"/>
          <w:szCs w:val="24"/>
          <w:rtl/>
        </w:rPr>
        <w:t>שטייכטל</w:t>
      </w:r>
      <w:proofErr w:type="spellEnd"/>
      <w:r w:rsidRPr="00B0212F">
        <w:rPr>
          <w:rFonts w:cs="David"/>
          <w:sz w:val="24"/>
          <w:szCs w:val="24"/>
          <w:rtl/>
        </w:rPr>
        <w:t xml:space="preserve"> רואה בה רוח הקודש</w:t>
      </w:r>
      <w:r w:rsidRPr="00B0212F">
        <w:rPr>
          <w:rFonts w:cs="David" w:hint="cs"/>
          <w:sz w:val="24"/>
          <w:szCs w:val="24"/>
          <w:rtl/>
        </w:rPr>
        <w:t>]</w:t>
      </w:r>
      <w:r w:rsidR="00BE6F9C" w:rsidRPr="00B0212F">
        <w:rPr>
          <w:rFonts w:cs="David"/>
          <w:sz w:val="24"/>
          <w:szCs w:val="24"/>
          <w:rtl/>
        </w:rPr>
        <w:t xml:space="preserve"> .... בקרב מנהיגי הדור לשוב לחיק אמנו ושלא </w:t>
      </w:r>
      <w:r w:rsidR="00BE6F9C" w:rsidRPr="00B0212F">
        <w:rPr>
          <w:rFonts w:cs="David"/>
          <w:sz w:val="24"/>
          <w:szCs w:val="24"/>
        </w:rPr>
        <w:t>]</w:t>
      </w:r>
      <w:r w:rsidR="00BE6F9C" w:rsidRPr="00B0212F">
        <w:rPr>
          <w:rFonts w:cs="David"/>
          <w:sz w:val="24"/>
          <w:szCs w:val="24"/>
          <w:rtl/>
        </w:rPr>
        <w:t>ל</w:t>
      </w:r>
      <w:r w:rsidRPr="00B0212F">
        <w:rPr>
          <w:rFonts w:cs="David"/>
          <w:sz w:val="24"/>
          <w:szCs w:val="24"/>
          <w:rtl/>
        </w:rPr>
        <w:t>שוב לארץ ישראל ולא להישאר בגולה</w:t>
      </w:r>
      <w:r w:rsidRPr="00B0212F">
        <w:rPr>
          <w:rFonts w:cs="David" w:hint="cs"/>
          <w:sz w:val="24"/>
          <w:szCs w:val="24"/>
          <w:rtl/>
        </w:rPr>
        <w:t xml:space="preserve">] </w:t>
      </w:r>
      <w:r w:rsidRPr="00B0212F">
        <w:rPr>
          <w:rFonts w:cs="David"/>
          <w:sz w:val="24"/>
          <w:szCs w:val="24"/>
          <w:rtl/>
        </w:rPr>
        <w:t xml:space="preserve"> </w:t>
      </w:r>
      <w:proofErr w:type="spellStart"/>
      <w:r w:rsidRPr="00B0212F">
        <w:rPr>
          <w:rFonts w:cs="David"/>
          <w:sz w:val="24"/>
          <w:szCs w:val="24"/>
          <w:rtl/>
        </w:rPr>
        <w:t>וליתן</w:t>
      </w:r>
      <w:proofErr w:type="spellEnd"/>
      <w:r w:rsidRPr="00B0212F">
        <w:rPr>
          <w:rFonts w:cs="David"/>
          <w:sz w:val="24"/>
          <w:szCs w:val="24"/>
          <w:rtl/>
        </w:rPr>
        <w:t xml:space="preserve"> כוחותינו ודמינו </w:t>
      </w:r>
      <w:r w:rsidR="00BE6F9C" w:rsidRPr="00B0212F">
        <w:rPr>
          <w:rFonts w:cs="David"/>
          <w:sz w:val="24"/>
          <w:szCs w:val="24"/>
          <w:rtl/>
        </w:rPr>
        <w:t>לחבק עוד חיק נוכרייה וממונינו לארצנו הקדושה ולהרימה מעפרה לכוננה ולשכללה ולהרים קרן מלכותנו</w:t>
      </w:r>
      <w:r w:rsidRPr="00B0212F">
        <w:rPr>
          <w:rFonts w:cs="David"/>
          <w:sz w:val="24"/>
          <w:szCs w:val="24"/>
        </w:rPr>
        <w:t xml:space="preserve">  </w:t>
      </w:r>
      <w:r w:rsidRPr="00B0212F">
        <w:rPr>
          <w:rFonts w:cs="David" w:hint="cs"/>
          <w:sz w:val="24"/>
          <w:szCs w:val="24"/>
          <w:rtl/>
        </w:rPr>
        <w:t>[...]</w:t>
      </w:r>
    </w:p>
    <w:p w:rsidR="00940430" w:rsidRPr="00B0212F" w:rsidRDefault="00BE6F9C" w:rsidP="00DF3AA6">
      <w:pPr>
        <w:pBdr>
          <w:top w:val="single" w:sz="4" w:space="1" w:color="auto"/>
          <w:left w:val="single" w:sz="4" w:space="4" w:color="auto"/>
          <w:bottom w:val="single" w:sz="4" w:space="1" w:color="auto"/>
          <w:right w:val="single" w:sz="4" w:space="4" w:color="auto"/>
        </w:pBdr>
        <w:bidi/>
        <w:spacing w:after="0" w:line="360" w:lineRule="auto"/>
        <w:ind w:left="-1050" w:right="-709"/>
        <w:rPr>
          <w:rFonts w:cs="David"/>
          <w:sz w:val="24"/>
          <w:szCs w:val="24"/>
          <w:rtl/>
        </w:rPr>
      </w:pPr>
      <w:r w:rsidRPr="00B0212F">
        <w:rPr>
          <w:rFonts w:cs="David"/>
          <w:sz w:val="24"/>
          <w:szCs w:val="24"/>
          <w:rtl/>
        </w:rPr>
        <w:t>לעורר את אחינו בני ישראל לקנות את</w:t>
      </w:r>
      <w:r w:rsidR="00940430" w:rsidRPr="00B0212F">
        <w:rPr>
          <w:rFonts w:cs="David"/>
          <w:sz w:val="24"/>
          <w:szCs w:val="24"/>
          <w:rtl/>
        </w:rPr>
        <w:t xml:space="preserve"> אדמת ארץ ישראל מידי הישמעאלים </w:t>
      </w:r>
      <w:r w:rsidR="00940430" w:rsidRPr="00B0212F">
        <w:rPr>
          <w:rFonts w:cs="David" w:hint="cs"/>
          <w:sz w:val="24"/>
          <w:szCs w:val="24"/>
          <w:rtl/>
        </w:rPr>
        <w:t>[</w:t>
      </w:r>
      <w:r w:rsidRPr="00B0212F">
        <w:rPr>
          <w:rFonts w:cs="David"/>
          <w:sz w:val="24"/>
          <w:szCs w:val="24"/>
          <w:rtl/>
        </w:rPr>
        <w:t>ערבים</w:t>
      </w:r>
      <w:r w:rsidR="00940430" w:rsidRPr="00B0212F">
        <w:rPr>
          <w:rFonts w:cs="David"/>
          <w:sz w:val="24"/>
          <w:szCs w:val="24"/>
        </w:rPr>
        <w:t xml:space="preserve"> [</w:t>
      </w:r>
      <w:proofErr w:type="spellStart"/>
      <w:r w:rsidR="00940430" w:rsidRPr="00B0212F">
        <w:rPr>
          <w:rFonts w:cs="David"/>
          <w:sz w:val="24"/>
          <w:szCs w:val="24"/>
          <w:rtl/>
        </w:rPr>
        <w:t>והיתה</w:t>
      </w:r>
      <w:proofErr w:type="spellEnd"/>
      <w:r w:rsidR="00940430" w:rsidRPr="00B0212F">
        <w:rPr>
          <w:rFonts w:cs="David"/>
          <w:sz w:val="24"/>
          <w:szCs w:val="24"/>
          <w:rtl/>
        </w:rPr>
        <w:t xml:space="preserve"> אז שעת הכושר שה</w:t>
      </w:r>
      <w:r w:rsidR="00940430" w:rsidRPr="00B0212F">
        <w:rPr>
          <w:rFonts w:cs="David" w:hint="cs"/>
          <w:sz w:val="24"/>
          <w:szCs w:val="24"/>
          <w:rtl/>
        </w:rPr>
        <w:t xml:space="preserve">סולטאן </w:t>
      </w:r>
      <w:r w:rsidRPr="00B0212F">
        <w:rPr>
          <w:rFonts w:cs="David"/>
          <w:sz w:val="24"/>
          <w:szCs w:val="24"/>
          <w:rtl/>
        </w:rPr>
        <w:t xml:space="preserve">התורכי, </w:t>
      </w:r>
      <w:r w:rsidR="00940430" w:rsidRPr="00B0212F">
        <w:rPr>
          <w:rFonts w:cs="David" w:hint="cs"/>
          <w:sz w:val="24"/>
          <w:szCs w:val="24"/>
          <w:rtl/>
        </w:rPr>
        <w:t>[ה</w:t>
      </w:r>
      <w:r w:rsidRPr="00B0212F">
        <w:rPr>
          <w:rFonts w:cs="David"/>
          <w:sz w:val="24"/>
          <w:szCs w:val="24"/>
          <w:rtl/>
        </w:rPr>
        <w:t xml:space="preserve">שליט </w:t>
      </w:r>
      <w:r w:rsidR="00940430" w:rsidRPr="00B0212F">
        <w:rPr>
          <w:rFonts w:cs="David" w:hint="cs"/>
          <w:sz w:val="24"/>
          <w:szCs w:val="24"/>
          <w:rtl/>
        </w:rPr>
        <w:t>ב</w:t>
      </w:r>
      <w:r w:rsidR="00940430" w:rsidRPr="00B0212F">
        <w:rPr>
          <w:rFonts w:cs="David"/>
          <w:sz w:val="24"/>
          <w:szCs w:val="24"/>
          <w:rtl/>
        </w:rPr>
        <w:t xml:space="preserve">א"י </w:t>
      </w:r>
      <w:r w:rsidR="00940430" w:rsidRPr="00B0212F">
        <w:rPr>
          <w:rFonts w:cs="David" w:hint="cs"/>
          <w:sz w:val="24"/>
          <w:szCs w:val="24"/>
          <w:rtl/>
        </w:rPr>
        <w:t xml:space="preserve">עד 1917] </w:t>
      </w:r>
      <w:r w:rsidRPr="00B0212F">
        <w:rPr>
          <w:rFonts w:cs="David"/>
          <w:sz w:val="24"/>
          <w:szCs w:val="24"/>
          <w:rtl/>
        </w:rPr>
        <w:t xml:space="preserve">היה רוצה למכור את ארץ ישראל ועבר הירדן </w:t>
      </w:r>
      <w:proofErr w:type="spellStart"/>
      <w:r w:rsidRPr="00B0212F">
        <w:rPr>
          <w:rFonts w:cs="David"/>
          <w:sz w:val="24"/>
          <w:szCs w:val="24"/>
          <w:rtl/>
        </w:rPr>
        <w:t>וסוריא</w:t>
      </w:r>
      <w:proofErr w:type="spellEnd"/>
      <w:r w:rsidRPr="00B0212F">
        <w:rPr>
          <w:rFonts w:cs="David"/>
          <w:sz w:val="24"/>
          <w:szCs w:val="24"/>
          <w:rtl/>
        </w:rPr>
        <w:t xml:space="preserve"> בחצי חנם</w:t>
      </w:r>
      <w:r w:rsidR="00940430" w:rsidRPr="00B0212F">
        <w:rPr>
          <w:rFonts w:cs="David"/>
          <w:sz w:val="24"/>
          <w:szCs w:val="24"/>
        </w:rPr>
        <w:t>..</w:t>
      </w:r>
      <w:r w:rsidR="00940430" w:rsidRPr="00B0212F">
        <w:rPr>
          <w:rFonts w:cs="David" w:hint="cs"/>
          <w:sz w:val="24"/>
          <w:szCs w:val="24"/>
          <w:rtl/>
        </w:rPr>
        <w:t>.</w:t>
      </w:r>
    </w:p>
    <w:p w:rsidR="00940430" w:rsidRPr="00B0212F" w:rsidRDefault="00940430" w:rsidP="00DF3AA6">
      <w:pPr>
        <w:pBdr>
          <w:top w:val="single" w:sz="4" w:space="1" w:color="auto"/>
          <w:left w:val="single" w:sz="4" w:space="4" w:color="auto"/>
          <w:bottom w:val="single" w:sz="4" w:space="1" w:color="auto"/>
          <w:right w:val="single" w:sz="4" w:space="4" w:color="auto"/>
        </w:pBdr>
        <w:bidi/>
        <w:spacing w:after="0" w:line="360" w:lineRule="auto"/>
        <w:ind w:left="-1050" w:right="-709"/>
        <w:rPr>
          <w:rFonts w:cs="David"/>
          <w:sz w:val="24"/>
          <w:szCs w:val="24"/>
          <w:rtl/>
        </w:rPr>
      </w:pPr>
      <w:r w:rsidRPr="00B0212F">
        <w:rPr>
          <w:rFonts w:cs="David"/>
          <w:sz w:val="24"/>
          <w:szCs w:val="24"/>
          <w:rtl/>
        </w:rPr>
        <w:t xml:space="preserve">אך בעוונותינו הרבים לא מצאו דבריו לאוזן </w:t>
      </w:r>
      <w:proofErr w:type="spellStart"/>
      <w:r w:rsidRPr="00B0212F">
        <w:rPr>
          <w:rFonts w:cs="David"/>
          <w:sz w:val="24"/>
          <w:szCs w:val="24"/>
          <w:rtl/>
        </w:rPr>
        <w:t>קושבת</w:t>
      </w:r>
      <w:proofErr w:type="spellEnd"/>
      <w:r w:rsidRPr="00B0212F">
        <w:rPr>
          <w:rFonts w:cs="David"/>
          <w:sz w:val="24"/>
          <w:szCs w:val="24"/>
          <w:rtl/>
        </w:rPr>
        <w:t xml:space="preserve"> ודבריו היו פורחים </w:t>
      </w:r>
      <w:proofErr w:type="spellStart"/>
      <w:r w:rsidRPr="00B0212F">
        <w:rPr>
          <w:rFonts w:cs="David"/>
          <w:sz w:val="24"/>
          <w:szCs w:val="24"/>
          <w:rtl/>
        </w:rPr>
        <w:t>באויר</w:t>
      </w:r>
      <w:proofErr w:type="spellEnd"/>
      <w:r w:rsidRPr="00B0212F">
        <w:rPr>
          <w:rFonts w:cs="David"/>
          <w:sz w:val="24"/>
          <w:szCs w:val="24"/>
          <w:rtl/>
        </w:rPr>
        <w:t xml:space="preserve"> ולא מצאו</w:t>
      </w:r>
      <w:r w:rsidRPr="00B0212F">
        <w:rPr>
          <w:rFonts w:cs="David" w:hint="cs"/>
          <w:sz w:val="24"/>
          <w:szCs w:val="24"/>
          <w:rtl/>
        </w:rPr>
        <w:t xml:space="preserve"> </w:t>
      </w:r>
      <w:r w:rsidRPr="00B0212F">
        <w:rPr>
          <w:rFonts w:cs="David"/>
          <w:sz w:val="24"/>
          <w:szCs w:val="24"/>
          <w:rtl/>
        </w:rPr>
        <w:t>מקום להניח בלבות אחינו בני ישראל.</w:t>
      </w:r>
    </w:p>
    <w:p w:rsidR="00940430" w:rsidRPr="00B0212F" w:rsidRDefault="00940430" w:rsidP="00DF3AA6">
      <w:pPr>
        <w:pBdr>
          <w:top w:val="single" w:sz="4" w:space="1" w:color="auto"/>
          <w:left w:val="single" w:sz="4" w:space="4" w:color="auto"/>
          <w:bottom w:val="single" w:sz="4" w:space="1" w:color="auto"/>
          <w:right w:val="single" w:sz="4" w:space="4" w:color="auto"/>
        </w:pBdr>
        <w:bidi/>
        <w:spacing w:after="0" w:line="360" w:lineRule="auto"/>
        <w:ind w:left="-1050" w:right="-709"/>
        <w:rPr>
          <w:rFonts w:cs="David"/>
          <w:sz w:val="24"/>
          <w:szCs w:val="24"/>
          <w:rtl/>
        </w:rPr>
      </w:pPr>
      <w:r w:rsidRPr="00B0212F">
        <w:rPr>
          <w:rFonts w:cs="David"/>
          <w:sz w:val="24"/>
          <w:szCs w:val="24"/>
          <w:rtl/>
        </w:rPr>
        <w:t>כי החרדים אחזו בפלך השתיקה והדומייה ובמידת "שב ואל תעשה עדיף", כנודע</w:t>
      </w:r>
      <w:r w:rsidRPr="00B0212F">
        <w:rPr>
          <w:rFonts w:cs="David" w:hint="cs"/>
          <w:sz w:val="24"/>
          <w:szCs w:val="24"/>
          <w:rtl/>
        </w:rPr>
        <w:t xml:space="preserve"> </w:t>
      </w:r>
      <w:r w:rsidRPr="00B0212F">
        <w:rPr>
          <w:rFonts w:cs="David"/>
          <w:sz w:val="24"/>
          <w:szCs w:val="24"/>
          <w:rtl/>
        </w:rPr>
        <w:t>ממידתם בזה מאז. והקיצונים הח</w:t>
      </w:r>
      <w:r w:rsidRPr="00B0212F">
        <w:rPr>
          <w:rFonts w:cs="David" w:hint="cs"/>
          <w:sz w:val="24"/>
          <w:szCs w:val="24"/>
          <w:rtl/>
        </w:rPr>
        <w:t>ו</w:t>
      </w:r>
      <w:r w:rsidRPr="00B0212F">
        <w:rPr>
          <w:rFonts w:cs="David"/>
          <w:sz w:val="24"/>
          <w:szCs w:val="24"/>
          <w:rtl/>
        </w:rPr>
        <w:t>פש</w:t>
      </w:r>
      <w:r w:rsidRPr="00B0212F">
        <w:rPr>
          <w:rFonts w:cs="David" w:hint="cs"/>
          <w:sz w:val="24"/>
          <w:szCs w:val="24"/>
          <w:rtl/>
        </w:rPr>
        <w:t>י</w:t>
      </w:r>
      <w:r w:rsidRPr="00B0212F">
        <w:rPr>
          <w:rFonts w:cs="David"/>
          <w:sz w:val="24"/>
          <w:szCs w:val="24"/>
          <w:rtl/>
        </w:rPr>
        <w:t xml:space="preserve">ים </w:t>
      </w:r>
      <w:r w:rsidRPr="00B0212F">
        <w:rPr>
          <w:rFonts w:cs="David" w:hint="cs"/>
          <w:sz w:val="24"/>
          <w:szCs w:val="24"/>
          <w:rtl/>
        </w:rPr>
        <w:t>[</w:t>
      </w:r>
      <w:r w:rsidRPr="00B0212F">
        <w:rPr>
          <w:rFonts w:cs="David"/>
          <w:sz w:val="24"/>
          <w:szCs w:val="24"/>
          <w:rtl/>
        </w:rPr>
        <w:t>החילוניים</w:t>
      </w:r>
      <w:r w:rsidRPr="00B0212F">
        <w:rPr>
          <w:rFonts w:cs="David" w:hint="cs"/>
          <w:sz w:val="24"/>
          <w:szCs w:val="24"/>
          <w:rtl/>
        </w:rPr>
        <w:t>]</w:t>
      </w:r>
      <w:r w:rsidRPr="00B0212F">
        <w:rPr>
          <w:rFonts w:cs="David"/>
          <w:sz w:val="24"/>
          <w:szCs w:val="24"/>
          <w:rtl/>
        </w:rPr>
        <w:t xml:space="preserve"> </w:t>
      </w:r>
      <w:proofErr w:type="spellStart"/>
      <w:r w:rsidRPr="00B0212F">
        <w:rPr>
          <w:rFonts w:cs="David"/>
          <w:sz w:val="24"/>
          <w:szCs w:val="24"/>
          <w:rtl/>
        </w:rPr>
        <w:t>נשחדו</w:t>
      </w:r>
      <w:proofErr w:type="spellEnd"/>
      <w:r w:rsidRPr="00B0212F">
        <w:rPr>
          <w:rFonts w:cs="David"/>
          <w:sz w:val="24"/>
          <w:szCs w:val="24"/>
          <w:rtl/>
        </w:rPr>
        <w:t xml:space="preserve"> מהתקופה החדשה שנתנה</w:t>
      </w:r>
      <w:r w:rsidRPr="00B0212F">
        <w:rPr>
          <w:rFonts w:cs="David" w:hint="cs"/>
          <w:sz w:val="24"/>
          <w:szCs w:val="24"/>
          <w:rtl/>
        </w:rPr>
        <w:t xml:space="preserve"> </w:t>
      </w:r>
      <w:r w:rsidRPr="00B0212F">
        <w:rPr>
          <w:rFonts w:cs="David"/>
          <w:sz w:val="24"/>
          <w:szCs w:val="24"/>
          <w:rtl/>
        </w:rPr>
        <w:t>חירות בעולם ... וחשבו למצוא מנוח פה בארצות הגולה אחר שהשתוו בזכות הארץ כאחד</w:t>
      </w:r>
      <w:r w:rsidRPr="00B0212F">
        <w:rPr>
          <w:rFonts w:cs="David" w:hint="cs"/>
          <w:sz w:val="24"/>
          <w:szCs w:val="24"/>
          <w:rtl/>
        </w:rPr>
        <w:t xml:space="preserve"> </w:t>
      </w:r>
      <w:r w:rsidRPr="00B0212F">
        <w:rPr>
          <w:rFonts w:cs="David"/>
          <w:sz w:val="24"/>
          <w:szCs w:val="24"/>
          <w:rtl/>
        </w:rPr>
        <w:t xml:space="preserve">מאזרחיה </w:t>
      </w:r>
      <w:r w:rsidRPr="00B0212F">
        <w:rPr>
          <w:rFonts w:cs="David" w:hint="cs"/>
          <w:sz w:val="24"/>
          <w:szCs w:val="24"/>
          <w:rtl/>
        </w:rPr>
        <w:t>[</w:t>
      </w:r>
      <w:r w:rsidRPr="00B0212F">
        <w:rPr>
          <w:rFonts w:cs="David"/>
          <w:sz w:val="24"/>
          <w:szCs w:val="24"/>
          <w:rtl/>
        </w:rPr>
        <w:t>החילוניים סמכו על שוויון הזכויות שקיבלו בארצות אירופה ובחרו להשתקע</w:t>
      </w:r>
      <w:r w:rsidRPr="00B0212F">
        <w:rPr>
          <w:rFonts w:cs="David" w:hint="cs"/>
          <w:sz w:val="24"/>
          <w:szCs w:val="24"/>
          <w:rtl/>
        </w:rPr>
        <w:t xml:space="preserve"> </w:t>
      </w:r>
      <w:r w:rsidRPr="00B0212F">
        <w:rPr>
          <w:rFonts w:cs="David"/>
          <w:sz w:val="24"/>
          <w:szCs w:val="24"/>
          <w:rtl/>
        </w:rPr>
        <w:t>בארצותיהם</w:t>
      </w:r>
      <w:r w:rsidRPr="00B0212F">
        <w:rPr>
          <w:rFonts w:cs="David" w:hint="cs"/>
          <w:sz w:val="24"/>
          <w:szCs w:val="24"/>
          <w:rtl/>
        </w:rPr>
        <w:t>]</w:t>
      </w:r>
      <w:r w:rsidRPr="00B0212F">
        <w:rPr>
          <w:rFonts w:cs="David"/>
          <w:sz w:val="24"/>
          <w:szCs w:val="24"/>
          <w:rtl/>
        </w:rPr>
        <w:t xml:space="preserve"> ... והניחו לאמנו הקדושה  להתגולל בעפרה ובחורבותיה.</w:t>
      </w:r>
      <w:r w:rsidRPr="00B0212F">
        <w:rPr>
          <w:rFonts w:cs="David" w:hint="cs"/>
          <w:sz w:val="24"/>
          <w:szCs w:val="24"/>
          <w:rtl/>
        </w:rPr>
        <w:t xml:space="preserve"> [</w:t>
      </w:r>
      <w:r w:rsidRPr="00B0212F">
        <w:rPr>
          <w:rFonts w:cs="David"/>
          <w:sz w:val="24"/>
          <w:szCs w:val="24"/>
          <w:rtl/>
        </w:rPr>
        <w:t>...</w:t>
      </w:r>
      <w:r w:rsidRPr="00B0212F">
        <w:rPr>
          <w:rFonts w:cs="David" w:hint="cs"/>
          <w:sz w:val="24"/>
          <w:szCs w:val="24"/>
          <w:rtl/>
        </w:rPr>
        <w:t>]</w:t>
      </w:r>
    </w:p>
    <w:p w:rsidR="00940430" w:rsidRPr="00B0212F" w:rsidRDefault="00940430" w:rsidP="00DF3AA6">
      <w:pPr>
        <w:pBdr>
          <w:top w:val="single" w:sz="4" w:space="1" w:color="auto"/>
          <w:left w:val="single" w:sz="4" w:space="4" w:color="auto"/>
          <w:bottom w:val="single" w:sz="4" w:space="1" w:color="auto"/>
          <w:right w:val="single" w:sz="4" w:space="4" w:color="auto"/>
        </w:pBdr>
        <w:bidi/>
        <w:spacing w:after="0" w:line="360" w:lineRule="auto"/>
        <w:ind w:left="-1050" w:right="-709"/>
        <w:rPr>
          <w:rFonts w:cs="David"/>
          <w:sz w:val="24"/>
          <w:szCs w:val="24"/>
          <w:rtl/>
        </w:rPr>
      </w:pPr>
      <w:r w:rsidRPr="00B0212F">
        <w:rPr>
          <w:rFonts w:cs="David"/>
          <w:sz w:val="24"/>
          <w:szCs w:val="24"/>
          <w:rtl/>
        </w:rPr>
        <w:t xml:space="preserve">ואילו היו החרדים נתנו ידם לעוסקים בזה המפעל הקדוש </w:t>
      </w:r>
      <w:r w:rsidRPr="00B0212F">
        <w:rPr>
          <w:rFonts w:cs="David" w:hint="cs"/>
          <w:sz w:val="24"/>
          <w:szCs w:val="24"/>
          <w:rtl/>
        </w:rPr>
        <w:t>[</w:t>
      </w:r>
      <w:r w:rsidRPr="00B0212F">
        <w:rPr>
          <w:rFonts w:cs="David"/>
          <w:sz w:val="24"/>
          <w:szCs w:val="24"/>
          <w:rtl/>
        </w:rPr>
        <w:t>הציונות</w:t>
      </w:r>
      <w:r w:rsidRPr="00B0212F">
        <w:rPr>
          <w:rFonts w:cs="David" w:hint="cs"/>
          <w:sz w:val="24"/>
          <w:szCs w:val="24"/>
          <w:rtl/>
        </w:rPr>
        <w:t>]</w:t>
      </w:r>
      <w:r w:rsidRPr="00B0212F">
        <w:rPr>
          <w:rFonts w:cs="David"/>
          <w:sz w:val="24"/>
          <w:szCs w:val="24"/>
          <w:rtl/>
        </w:rPr>
        <w:t xml:space="preserve"> לפני שישים,</w:t>
      </w:r>
      <w:r w:rsidRPr="00B0212F">
        <w:rPr>
          <w:rFonts w:cs="David" w:hint="cs"/>
          <w:sz w:val="24"/>
          <w:szCs w:val="24"/>
          <w:rtl/>
        </w:rPr>
        <w:t xml:space="preserve"> </w:t>
      </w:r>
      <w:r w:rsidRPr="00B0212F">
        <w:rPr>
          <w:rFonts w:cs="David"/>
          <w:sz w:val="24"/>
          <w:szCs w:val="24"/>
          <w:rtl/>
        </w:rPr>
        <w:t>חמישים או ארבעים שנה, והיו מלהיבים את לבות בני ישראל להשתתף בזה, אז כמה היה</w:t>
      </w:r>
      <w:r w:rsidRPr="00B0212F">
        <w:rPr>
          <w:rFonts w:cs="David" w:hint="cs"/>
          <w:sz w:val="24"/>
          <w:szCs w:val="24"/>
          <w:rtl/>
        </w:rPr>
        <w:t xml:space="preserve"> </w:t>
      </w:r>
      <w:r w:rsidRPr="00B0212F">
        <w:rPr>
          <w:rFonts w:cs="David"/>
          <w:sz w:val="24"/>
          <w:szCs w:val="24"/>
          <w:rtl/>
        </w:rPr>
        <w:t xml:space="preserve">מרחיב לנו בארץ וכמה </w:t>
      </w:r>
      <w:proofErr w:type="spellStart"/>
      <w:r w:rsidRPr="00B0212F">
        <w:rPr>
          <w:rFonts w:cs="David"/>
          <w:sz w:val="24"/>
          <w:szCs w:val="24"/>
          <w:rtl/>
        </w:rPr>
        <w:t>וכמה</w:t>
      </w:r>
      <w:proofErr w:type="spellEnd"/>
      <w:r w:rsidRPr="00B0212F">
        <w:rPr>
          <w:rFonts w:cs="David"/>
          <w:sz w:val="24"/>
          <w:szCs w:val="24"/>
          <w:rtl/>
        </w:rPr>
        <w:t xml:space="preserve"> אלפים מבני ישראל היו מתיישבים שמה והיו</w:t>
      </w:r>
      <w:r w:rsidRPr="00B0212F">
        <w:rPr>
          <w:rFonts w:cs="David" w:hint="cs"/>
          <w:sz w:val="24"/>
          <w:szCs w:val="24"/>
          <w:rtl/>
        </w:rPr>
        <w:t xml:space="preserve"> </w:t>
      </w:r>
      <w:r w:rsidRPr="00B0212F">
        <w:rPr>
          <w:rFonts w:cs="David"/>
          <w:sz w:val="24"/>
          <w:szCs w:val="24"/>
          <w:rtl/>
        </w:rPr>
        <w:t>נצלים ממוות לחיים.</w:t>
      </w:r>
    </w:p>
    <w:p w:rsidR="00940430" w:rsidRPr="00B0212F" w:rsidRDefault="00940430" w:rsidP="00DF3AA6">
      <w:pPr>
        <w:pBdr>
          <w:top w:val="single" w:sz="4" w:space="1" w:color="auto"/>
          <w:left w:val="single" w:sz="4" w:space="4" w:color="auto"/>
          <w:bottom w:val="single" w:sz="4" w:space="1" w:color="auto"/>
          <w:right w:val="single" w:sz="4" w:space="4" w:color="auto"/>
        </w:pBdr>
        <w:bidi/>
        <w:spacing w:after="0" w:line="360" w:lineRule="auto"/>
        <w:ind w:left="-1050" w:right="-709"/>
        <w:rPr>
          <w:rFonts w:cs="David"/>
          <w:sz w:val="24"/>
          <w:szCs w:val="24"/>
          <w:rtl/>
        </w:rPr>
      </w:pPr>
      <w:r w:rsidRPr="00B0212F">
        <w:rPr>
          <w:rFonts w:cs="David"/>
          <w:sz w:val="24"/>
          <w:szCs w:val="24"/>
          <w:rtl/>
        </w:rPr>
        <w:t>...אבל כעת שהתנגדו לזה, ולא די בהתנגדותם לחוד, עוד גרמו להעלות איזה שנאה</w:t>
      </w:r>
      <w:r w:rsidRPr="00B0212F">
        <w:rPr>
          <w:rFonts w:cs="David" w:hint="cs"/>
          <w:sz w:val="24"/>
          <w:szCs w:val="24"/>
          <w:rtl/>
        </w:rPr>
        <w:t xml:space="preserve"> </w:t>
      </w:r>
      <w:r w:rsidRPr="00B0212F">
        <w:rPr>
          <w:rFonts w:cs="David"/>
          <w:sz w:val="24"/>
          <w:szCs w:val="24"/>
          <w:rtl/>
        </w:rPr>
        <w:t>בליבות הפשוטים מן החרדים לעסק בנין הארץ, עד שאם אחד פותח פיו לדבר ולהתלהב</w:t>
      </w:r>
      <w:r w:rsidRPr="00B0212F">
        <w:rPr>
          <w:rFonts w:cs="David" w:hint="cs"/>
          <w:sz w:val="24"/>
          <w:szCs w:val="24"/>
          <w:rtl/>
        </w:rPr>
        <w:t xml:space="preserve"> </w:t>
      </w:r>
      <w:r w:rsidRPr="00B0212F">
        <w:rPr>
          <w:rFonts w:cs="David"/>
          <w:sz w:val="24"/>
          <w:szCs w:val="24"/>
          <w:rtl/>
        </w:rPr>
        <w:t xml:space="preserve">עצמו לבניין </w:t>
      </w:r>
      <w:proofErr w:type="spellStart"/>
      <w:r w:rsidRPr="00B0212F">
        <w:rPr>
          <w:rFonts w:cs="David"/>
          <w:sz w:val="24"/>
          <w:szCs w:val="24"/>
          <w:rtl/>
        </w:rPr>
        <w:t>ארצינו</w:t>
      </w:r>
      <w:proofErr w:type="spellEnd"/>
      <w:r w:rsidRPr="00B0212F">
        <w:rPr>
          <w:rFonts w:cs="David"/>
          <w:sz w:val="24"/>
          <w:szCs w:val="24"/>
          <w:rtl/>
        </w:rPr>
        <w:t xml:space="preserve"> הוא משוקץ </w:t>
      </w:r>
      <w:r w:rsidRPr="00B0212F">
        <w:rPr>
          <w:rFonts w:cs="David" w:hint="cs"/>
          <w:sz w:val="24"/>
          <w:szCs w:val="24"/>
          <w:rtl/>
        </w:rPr>
        <w:t>[</w:t>
      </w:r>
      <w:r w:rsidRPr="00B0212F">
        <w:rPr>
          <w:rFonts w:cs="David"/>
          <w:sz w:val="24"/>
          <w:szCs w:val="24"/>
          <w:rtl/>
        </w:rPr>
        <w:t>מאוס</w:t>
      </w:r>
      <w:r w:rsidRPr="00B0212F">
        <w:rPr>
          <w:rFonts w:cs="David" w:hint="cs"/>
          <w:sz w:val="24"/>
          <w:szCs w:val="24"/>
          <w:rtl/>
        </w:rPr>
        <w:t>]</w:t>
      </w:r>
      <w:r w:rsidRPr="00B0212F">
        <w:rPr>
          <w:rFonts w:cs="David"/>
          <w:sz w:val="24"/>
          <w:szCs w:val="24"/>
          <w:rtl/>
        </w:rPr>
        <w:t xml:space="preserve"> ומתוֹ עב בעיניהם והכל </w:t>
      </w:r>
      <w:proofErr w:type="spellStart"/>
      <w:r w:rsidRPr="00B0212F">
        <w:rPr>
          <w:rFonts w:cs="David"/>
          <w:sz w:val="24"/>
          <w:szCs w:val="24"/>
          <w:rtl/>
        </w:rPr>
        <w:t>גוערין</w:t>
      </w:r>
      <w:proofErr w:type="spellEnd"/>
      <w:r w:rsidRPr="00B0212F">
        <w:rPr>
          <w:rFonts w:cs="David"/>
          <w:sz w:val="24"/>
          <w:szCs w:val="24"/>
          <w:rtl/>
        </w:rPr>
        <w:t xml:space="preserve"> בו: "אתה</w:t>
      </w:r>
      <w:r w:rsidRPr="00B0212F">
        <w:rPr>
          <w:rFonts w:cs="David" w:hint="cs"/>
          <w:sz w:val="24"/>
          <w:szCs w:val="24"/>
          <w:rtl/>
        </w:rPr>
        <w:t xml:space="preserve"> </w:t>
      </w:r>
      <w:r w:rsidRPr="00B0212F">
        <w:rPr>
          <w:rFonts w:cs="David"/>
          <w:sz w:val="24"/>
          <w:szCs w:val="24"/>
          <w:rtl/>
        </w:rPr>
        <w:t xml:space="preserve">ציוֹנִּיסט ושֶקֶץ ומתוֹעב" וגרמו בזה באמת מיאוס ושיקוץ לארץ חמדה. </w:t>
      </w:r>
      <w:r w:rsidRPr="00B0212F">
        <w:rPr>
          <w:rFonts w:cs="David" w:hint="cs"/>
          <w:sz w:val="24"/>
          <w:szCs w:val="24"/>
          <w:rtl/>
        </w:rPr>
        <w:t>[</w:t>
      </w:r>
      <w:r w:rsidRPr="00B0212F">
        <w:rPr>
          <w:rFonts w:cs="David"/>
          <w:sz w:val="24"/>
          <w:szCs w:val="24"/>
          <w:rtl/>
        </w:rPr>
        <w:t>...</w:t>
      </w:r>
      <w:r w:rsidRPr="00B0212F">
        <w:rPr>
          <w:rFonts w:cs="David" w:hint="cs"/>
          <w:sz w:val="24"/>
          <w:szCs w:val="24"/>
          <w:rtl/>
        </w:rPr>
        <w:t>]</w:t>
      </w:r>
    </w:p>
    <w:p w:rsidR="00BE6F9C" w:rsidRPr="00B0212F" w:rsidRDefault="00940430" w:rsidP="00DF3AA6">
      <w:pPr>
        <w:pBdr>
          <w:top w:val="single" w:sz="4" w:space="1" w:color="auto"/>
          <w:left w:val="single" w:sz="4" w:space="4" w:color="auto"/>
          <w:bottom w:val="single" w:sz="4" w:space="1" w:color="auto"/>
          <w:right w:val="single" w:sz="4" w:space="4" w:color="auto"/>
        </w:pBdr>
        <w:bidi/>
        <w:spacing w:after="0" w:line="360" w:lineRule="auto"/>
        <w:ind w:left="-1050" w:right="-709"/>
        <w:rPr>
          <w:rFonts w:cs="David"/>
          <w:sz w:val="24"/>
          <w:szCs w:val="24"/>
          <w:rtl/>
        </w:rPr>
      </w:pPr>
      <w:r w:rsidRPr="00B0212F">
        <w:rPr>
          <w:rFonts w:cs="David"/>
          <w:sz w:val="24"/>
          <w:szCs w:val="24"/>
          <w:rtl/>
        </w:rPr>
        <w:t xml:space="preserve">והגענו למה שהגענו היום שבבית ישראל ראינו </w:t>
      </w:r>
      <w:proofErr w:type="spellStart"/>
      <w:r w:rsidRPr="00B0212F">
        <w:rPr>
          <w:rFonts w:cs="David"/>
          <w:sz w:val="24"/>
          <w:szCs w:val="24"/>
          <w:rtl/>
        </w:rPr>
        <w:t>שערוריה</w:t>
      </w:r>
      <w:proofErr w:type="spellEnd"/>
      <w:r w:rsidRPr="00B0212F">
        <w:rPr>
          <w:rFonts w:cs="David"/>
          <w:sz w:val="24"/>
          <w:szCs w:val="24"/>
          <w:rtl/>
        </w:rPr>
        <w:t xml:space="preserve"> על </w:t>
      </w:r>
      <w:proofErr w:type="spellStart"/>
      <w:r w:rsidRPr="00B0212F">
        <w:rPr>
          <w:rFonts w:cs="David"/>
          <w:sz w:val="24"/>
          <w:szCs w:val="24"/>
          <w:rtl/>
        </w:rPr>
        <w:t>שערוריה</w:t>
      </w:r>
      <w:proofErr w:type="spellEnd"/>
      <w:r w:rsidRPr="00B0212F">
        <w:rPr>
          <w:rFonts w:cs="David"/>
          <w:sz w:val="24"/>
          <w:szCs w:val="24"/>
          <w:rtl/>
        </w:rPr>
        <w:t>, ובכייה על בכייה,</w:t>
      </w:r>
      <w:r w:rsidRPr="00B0212F">
        <w:rPr>
          <w:rFonts w:cs="David" w:hint="cs"/>
          <w:sz w:val="24"/>
          <w:szCs w:val="24"/>
          <w:rtl/>
        </w:rPr>
        <w:t xml:space="preserve"> </w:t>
      </w:r>
      <w:r w:rsidRPr="00B0212F">
        <w:rPr>
          <w:rFonts w:cs="David"/>
          <w:sz w:val="24"/>
          <w:szCs w:val="24"/>
          <w:rtl/>
        </w:rPr>
        <w:t>וכל זה מפני שמאסנו בארץ חמדה</w:t>
      </w:r>
      <w:r w:rsidRPr="00B0212F">
        <w:rPr>
          <w:rFonts w:cs="David" w:hint="cs"/>
          <w:sz w:val="24"/>
          <w:szCs w:val="24"/>
          <w:rtl/>
        </w:rPr>
        <w:t xml:space="preserve">. </w:t>
      </w:r>
    </w:p>
    <w:p w:rsidR="0033269F" w:rsidRDefault="0033269F" w:rsidP="002B5EAA">
      <w:pPr>
        <w:bidi/>
        <w:spacing w:after="0" w:line="360" w:lineRule="auto"/>
        <w:ind w:left="-625" w:right="-425"/>
        <w:rPr>
          <w:rFonts w:cs="David"/>
          <w:sz w:val="24"/>
          <w:szCs w:val="24"/>
          <w:rtl/>
        </w:rPr>
      </w:pPr>
    </w:p>
    <w:p w:rsidR="00B0212F" w:rsidRDefault="00B0212F" w:rsidP="00B0212F">
      <w:pPr>
        <w:bidi/>
        <w:spacing w:after="0" w:line="360" w:lineRule="auto"/>
        <w:ind w:left="-625" w:right="-425"/>
        <w:rPr>
          <w:rFonts w:cs="David"/>
          <w:sz w:val="24"/>
          <w:szCs w:val="24"/>
          <w:rtl/>
        </w:rPr>
      </w:pPr>
    </w:p>
    <w:p w:rsidR="008661F1" w:rsidRDefault="008661F1" w:rsidP="008661F1">
      <w:pPr>
        <w:bidi/>
        <w:spacing w:after="0" w:line="360" w:lineRule="auto"/>
        <w:ind w:left="-625" w:right="-425"/>
        <w:jc w:val="center"/>
        <w:rPr>
          <w:rFonts w:cs="David"/>
          <w:sz w:val="24"/>
          <w:szCs w:val="24"/>
          <w:rtl/>
        </w:rPr>
      </w:pPr>
      <w:r>
        <w:rPr>
          <w:noProof/>
        </w:rPr>
        <w:drawing>
          <wp:inline distT="0" distB="0" distL="0" distR="0" wp14:anchorId="36D84869" wp14:editId="33DDDD64">
            <wp:extent cx="3492500" cy="1905000"/>
            <wp:effectExtent l="0" t="0" r="0" b="0"/>
            <wp:docPr id="23" name="תמונה 23"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0" cy="1905000"/>
                    </a:xfrm>
                    <a:prstGeom prst="rect">
                      <a:avLst/>
                    </a:prstGeom>
                    <a:noFill/>
                    <a:ln>
                      <a:noFill/>
                    </a:ln>
                  </pic:spPr>
                </pic:pic>
              </a:graphicData>
            </a:graphic>
          </wp:inline>
        </w:drawing>
      </w:r>
    </w:p>
    <w:p w:rsidR="008661F1" w:rsidRDefault="008661F1" w:rsidP="008661F1">
      <w:pPr>
        <w:bidi/>
        <w:spacing w:after="0" w:line="360" w:lineRule="auto"/>
        <w:ind w:left="-625" w:right="-425"/>
        <w:rPr>
          <w:rFonts w:cs="David"/>
          <w:sz w:val="24"/>
          <w:szCs w:val="24"/>
          <w:rtl/>
        </w:rPr>
      </w:pPr>
    </w:p>
    <w:p w:rsidR="008661F1" w:rsidRDefault="008661F1" w:rsidP="008661F1">
      <w:pPr>
        <w:bidi/>
        <w:spacing w:after="0" w:line="360" w:lineRule="auto"/>
        <w:ind w:left="-625" w:right="-425"/>
        <w:rPr>
          <w:rFonts w:cs="David"/>
          <w:sz w:val="24"/>
          <w:szCs w:val="24"/>
          <w:rtl/>
        </w:rPr>
      </w:pPr>
    </w:p>
    <w:p w:rsidR="008661F1" w:rsidRDefault="008661F1" w:rsidP="008661F1">
      <w:pPr>
        <w:bidi/>
        <w:spacing w:after="0" w:line="360" w:lineRule="auto"/>
        <w:ind w:left="-625" w:right="-425"/>
        <w:rPr>
          <w:rFonts w:cs="David"/>
          <w:sz w:val="24"/>
          <w:szCs w:val="24"/>
          <w:rtl/>
        </w:rPr>
      </w:pPr>
    </w:p>
    <w:p w:rsidR="008661F1" w:rsidRDefault="008661F1" w:rsidP="008661F1">
      <w:pPr>
        <w:bidi/>
        <w:spacing w:after="0" w:line="360" w:lineRule="auto"/>
        <w:ind w:left="-625" w:right="-425"/>
        <w:rPr>
          <w:rFonts w:cs="David"/>
          <w:sz w:val="24"/>
          <w:szCs w:val="24"/>
          <w:rtl/>
        </w:rPr>
      </w:pPr>
    </w:p>
    <w:p w:rsidR="008661F1" w:rsidRDefault="008661F1" w:rsidP="008661F1">
      <w:pPr>
        <w:bidi/>
        <w:spacing w:after="0" w:line="360" w:lineRule="auto"/>
        <w:ind w:left="-625" w:right="-425"/>
        <w:rPr>
          <w:rFonts w:cs="David"/>
          <w:sz w:val="24"/>
          <w:szCs w:val="24"/>
          <w:rtl/>
        </w:rPr>
      </w:pPr>
    </w:p>
    <w:p w:rsidR="008661F1" w:rsidRDefault="008661F1" w:rsidP="008661F1">
      <w:pPr>
        <w:bidi/>
        <w:spacing w:after="0" w:line="360" w:lineRule="auto"/>
        <w:ind w:left="-625" w:right="-425"/>
        <w:rPr>
          <w:rFonts w:cs="David"/>
          <w:sz w:val="24"/>
          <w:szCs w:val="24"/>
          <w:rtl/>
        </w:rPr>
      </w:pPr>
    </w:p>
    <w:p w:rsidR="008661F1" w:rsidRDefault="008661F1" w:rsidP="008661F1">
      <w:pPr>
        <w:bidi/>
        <w:spacing w:after="0" w:line="360" w:lineRule="auto"/>
        <w:ind w:left="-625" w:right="-425"/>
        <w:rPr>
          <w:rFonts w:cs="David"/>
          <w:sz w:val="24"/>
          <w:szCs w:val="24"/>
          <w:rtl/>
        </w:rPr>
      </w:pPr>
    </w:p>
    <w:p w:rsidR="008661F1" w:rsidRDefault="008661F1" w:rsidP="008661F1">
      <w:pPr>
        <w:bidi/>
        <w:spacing w:after="0" w:line="360" w:lineRule="auto"/>
        <w:ind w:left="-625" w:right="-425"/>
        <w:rPr>
          <w:rFonts w:cs="David"/>
          <w:sz w:val="24"/>
          <w:szCs w:val="24"/>
          <w:rtl/>
        </w:rPr>
      </w:pPr>
    </w:p>
    <w:p w:rsidR="00B0212F" w:rsidRDefault="00B0212F" w:rsidP="00B0212F">
      <w:pPr>
        <w:pStyle w:val="a3"/>
        <w:numPr>
          <w:ilvl w:val="0"/>
          <w:numId w:val="50"/>
        </w:numPr>
        <w:bidi/>
        <w:spacing w:after="0" w:line="360" w:lineRule="auto"/>
        <w:ind w:right="-425"/>
        <w:rPr>
          <w:rFonts w:cs="David"/>
          <w:sz w:val="24"/>
          <w:szCs w:val="24"/>
        </w:rPr>
      </w:pPr>
      <w:r w:rsidRPr="00B0212F">
        <w:rPr>
          <w:rFonts w:ascii="Calibri" w:eastAsia="Calibri" w:hAnsi="Calibri" w:cs="David" w:hint="cs"/>
          <w:rtl/>
        </w:rPr>
        <w:t xml:space="preserve">האנס יונס, </w:t>
      </w:r>
      <w:r w:rsidRPr="00B0212F">
        <w:rPr>
          <w:rFonts w:ascii="Calibri" w:eastAsia="Calibri" w:hAnsi="Calibri" w:cs="David" w:hint="cs"/>
          <w:b/>
          <w:bCs/>
          <w:rtl/>
        </w:rPr>
        <w:t>מושג האלוהים אחרי אושוויץ</w:t>
      </w:r>
      <w:r>
        <w:rPr>
          <w:rFonts w:cs="David" w:hint="cs"/>
          <w:sz w:val="24"/>
          <w:szCs w:val="24"/>
          <w:rtl/>
        </w:rPr>
        <w:t>:</w:t>
      </w:r>
    </w:p>
    <w:p w:rsidR="00B0212F" w:rsidRPr="002C4178" w:rsidRDefault="008661F1" w:rsidP="002C4178">
      <w:pPr>
        <w:bidi/>
        <w:spacing w:after="0" w:line="360" w:lineRule="auto"/>
        <w:ind w:left="-625" w:right="-425"/>
        <w:rPr>
          <w:rFonts w:cs="David"/>
          <w:rtl/>
        </w:rPr>
      </w:pPr>
      <w:r w:rsidRPr="002C4178">
        <w:rPr>
          <w:rFonts w:cs="David" w:hint="cs"/>
          <w:rtl/>
        </w:rPr>
        <w:t xml:space="preserve">קטע מתוך: </w:t>
      </w:r>
      <w:r w:rsidRPr="002C4178">
        <w:rPr>
          <w:rFonts w:cs="David"/>
          <w:rtl/>
        </w:rPr>
        <w:t>האנס יונס, מושג האלוהים אחרי אושוויץ ומאמרים נוספים, תרגום מגרמנית: דנית דותן, הוצאת רסלינג</w:t>
      </w:r>
      <w:r w:rsidRPr="002C4178">
        <w:rPr>
          <w:rFonts w:cs="David"/>
        </w:rPr>
        <w:t xml:space="preserve">, </w:t>
      </w:r>
      <w:r w:rsidR="002C4178" w:rsidRPr="002C4178">
        <w:rPr>
          <w:rFonts w:cs="David"/>
          <w:rtl/>
        </w:rPr>
        <w:t>תל אביב</w:t>
      </w:r>
      <w:r w:rsidR="002C4178" w:rsidRPr="002C4178">
        <w:rPr>
          <w:rFonts w:cs="David" w:hint="cs"/>
          <w:rtl/>
        </w:rPr>
        <w:t>.</w:t>
      </w:r>
    </w:p>
    <w:tbl>
      <w:tblPr>
        <w:tblStyle w:val="a6"/>
        <w:bidiVisual/>
        <w:tblW w:w="9890" w:type="dxa"/>
        <w:tblInd w:w="-625" w:type="dxa"/>
        <w:tblLook w:val="04A0" w:firstRow="1" w:lastRow="0" w:firstColumn="1" w:lastColumn="0" w:noHBand="0" w:noVBand="1"/>
      </w:tblPr>
      <w:tblGrid>
        <w:gridCol w:w="534"/>
        <w:gridCol w:w="9356"/>
      </w:tblGrid>
      <w:tr w:rsidR="00EB1557" w:rsidTr="00EB1557">
        <w:tc>
          <w:tcPr>
            <w:tcW w:w="534" w:type="dxa"/>
          </w:tcPr>
          <w:p w:rsidR="00EB1557" w:rsidRDefault="00EB1557" w:rsidP="008661F1">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10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15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20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25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30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35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40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45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50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55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60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65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70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75</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80</w:t>
            </w: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p>
          <w:p w:rsidR="00045FC8" w:rsidRDefault="00045FC8" w:rsidP="00045FC8">
            <w:pPr>
              <w:bidi/>
              <w:spacing w:line="360" w:lineRule="auto"/>
              <w:ind w:right="-425"/>
              <w:rPr>
                <w:rFonts w:cs="David"/>
                <w:sz w:val="24"/>
                <w:szCs w:val="24"/>
                <w:rtl/>
              </w:rPr>
            </w:pPr>
            <w:r>
              <w:rPr>
                <w:rFonts w:cs="David" w:hint="cs"/>
                <w:sz w:val="24"/>
                <w:szCs w:val="24"/>
                <w:rtl/>
              </w:rPr>
              <w:t>85</w:t>
            </w:r>
          </w:p>
          <w:p w:rsidR="00045FC8" w:rsidRDefault="00045FC8" w:rsidP="00045FC8">
            <w:pPr>
              <w:bidi/>
              <w:spacing w:line="360" w:lineRule="auto"/>
              <w:ind w:right="-425"/>
              <w:rPr>
                <w:rFonts w:cs="David"/>
                <w:sz w:val="24"/>
                <w:szCs w:val="24"/>
                <w:rtl/>
              </w:rPr>
            </w:pPr>
          </w:p>
        </w:tc>
        <w:tc>
          <w:tcPr>
            <w:tcW w:w="9356" w:type="dxa"/>
          </w:tcPr>
          <w:p w:rsidR="00EB1557" w:rsidRPr="00045FC8" w:rsidRDefault="00EB1557" w:rsidP="00EB1557">
            <w:pPr>
              <w:bidi/>
              <w:spacing w:line="360" w:lineRule="auto"/>
              <w:ind w:right="176"/>
              <w:rPr>
                <w:rFonts w:ascii="David" w:hAnsi="David" w:cs="David"/>
                <w:b/>
                <w:bCs/>
                <w:sz w:val="24"/>
                <w:szCs w:val="24"/>
                <w:u w:val="single"/>
                <w:rtl/>
              </w:rPr>
            </w:pPr>
            <w:r w:rsidRPr="00045FC8">
              <w:rPr>
                <w:rFonts w:ascii="David" w:hAnsi="David" w:cs="David"/>
                <w:b/>
                <w:bCs/>
                <w:sz w:val="24"/>
                <w:szCs w:val="24"/>
                <w:u w:val="single"/>
                <w:rtl/>
              </w:rPr>
              <w:lastRenderedPageBreak/>
              <w:t>מושג האלוהים אחרי אושוויץ</w:t>
            </w:r>
          </w:p>
          <w:p w:rsidR="00EB1557" w:rsidRDefault="00EB1557" w:rsidP="00EB1557">
            <w:pPr>
              <w:bidi/>
              <w:spacing w:line="360" w:lineRule="auto"/>
              <w:ind w:right="176"/>
              <w:rPr>
                <w:rFonts w:ascii="David" w:hAnsi="David" w:cs="David"/>
                <w:sz w:val="24"/>
                <w:szCs w:val="24"/>
                <w:rtl/>
              </w:rPr>
            </w:pPr>
            <w:r w:rsidRPr="00EB1557">
              <w:rPr>
                <w:rFonts w:ascii="David" w:hAnsi="David" w:cs="David"/>
                <w:sz w:val="24"/>
                <w:szCs w:val="24"/>
              </w:rPr>
              <w:t>...</w:t>
            </w:r>
            <w:r w:rsidRPr="00EB1557">
              <w:rPr>
                <w:rFonts w:ascii="David" w:hAnsi="David" w:cs="David"/>
                <w:sz w:val="24"/>
                <w:szCs w:val="24"/>
                <w:rtl/>
              </w:rPr>
              <w:t>אלוהים הניח לזה לקרות. איזה מין אל יכול היה להניח לזה לקרות</w:t>
            </w:r>
            <w:r>
              <w:rPr>
                <w:rFonts w:ascii="David" w:hAnsi="David" w:cs="David" w:hint="cs"/>
                <w:sz w:val="24"/>
                <w:szCs w:val="24"/>
                <w:rtl/>
              </w:rPr>
              <w:t xml:space="preserve">? </w:t>
            </w:r>
          </w:p>
          <w:p w:rsidR="00EB1557" w:rsidRDefault="00EB1557" w:rsidP="00045FC8">
            <w:pPr>
              <w:bidi/>
              <w:spacing w:line="360" w:lineRule="auto"/>
              <w:ind w:right="176"/>
              <w:rPr>
                <w:rFonts w:ascii="David" w:hAnsi="David" w:cs="David"/>
                <w:sz w:val="24"/>
                <w:szCs w:val="24"/>
                <w:rtl/>
              </w:rPr>
            </w:pPr>
            <w:r>
              <w:rPr>
                <w:rFonts w:ascii="David" w:hAnsi="David" w:cs="David" w:hint="cs"/>
                <w:sz w:val="24"/>
                <w:szCs w:val="24"/>
                <w:rtl/>
              </w:rPr>
              <w:t>...</w:t>
            </w:r>
            <w:r w:rsidRPr="00EB1557">
              <w:rPr>
                <w:rFonts w:ascii="David" w:hAnsi="David" w:cs="David"/>
                <w:sz w:val="24"/>
                <w:szCs w:val="24"/>
                <w:rtl/>
              </w:rPr>
              <w:t>אפילו עבור המאמינים, "אושוויץ" מציבה את מושג האל בכללותו בסימן שאלה. כפי שניסיתי לה</w:t>
            </w:r>
            <w:r>
              <w:rPr>
                <w:rFonts w:ascii="David" w:hAnsi="David" w:cs="David"/>
                <w:sz w:val="24"/>
                <w:szCs w:val="24"/>
                <w:rtl/>
              </w:rPr>
              <w:t>ראות, אושוויץ מוסיפה למעשה להִּ</w:t>
            </w:r>
            <w:r w:rsidRPr="00EB1557">
              <w:rPr>
                <w:rFonts w:ascii="David" w:hAnsi="David" w:cs="David"/>
                <w:sz w:val="24"/>
                <w:szCs w:val="24"/>
                <w:rtl/>
              </w:rPr>
              <w:t>תנסות ההיסטורית היהודית יסוד שלא היה שם מעולם קודם לכן, יסוד שאין אפשרות לעבד באמצעות הקטגוריות התיאולוגיות הישנות. אך מי שאינו רוצה פשוט להרפות ממושג האל – ואפילו לפילוסוף יש זכות לא לרצות בכך – חייב, כדי לא להיאלץ לזנוח אותו, לחשוב אותו מחדש ולחפש תשובה חדשה לבעיית איוב הישנה. ...אם כך: איזה מין אל יכול היה להניח לזה לקרות</w:t>
            </w:r>
            <w:r>
              <w:rPr>
                <w:rFonts w:ascii="David" w:hAnsi="David" w:cs="David" w:hint="cs"/>
                <w:sz w:val="24"/>
                <w:szCs w:val="24"/>
                <w:rtl/>
              </w:rPr>
              <w:t xml:space="preserve">? </w:t>
            </w:r>
          </w:p>
          <w:p w:rsidR="00EB1557" w:rsidRDefault="00EB1557" w:rsidP="00EB1557">
            <w:pPr>
              <w:bidi/>
              <w:spacing w:line="360" w:lineRule="auto"/>
              <w:ind w:right="176"/>
              <w:rPr>
                <w:rFonts w:ascii="David" w:hAnsi="David" w:cs="David"/>
                <w:sz w:val="24"/>
                <w:szCs w:val="24"/>
                <w:rtl/>
              </w:rPr>
            </w:pPr>
            <w:r>
              <w:rPr>
                <w:rFonts w:ascii="David" w:hAnsi="David" w:cs="David" w:hint="cs"/>
                <w:sz w:val="24"/>
                <w:szCs w:val="24"/>
                <w:rtl/>
              </w:rPr>
              <w:t>...</w:t>
            </w:r>
            <w:r w:rsidRPr="00EB1557">
              <w:rPr>
                <w:rFonts w:ascii="David" w:hAnsi="David" w:cs="David"/>
                <w:sz w:val="24"/>
                <w:szCs w:val="24"/>
              </w:rPr>
              <w:t xml:space="preserve"> </w:t>
            </w:r>
            <w:r w:rsidRPr="00EB1557">
              <w:rPr>
                <w:rFonts w:ascii="David" w:hAnsi="David" w:cs="David"/>
                <w:sz w:val="24"/>
                <w:szCs w:val="24"/>
                <w:rtl/>
              </w:rPr>
              <w:t>בתחילה, מסיבה לא ידועה, החליט יסוד ההוויה האלוהי למסור את עצמו ביד המקרה</w:t>
            </w:r>
            <w:r w:rsidRPr="00EB1557">
              <w:rPr>
                <w:rFonts w:ascii="David" w:hAnsi="David" w:cs="David"/>
                <w:sz w:val="24"/>
                <w:szCs w:val="24"/>
              </w:rPr>
              <w:t xml:space="preserve">, </w:t>
            </w:r>
            <w:r w:rsidRPr="00EB1557">
              <w:rPr>
                <w:rFonts w:ascii="David" w:hAnsi="David" w:cs="David"/>
                <w:sz w:val="24"/>
                <w:szCs w:val="24"/>
                <w:rtl/>
              </w:rPr>
              <w:t>בידן של התעוזה והרבגוניות האינסופית של ההתהוות. ... מכיוון שנכנסה האלוהות להרפתקת החלל והזמן, לא חסה על שום דבר מעצמה. שום חלק ממנה לא נותר בלתי מעורער וחסין</w:t>
            </w:r>
            <w:r w:rsidRPr="00EB1557">
              <w:rPr>
                <w:rFonts w:ascii="David" w:hAnsi="David" w:cs="David"/>
                <w:sz w:val="24"/>
                <w:szCs w:val="24"/>
              </w:rPr>
              <w:t xml:space="preserve"> ... </w:t>
            </w:r>
          </w:p>
          <w:p w:rsidR="00EB1557" w:rsidRDefault="00EB1557" w:rsidP="00EB1557">
            <w:pPr>
              <w:bidi/>
              <w:spacing w:line="360" w:lineRule="auto"/>
              <w:ind w:right="176"/>
              <w:rPr>
                <w:rFonts w:ascii="David" w:hAnsi="David" w:cs="David"/>
                <w:sz w:val="24"/>
                <w:szCs w:val="24"/>
                <w:rtl/>
              </w:rPr>
            </w:pPr>
            <w:r w:rsidRPr="00EB1557">
              <w:rPr>
                <w:rFonts w:ascii="David" w:hAnsi="David" w:cs="David"/>
                <w:sz w:val="24"/>
                <w:szCs w:val="24"/>
                <w:rtl/>
              </w:rPr>
              <w:t xml:space="preserve">על מנת שהעולם יתקיים, ויתר אלוהים על </w:t>
            </w:r>
            <w:proofErr w:type="spellStart"/>
            <w:r w:rsidRPr="00EB1557">
              <w:rPr>
                <w:rFonts w:ascii="David" w:hAnsi="David" w:cs="David"/>
                <w:sz w:val="24"/>
                <w:szCs w:val="24"/>
                <w:rtl/>
              </w:rPr>
              <w:t>הוויתו</w:t>
            </w:r>
            <w:proofErr w:type="spellEnd"/>
            <w:r w:rsidRPr="00EB1557">
              <w:rPr>
                <w:rFonts w:ascii="David" w:hAnsi="David" w:cs="David"/>
                <w:sz w:val="24"/>
                <w:szCs w:val="24"/>
                <w:rtl/>
              </w:rPr>
              <w:t xml:space="preserve"> שלו. הוא פשט את אלוהותו בכדי לשוב </w:t>
            </w:r>
            <w:r>
              <w:rPr>
                <w:rFonts w:ascii="David" w:hAnsi="David" w:cs="David"/>
                <w:sz w:val="24"/>
                <w:szCs w:val="24"/>
                <w:rtl/>
              </w:rPr>
              <w:t>ולקבלה ...</w:t>
            </w:r>
            <w:r>
              <w:rPr>
                <w:rFonts w:ascii="David" w:hAnsi="David" w:cs="David" w:hint="cs"/>
                <w:sz w:val="24"/>
                <w:szCs w:val="24"/>
                <w:rtl/>
              </w:rPr>
              <w:t>[</w:t>
            </w:r>
            <w:r>
              <w:rPr>
                <w:rFonts w:ascii="David" w:hAnsi="David" w:cs="David"/>
                <w:sz w:val="24"/>
                <w:szCs w:val="24"/>
                <w:rtl/>
              </w:rPr>
              <w:t>עם</w:t>
            </w:r>
            <w:r>
              <w:rPr>
                <w:rFonts w:ascii="David" w:hAnsi="David" w:cs="David" w:hint="cs"/>
                <w:sz w:val="24"/>
                <w:szCs w:val="24"/>
                <w:rtl/>
              </w:rPr>
              <w:t>]</w:t>
            </w:r>
            <w:r w:rsidRPr="00EB1557">
              <w:rPr>
                <w:rFonts w:ascii="David" w:hAnsi="David" w:cs="David"/>
                <w:sz w:val="24"/>
                <w:szCs w:val="24"/>
                <w:rtl/>
              </w:rPr>
              <w:t xml:space="preserve"> הזמן, </w:t>
            </w:r>
            <w:r>
              <w:rPr>
                <w:rFonts w:ascii="David" w:hAnsi="David" w:cs="David" w:hint="cs"/>
                <w:sz w:val="24"/>
                <w:szCs w:val="24"/>
                <w:rtl/>
              </w:rPr>
              <w:t>[</w:t>
            </w:r>
            <w:r w:rsidRPr="00EB1557">
              <w:rPr>
                <w:rFonts w:ascii="David" w:hAnsi="David" w:cs="David"/>
                <w:sz w:val="24"/>
                <w:szCs w:val="24"/>
                <w:rtl/>
              </w:rPr>
              <w:t>...</w:t>
            </w:r>
            <w:r>
              <w:rPr>
                <w:rFonts w:ascii="David" w:hAnsi="David" w:cs="David" w:hint="cs"/>
                <w:sz w:val="24"/>
                <w:szCs w:val="24"/>
                <w:rtl/>
              </w:rPr>
              <w:t>]</w:t>
            </w:r>
            <w:r w:rsidRPr="00EB1557">
              <w:rPr>
                <w:rFonts w:ascii="David" w:hAnsi="David" w:cs="David"/>
                <w:sz w:val="24"/>
                <w:szCs w:val="24"/>
                <w:rtl/>
              </w:rPr>
              <w:t>,התנסות שלא ניתן היה לחזות מראש</w:t>
            </w:r>
          </w:p>
          <w:p w:rsidR="00EB1557" w:rsidRDefault="00EB1557" w:rsidP="00EB1557">
            <w:pPr>
              <w:bidi/>
              <w:spacing w:line="360" w:lineRule="auto"/>
              <w:ind w:right="176"/>
              <w:rPr>
                <w:rFonts w:ascii="David" w:hAnsi="David" w:cs="David"/>
                <w:sz w:val="24"/>
                <w:szCs w:val="24"/>
                <w:rtl/>
              </w:rPr>
            </w:pPr>
            <w:r>
              <w:rPr>
                <w:rFonts w:ascii="David" w:hAnsi="David" w:cs="David" w:hint="cs"/>
                <w:sz w:val="24"/>
                <w:szCs w:val="24"/>
                <w:rtl/>
              </w:rPr>
              <w:t xml:space="preserve">... </w:t>
            </w:r>
            <w:proofErr w:type="gramStart"/>
            <w:r>
              <w:rPr>
                <w:rFonts w:ascii="David" w:hAnsi="David" w:cs="David"/>
                <w:sz w:val="24"/>
                <w:szCs w:val="24"/>
              </w:rPr>
              <w:t>]</w:t>
            </w:r>
            <w:r>
              <w:rPr>
                <w:rFonts w:ascii="David" w:hAnsi="David" w:cs="David"/>
                <w:sz w:val="24"/>
                <w:szCs w:val="24"/>
                <w:rtl/>
              </w:rPr>
              <w:t>אלוהים</w:t>
            </w:r>
            <w:proofErr w:type="gramEnd"/>
            <w:r>
              <w:rPr>
                <w:rFonts w:ascii="David" w:hAnsi="David" w:cs="David" w:hint="cs"/>
                <w:sz w:val="24"/>
                <w:szCs w:val="24"/>
                <w:rtl/>
              </w:rPr>
              <w:t>]</w:t>
            </w:r>
            <w:r w:rsidRPr="00EB1557">
              <w:rPr>
                <w:rFonts w:ascii="David" w:hAnsi="David" w:cs="David"/>
                <w:sz w:val="24"/>
                <w:szCs w:val="24"/>
                <w:rtl/>
              </w:rPr>
              <w:t xml:space="preserve"> ויתר על עצמו לטובת העולם</w:t>
            </w:r>
            <w:r>
              <w:rPr>
                <w:rFonts w:ascii="David" w:hAnsi="David" w:cs="David"/>
                <w:sz w:val="24"/>
                <w:szCs w:val="24"/>
              </w:rPr>
              <w:t>.</w:t>
            </w:r>
            <w:r>
              <w:rPr>
                <w:rFonts w:ascii="David" w:hAnsi="David" w:cs="David" w:hint="cs"/>
                <w:sz w:val="24"/>
                <w:szCs w:val="24"/>
                <w:rtl/>
              </w:rPr>
              <w:t xml:space="preserve"> </w:t>
            </w:r>
          </w:p>
          <w:p w:rsidR="00EB1557" w:rsidRDefault="00EB1557" w:rsidP="00EB1557">
            <w:pPr>
              <w:bidi/>
              <w:spacing w:line="360" w:lineRule="auto"/>
              <w:ind w:right="176"/>
              <w:rPr>
                <w:rFonts w:ascii="David" w:hAnsi="David" w:cs="David"/>
                <w:sz w:val="24"/>
                <w:szCs w:val="24"/>
              </w:rPr>
            </w:pPr>
            <w:r>
              <w:rPr>
                <w:rFonts w:ascii="David" w:hAnsi="David" w:cs="David" w:hint="cs"/>
                <w:sz w:val="24"/>
                <w:szCs w:val="24"/>
                <w:rtl/>
              </w:rPr>
              <w:t xml:space="preserve">... </w:t>
            </w:r>
            <w:r w:rsidRPr="00EB1557">
              <w:rPr>
                <w:rFonts w:ascii="David" w:hAnsi="David" w:cs="David"/>
                <w:sz w:val="24"/>
                <w:szCs w:val="24"/>
                <w:rtl/>
              </w:rPr>
              <w:t xml:space="preserve">ראשית הדבר הברור מכול: דיברתי על אל </w:t>
            </w:r>
            <w:r w:rsidRPr="00EB1557">
              <w:rPr>
                <w:rFonts w:ascii="David" w:hAnsi="David" w:cs="David"/>
                <w:b/>
                <w:bCs/>
                <w:sz w:val="24"/>
                <w:szCs w:val="24"/>
                <w:rtl/>
              </w:rPr>
              <w:t>סובל</w:t>
            </w:r>
            <w:r w:rsidRPr="00EB1557">
              <w:rPr>
                <w:rFonts w:ascii="David" w:hAnsi="David" w:cs="David"/>
                <w:sz w:val="24"/>
                <w:szCs w:val="24"/>
                <w:rtl/>
              </w:rPr>
              <w:t xml:space="preserve"> – מה שנראה במבט ראשון כעומד בסתירה לדימוי התנכ"י של ההוד האלוהי</w:t>
            </w:r>
            <w:r>
              <w:rPr>
                <w:rFonts w:ascii="David" w:hAnsi="David" w:cs="David" w:hint="cs"/>
                <w:sz w:val="24"/>
                <w:szCs w:val="24"/>
                <w:rtl/>
              </w:rPr>
              <w:t xml:space="preserve">. </w:t>
            </w:r>
          </w:p>
          <w:p w:rsidR="00EB1557" w:rsidRDefault="00EB1557" w:rsidP="00EB1557">
            <w:pPr>
              <w:bidi/>
              <w:spacing w:line="360" w:lineRule="auto"/>
              <w:ind w:right="176"/>
              <w:rPr>
                <w:rFonts w:ascii="David" w:hAnsi="David" w:cs="David"/>
                <w:sz w:val="24"/>
                <w:szCs w:val="24"/>
              </w:rPr>
            </w:pPr>
            <w:r>
              <w:rPr>
                <w:rFonts w:ascii="David" w:hAnsi="David" w:cs="David" w:hint="cs"/>
                <w:sz w:val="24"/>
                <w:szCs w:val="24"/>
                <w:rtl/>
              </w:rPr>
              <w:t xml:space="preserve">... </w:t>
            </w:r>
            <w:r w:rsidRPr="00EB1557">
              <w:rPr>
                <w:rFonts w:ascii="David" w:hAnsi="David" w:cs="David"/>
                <w:sz w:val="24"/>
                <w:szCs w:val="24"/>
                <w:rtl/>
              </w:rPr>
              <w:t xml:space="preserve">מובן זה הנו שהיחס בין אלוהים לעולם </w:t>
            </w:r>
            <w:r w:rsidRPr="00EB1557">
              <w:rPr>
                <w:rFonts w:ascii="David" w:hAnsi="David" w:cs="David"/>
                <w:b/>
                <w:bCs/>
                <w:i/>
                <w:iCs/>
                <w:sz w:val="24"/>
                <w:szCs w:val="24"/>
                <w:rtl/>
              </w:rPr>
              <w:t>מרגע הבריאה והלאה</w:t>
            </w:r>
            <w:r w:rsidRPr="00EB1557">
              <w:rPr>
                <w:rFonts w:ascii="David" w:hAnsi="David" w:cs="David"/>
                <w:sz w:val="24"/>
                <w:szCs w:val="24"/>
                <w:rtl/>
              </w:rPr>
              <w:t>, לבטח מרגע בריאת האדם והלאה, כולל סבל מצדו של אלוהים. הוא כולל כמובן גם סבל מצד הברואים, אך זה מובן מאליו</w:t>
            </w:r>
            <w:r>
              <w:rPr>
                <w:rFonts w:ascii="David" w:hAnsi="David" w:cs="David" w:hint="cs"/>
                <w:sz w:val="24"/>
                <w:szCs w:val="24"/>
                <w:rtl/>
              </w:rPr>
              <w:t xml:space="preserve">. </w:t>
            </w:r>
          </w:p>
          <w:p w:rsidR="00EB1557" w:rsidRDefault="00EB1557" w:rsidP="00EB1557">
            <w:pPr>
              <w:bidi/>
              <w:spacing w:line="360" w:lineRule="auto"/>
              <w:ind w:right="176"/>
              <w:rPr>
                <w:rFonts w:ascii="David" w:hAnsi="David" w:cs="David"/>
                <w:sz w:val="24"/>
                <w:szCs w:val="24"/>
              </w:rPr>
            </w:pPr>
            <w:r>
              <w:rPr>
                <w:rFonts w:ascii="David" w:hAnsi="David" w:cs="David" w:hint="cs"/>
                <w:sz w:val="24"/>
                <w:szCs w:val="24"/>
                <w:rtl/>
              </w:rPr>
              <w:t xml:space="preserve">... </w:t>
            </w:r>
            <w:r w:rsidRPr="00EB1557">
              <w:rPr>
                <w:rFonts w:ascii="David" w:hAnsi="David" w:cs="David"/>
                <w:sz w:val="24"/>
                <w:szCs w:val="24"/>
                <w:rtl/>
              </w:rPr>
              <w:t>האם איננו נתקלים גם בתנ"ך העברי באלוהים הסבור שבני האדם זנחו אותו ומאסו בו</w:t>
            </w:r>
            <w:r w:rsidRPr="00EB1557">
              <w:rPr>
                <w:rFonts w:ascii="David" w:hAnsi="David" w:cs="David"/>
                <w:sz w:val="24"/>
                <w:szCs w:val="24"/>
              </w:rPr>
              <w:t xml:space="preserve">, </w:t>
            </w:r>
            <w:r w:rsidRPr="00EB1557">
              <w:rPr>
                <w:rFonts w:ascii="David" w:hAnsi="David" w:cs="David"/>
                <w:sz w:val="24"/>
                <w:szCs w:val="24"/>
                <w:rtl/>
              </w:rPr>
              <w:t>ומצר על כך מאד? האם איננו חוזים בו מתחרט אפילו על בריאת האדם, נוחל לא אחת עוגמת נפש ואכזבה ממנו ומעמו הנבחר במיוחד</w:t>
            </w:r>
            <w:r>
              <w:rPr>
                <w:rFonts w:ascii="David" w:hAnsi="David" w:cs="David" w:hint="cs"/>
                <w:sz w:val="24"/>
                <w:szCs w:val="24"/>
                <w:rtl/>
              </w:rPr>
              <w:t xml:space="preserve">? </w:t>
            </w:r>
          </w:p>
          <w:p w:rsidR="00EB1557" w:rsidRDefault="00EB1557" w:rsidP="00EB1557">
            <w:pPr>
              <w:bidi/>
              <w:spacing w:line="360" w:lineRule="auto"/>
              <w:ind w:right="176"/>
              <w:rPr>
                <w:rFonts w:ascii="David" w:hAnsi="David" w:cs="David"/>
                <w:sz w:val="24"/>
                <w:szCs w:val="24"/>
              </w:rPr>
            </w:pPr>
            <w:r>
              <w:rPr>
                <w:rFonts w:ascii="David" w:hAnsi="David" w:cs="David" w:hint="cs"/>
                <w:sz w:val="24"/>
                <w:szCs w:val="24"/>
                <w:rtl/>
              </w:rPr>
              <w:t xml:space="preserve">... </w:t>
            </w:r>
            <w:r w:rsidRPr="00EB1557">
              <w:rPr>
                <w:rFonts w:ascii="David" w:hAnsi="David" w:cs="David"/>
                <w:sz w:val="24"/>
                <w:szCs w:val="24"/>
                <w:rtl/>
              </w:rPr>
              <w:t>בנוסף לכך, וזו הנקודה הבאה, המיתוס משרטט את דיוקנו של אל מתהווה. זהו אל ההולך ומפציע עם הזמן, אל שאיננו בעל הוויה מוגמרת הנשארת זהה לעצמה מנצח אל נצח</w:t>
            </w:r>
            <w:r>
              <w:rPr>
                <w:rFonts w:ascii="David" w:hAnsi="David" w:cs="David" w:hint="cs"/>
                <w:sz w:val="24"/>
                <w:szCs w:val="24"/>
                <w:rtl/>
              </w:rPr>
              <w:t xml:space="preserve">. </w:t>
            </w:r>
          </w:p>
          <w:p w:rsidR="00EB1557" w:rsidRDefault="00EB1557" w:rsidP="00EB1557">
            <w:pPr>
              <w:bidi/>
              <w:spacing w:line="360" w:lineRule="auto"/>
              <w:ind w:right="176"/>
              <w:rPr>
                <w:rFonts w:ascii="David" w:hAnsi="David" w:cs="David"/>
                <w:sz w:val="24"/>
                <w:szCs w:val="24"/>
                <w:rtl/>
              </w:rPr>
            </w:pPr>
            <w:r>
              <w:rPr>
                <w:rFonts w:ascii="David" w:hAnsi="David" w:cs="David" w:hint="cs"/>
                <w:sz w:val="24"/>
                <w:szCs w:val="24"/>
                <w:rtl/>
              </w:rPr>
              <w:t xml:space="preserve">... </w:t>
            </w:r>
            <w:r w:rsidRPr="00EB1557">
              <w:rPr>
                <w:rFonts w:ascii="David" w:hAnsi="David" w:cs="David"/>
                <w:sz w:val="24"/>
                <w:szCs w:val="24"/>
                <w:rtl/>
              </w:rPr>
              <w:t>שהרי מה פירוש הדבר – אל מתהווה? ... הרינו מוכרחים לקבל מידה כזו של "התהוות</w:t>
            </w:r>
            <w:r w:rsidRPr="00EB1557">
              <w:rPr>
                <w:rFonts w:ascii="David" w:hAnsi="David" w:cs="David"/>
                <w:sz w:val="24"/>
                <w:szCs w:val="24"/>
              </w:rPr>
              <w:t xml:space="preserve">" </w:t>
            </w:r>
            <w:r w:rsidRPr="00EB1557">
              <w:rPr>
                <w:rFonts w:ascii="David" w:hAnsi="David" w:cs="David"/>
                <w:sz w:val="24"/>
                <w:szCs w:val="24"/>
                <w:rtl/>
              </w:rPr>
              <w:t xml:space="preserve">באלוהים הגלומה בעובדה הפשוטה שמה שקורה בעולם קורה לו, ו"קורה לו" פירושו שהוא משתנה, שמצבו משתנה. ...הוא חווה משהו עם העולם, </w:t>
            </w:r>
            <w:proofErr w:type="spellStart"/>
            <w:r w:rsidRPr="00EB1557">
              <w:rPr>
                <w:rFonts w:ascii="David" w:hAnsi="David" w:cs="David"/>
                <w:sz w:val="24"/>
                <w:szCs w:val="24"/>
                <w:rtl/>
              </w:rPr>
              <w:t>שהוויתו</w:t>
            </w:r>
            <w:proofErr w:type="spellEnd"/>
            <w:r w:rsidRPr="00EB1557">
              <w:rPr>
                <w:rFonts w:ascii="David" w:hAnsi="David" w:cs="David"/>
                <w:sz w:val="24"/>
                <w:szCs w:val="24"/>
                <w:rtl/>
              </w:rPr>
              <w:t xml:space="preserve"> שלו מושפעת, אם כן, ממה שמתרחש בעולם. הדבר תקף כבר לגבי היחס של ליווי בידיעה ותו לא, לא כל שכן לגבי ליווי מתוך עניין. ובכן, אם אלוהים מצוי ביחס כלשהו עם העולם – וזו ההנחה </w:t>
            </w:r>
            <w:r w:rsidRPr="00EB1557">
              <w:rPr>
                <w:rFonts w:ascii="David" w:hAnsi="David" w:cs="David"/>
                <w:sz w:val="24"/>
                <w:szCs w:val="24"/>
              </w:rPr>
              <w:t xml:space="preserve">... </w:t>
            </w:r>
            <w:r w:rsidRPr="00EB1557">
              <w:rPr>
                <w:rFonts w:ascii="David" w:hAnsi="David" w:cs="David"/>
                <w:sz w:val="24"/>
                <w:szCs w:val="24"/>
                <w:rtl/>
              </w:rPr>
              <w:t>של הדת היהודית – הרי שכאן ...הוא מוסיף להשתנות עם התממשותו של התהליך הקוסמי</w:t>
            </w:r>
            <w:r>
              <w:rPr>
                <w:rFonts w:ascii="David" w:hAnsi="David" w:cs="David" w:hint="cs"/>
                <w:sz w:val="24"/>
                <w:szCs w:val="24"/>
                <w:rtl/>
              </w:rPr>
              <w:t>.</w:t>
            </w:r>
          </w:p>
          <w:p w:rsidR="00EB1557" w:rsidRDefault="00EB1557" w:rsidP="00EB1557">
            <w:pPr>
              <w:bidi/>
              <w:spacing w:line="360" w:lineRule="auto"/>
              <w:ind w:right="176"/>
              <w:rPr>
                <w:rFonts w:ascii="David" w:hAnsi="David" w:cs="David"/>
                <w:sz w:val="24"/>
                <w:szCs w:val="24"/>
                <w:rtl/>
              </w:rPr>
            </w:pPr>
            <w:r>
              <w:rPr>
                <w:rFonts w:ascii="David" w:hAnsi="David" w:cs="David" w:hint="cs"/>
                <w:sz w:val="24"/>
                <w:szCs w:val="24"/>
                <w:rtl/>
              </w:rPr>
              <w:t xml:space="preserve">... </w:t>
            </w:r>
            <w:r w:rsidRPr="00EB1557">
              <w:rPr>
                <w:rFonts w:ascii="David" w:hAnsi="David" w:cs="David"/>
                <w:sz w:val="24"/>
                <w:szCs w:val="24"/>
                <w:rtl/>
              </w:rPr>
              <w:t>לפנינו לא נצח אדיש ומת, אלא נצח הגדל עם ...הזמן</w:t>
            </w:r>
            <w:r>
              <w:rPr>
                <w:rFonts w:ascii="David" w:hAnsi="David" w:cs="David"/>
                <w:sz w:val="24"/>
                <w:szCs w:val="24"/>
              </w:rPr>
              <w:t>.</w:t>
            </w:r>
            <w:r>
              <w:rPr>
                <w:rFonts w:ascii="David" w:hAnsi="David" w:cs="David" w:hint="cs"/>
                <w:sz w:val="24"/>
                <w:szCs w:val="24"/>
                <w:rtl/>
              </w:rPr>
              <w:t xml:space="preserve"> </w:t>
            </w:r>
          </w:p>
          <w:p w:rsidR="00EB1557" w:rsidRDefault="00EB1557" w:rsidP="00EB1557">
            <w:pPr>
              <w:bidi/>
              <w:spacing w:line="360" w:lineRule="auto"/>
              <w:ind w:right="176"/>
              <w:rPr>
                <w:rFonts w:ascii="David" w:hAnsi="David" w:cs="David"/>
                <w:sz w:val="24"/>
                <w:szCs w:val="24"/>
              </w:rPr>
            </w:pPr>
            <w:r w:rsidRPr="00EB1557">
              <w:rPr>
                <w:rFonts w:ascii="David" w:hAnsi="David" w:cs="David"/>
                <w:sz w:val="24"/>
                <w:szCs w:val="24"/>
                <w:rtl/>
              </w:rPr>
              <w:t>עם מושגי האל הסובל והאל המתהווה</w:t>
            </w:r>
            <w:r>
              <w:rPr>
                <w:rFonts w:ascii="David" w:hAnsi="David" w:cs="David"/>
                <w:sz w:val="24"/>
                <w:szCs w:val="24"/>
                <w:rtl/>
              </w:rPr>
              <w:t xml:space="preserve"> עומד בקשר הדוק מושג האל הדוֹאֵ</w:t>
            </w:r>
            <w:r w:rsidRPr="00EB1557">
              <w:rPr>
                <w:rFonts w:ascii="David" w:hAnsi="David" w:cs="David"/>
                <w:sz w:val="24"/>
                <w:szCs w:val="24"/>
                <w:rtl/>
              </w:rPr>
              <w:t>ג – אל שאינו מרוחק, מנותק וסגור בתוך עצמו, אלא מעורב במה שלשלומו הוא דואג</w:t>
            </w:r>
            <w:r>
              <w:rPr>
                <w:rFonts w:ascii="David" w:hAnsi="David" w:cs="David" w:hint="cs"/>
                <w:sz w:val="24"/>
                <w:szCs w:val="24"/>
                <w:rtl/>
              </w:rPr>
              <w:t xml:space="preserve">. </w:t>
            </w:r>
          </w:p>
          <w:p w:rsidR="00A27CF1" w:rsidRDefault="00EB1557" w:rsidP="00EB1557">
            <w:pPr>
              <w:bidi/>
              <w:spacing w:line="360" w:lineRule="auto"/>
              <w:ind w:right="176"/>
              <w:rPr>
                <w:rFonts w:ascii="David" w:hAnsi="David" w:cs="David"/>
                <w:sz w:val="24"/>
                <w:szCs w:val="24"/>
                <w:rtl/>
              </w:rPr>
            </w:pPr>
            <w:r>
              <w:rPr>
                <w:rFonts w:ascii="David" w:hAnsi="David" w:cs="David" w:hint="cs"/>
                <w:sz w:val="24"/>
                <w:szCs w:val="24"/>
                <w:rtl/>
              </w:rPr>
              <w:t xml:space="preserve">... </w:t>
            </w:r>
            <w:r w:rsidRPr="00EB1557">
              <w:rPr>
                <w:rFonts w:ascii="David" w:hAnsi="David" w:cs="David"/>
                <w:sz w:val="24"/>
                <w:szCs w:val="24"/>
                <w:rtl/>
              </w:rPr>
              <w:t>אל דואג זה איננו קוסם המחולל בעצם דאגתו את מה שהדאגה מייחלת אליו: גם לנפשות פועלות אחרות הוא השאיר מה לעשות, ובכך הפך את דאגתו לתלויה גם בהם</w:t>
            </w:r>
            <w:r w:rsidR="00A27CF1">
              <w:rPr>
                <w:rFonts w:ascii="David" w:hAnsi="David" w:cs="David"/>
                <w:sz w:val="24"/>
                <w:szCs w:val="24"/>
              </w:rPr>
              <w:t>.</w:t>
            </w:r>
            <w:r w:rsidR="00A27CF1">
              <w:rPr>
                <w:rFonts w:ascii="David" w:hAnsi="David" w:cs="David" w:hint="cs"/>
                <w:sz w:val="24"/>
                <w:szCs w:val="24"/>
                <w:rtl/>
              </w:rPr>
              <w:t xml:space="preserve"> </w:t>
            </w:r>
            <w:r w:rsidRPr="00EB1557">
              <w:rPr>
                <w:rFonts w:ascii="David" w:hAnsi="David" w:cs="David"/>
                <w:sz w:val="24"/>
                <w:szCs w:val="24"/>
                <w:rtl/>
              </w:rPr>
              <w:t>יוצא מכך שזהו אלוהים שנשקף לו חשש, אלוהים שיש בו סיכונים משלו. דבר זה הכרחי וברור, שכן אחרת היה העולם במצב מתמיד של שלמות. ... האל הדואג איננו קוסם</w:t>
            </w:r>
            <w:r w:rsidRPr="00EB1557">
              <w:rPr>
                <w:rFonts w:ascii="David" w:hAnsi="David" w:cs="David"/>
                <w:sz w:val="24"/>
                <w:szCs w:val="24"/>
              </w:rPr>
              <w:t xml:space="preserve">. </w:t>
            </w:r>
            <w:r w:rsidRPr="00EB1557">
              <w:rPr>
                <w:rFonts w:ascii="David" w:hAnsi="David" w:cs="David"/>
                <w:sz w:val="24"/>
                <w:szCs w:val="24"/>
                <w:rtl/>
              </w:rPr>
              <w:t xml:space="preserve">באיזשהו אופן, מתוך חכמה שאין לה חקר או מתוך אהבה או מתוך </w:t>
            </w:r>
            <w:r w:rsidRPr="00EB1557">
              <w:rPr>
                <w:rFonts w:ascii="David" w:hAnsi="David" w:cs="David"/>
                <w:sz w:val="24"/>
                <w:szCs w:val="24"/>
                <w:rtl/>
              </w:rPr>
              <w:lastRenderedPageBreak/>
              <w:t xml:space="preserve">כל מוטיבציה אלוהית שהיא, הוא ויתר על הערבות הבלעדית של כוחו ..., וזאת לאחר </w:t>
            </w:r>
            <w:proofErr w:type="spellStart"/>
            <w:r w:rsidRPr="00EB1557">
              <w:rPr>
                <w:rFonts w:ascii="David" w:hAnsi="David" w:cs="David"/>
                <w:sz w:val="24"/>
                <w:szCs w:val="24"/>
                <w:rtl/>
              </w:rPr>
              <w:t>שויתר</w:t>
            </w:r>
            <w:proofErr w:type="spellEnd"/>
            <w:r w:rsidRPr="00EB1557">
              <w:rPr>
                <w:rFonts w:ascii="David" w:hAnsi="David" w:cs="David"/>
                <w:sz w:val="24"/>
                <w:szCs w:val="24"/>
                <w:rtl/>
              </w:rPr>
              <w:t xml:space="preserve"> בעצם הבריאה על היותו כל הדברים כולם</w:t>
            </w:r>
            <w:r w:rsidR="00A27CF1">
              <w:rPr>
                <w:rFonts w:ascii="David" w:hAnsi="David" w:cs="David"/>
                <w:sz w:val="24"/>
                <w:szCs w:val="24"/>
              </w:rPr>
              <w:t>.</w:t>
            </w:r>
            <w:r w:rsidR="00A27CF1">
              <w:rPr>
                <w:rFonts w:ascii="David" w:hAnsi="David" w:cs="David" w:hint="cs"/>
                <w:sz w:val="24"/>
                <w:szCs w:val="24"/>
                <w:rtl/>
              </w:rPr>
              <w:t xml:space="preserve"> </w:t>
            </w:r>
          </w:p>
          <w:p w:rsidR="00A27CF1" w:rsidRDefault="00EB1557" w:rsidP="00A27CF1">
            <w:pPr>
              <w:bidi/>
              <w:spacing w:line="360" w:lineRule="auto"/>
              <w:ind w:right="176"/>
              <w:rPr>
                <w:rFonts w:ascii="David" w:hAnsi="David" w:cs="David"/>
                <w:sz w:val="24"/>
                <w:szCs w:val="24"/>
                <w:rtl/>
              </w:rPr>
            </w:pPr>
            <w:r w:rsidRPr="00EB1557">
              <w:rPr>
                <w:rFonts w:ascii="David" w:hAnsi="David" w:cs="David"/>
                <w:sz w:val="24"/>
                <w:szCs w:val="24"/>
                <w:rtl/>
              </w:rPr>
              <w:t>וכאן אנחנו מגיעים למה שהוא אולי הנקודה הקריטית ביותר ...: אין זה אל כול יכול! אנו אכן טוענים, לטובת דמות האל ולטובת מכלול יחסינו לאלוהי, שלא נוכל להמשיך להחזיק</w:t>
            </w:r>
            <w:r w:rsidR="00A27CF1">
              <w:rPr>
                <w:rFonts w:ascii="David" w:hAnsi="David" w:cs="David" w:hint="cs"/>
                <w:sz w:val="24"/>
                <w:szCs w:val="24"/>
                <w:rtl/>
              </w:rPr>
              <w:t xml:space="preserve"> </w:t>
            </w:r>
            <w:r w:rsidR="00A27CF1">
              <w:rPr>
                <w:rFonts w:ascii="David" w:hAnsi="David" w:cs="David"/>
                <w:sz w:val="24"/>
                <w:szCs w:val="24"/>
                <w:rtl/>
              </w:rPr>
              <w:t xml:space="preserve">במשנה הנושנה </w:t>
            </w:r>
            <w:r w:rsidR="00A27CF1">
              <w:rPr>
                <w:rFonts w:ascii="David" w:hAnsi="David" w:cs="David" w:hint="cs"/>
                <w:sz w:val="24"/>
                <w:szCs w:val="24"/>
                <w:rtl/>
              </w:rPr>
              <w:t>(</w:t>
            </w:r>
            <w:r w:rsidR="00A27CF1">
              <w:rPr>
                <w:rFonts w:ascii="David" w:hAnsi="David" w:cs="David"/>
                <w:sz w:val="24"/>
                <w:szCs w:val="24"/>
                <w:rtl/>
              </w:rPr>
              <w:t>הימיביניימית</w:t>
            </w:r>
            <w:r w:rsidR="00A27CF1">
              <w:rPr>
                <w:rFonts w:ascii="David" w:hAnsi="David" w:cs="David" w:hint="cs"/>
                <w:sz w:val="24"/>
                <w:szCs w:val="24"/>
                <w:rtl/>
              </w:rPr>
              <w:t xml:space="preserve">) </w:t>
            </w:r>
            <w:r w:rsidRPr="00EB1557">
              <w:rPr>
                <w:rFonts w:ascii="David" w:hAnsi="David" w:cs="David"/>
                <w:sz w:val="24"/>
                <w:szCs w:val="24"/>
                <w:rtl/>
              </w:rPr>
              <w:t xml:space="preserve"> של כוח אלוהי מוחלט ובלתי מוגבל</w:t>
            </w:r>
            <w:r w:rsidRPr="00EB1557">
              <w:rPr>
                <w:rFonts w:ascii="David" w:hAnsi="David" w:cs="David"/>
                <w:sz w:val="24"/>
                <w:szCs w:val="24"/>
              </w:rPr>
              <w:t>.</w:t>
            </w:r>
            <w:r w:rsidR="00A27CF1">
              <w:rPr>
                <w:rStyle w:val="ad"/>
                <w:rFonts w:ascii="David" w:hAnsi="David" w:cs="David"/>
                <w:sz w:val="24"/>
                <w:szCs w:val="24"/>
              </w:rPr>
              <w:footnoteReference w:id="1"/>
            </w:r>
            <w:r w:rsidR="00A27CF1">
              <w:rPr>
                <w:rFonts w:ascii="David" w:hAnsi="David" w:cs="David" w:hint="cs"/>
                <w:sz w:val="24"/>
                <w:szCs w:val="24"/>
                <w:rtl/>
              </w:rPr>
              <w:t xml:space="preserve"> </w:t>
            </w:r>
          </w:p>
          <w:p w:rsidR="00A27CF1" w:rsidRDefault="00A27CF1" w:rsidP="00A27CF1">
            <w:pPr>
              <w:bidi/>
              <w:spacing w:line="360" w:lineRule="auto"/>
              <w:ind w:right="176"/>
              <w:rPr>
                <w:rFonts w:ascii="David" w:hAnsi="David" w:cs="David"/>
                <w:sz w:val="24"/>
                <w:szCs w:val="24"/>
                <w:rtl/>
              </w:rPr>
            </w:pPr>
            <w:r>
              <w:rPr>
                <w:rFonts w:ascii="David" w:hAnsi="David" w:cs="David" w:hint="cs"/>
                <w:sz w:val="24"/>
                <w:szCs w:val="24"/>
                <w:rtl/>
              </w:rPr>
              <w:t>...</w:t>
            </w:r>
          </w:p>
          <w:p w:rsidR="00A27CF1" w:rsidRDefault="00EB1557" w:rsidP="00A27CF1">
            <w:pPr>
              <w:bidi/>
              <w:spacing w:line="360" w:lineRule="auto"/>
              <w:ind w:right="176"/>
              <w:rPr>
                <w:rFonts w:ascii="David" w:hAnsi="David" w:cs="David"/>
                <w:sz w:val="24"/>
                <w:szCs w:val="24"/>
                <w:rtl/>
              </w:rPr>
            </w:pPr>
            <w:r w:rsidRPr="00EB1557">
              <w:rPr>
                <w:rFonts w:ascii="David" w:hAnsi="David" w:cs="David"/>
                <w:sz w:val="24"/>
                <w:szCs w:val="24"/>
                <w:rtl/>
              </w:rPr>
              <w:t xml:space="preserve">רק על אלוהים בלתי מובן לחלוטין ניתן לומר שהוא טוב באופן אבסולוטי ובו בזמן כול יכול באופן אבסולוטי, בהינתן שהוא אף על פי כן סובל את העולם כמות שהוא. באופן כללי, שלושה התארים שעל הפרק – טוב מוחלט, כוח מוחלט ומובנות – עומדים ביחס כזה שכל שילוב בין שניים מהם מוציא את השלישי. השאלה היא אם כן: אילו שניים אכן אינטגרליים למושג האל שלנו ועל כן אי אפשר לוותר עליהם, ואיזהו השלישי שחייב </w:t>
            </w:r>
            <w:r w:rsidR="00A27CF1">
              <w:rPr>
                <w:rFonts w:ascii="David" w:hAnsi="David" w:cs="David"/>
                <w:sz w:val="24"/>
                <w:szCs w:val="24"/>
                <w:rtl/>
              </w:rPr>
              <w:t>לפַ</w:t>
            </w:r>
            <w:r w:rsidRPr="00EB1557">
              <w:rPr>
                <w:rFonts w:ascii="David" w:hAnsi="David" w:cs="David"/>
                <w:sz w:val="24"/>
                <w:szCs w:val="24"/>
                <w:rtl/>
              </w:rPr>
              <w:t>נ</w:t>
            </w:r>
            <w:r w:rsidR="00A27CF1">
              <w:rPr>
                <w:rFonts w:ascii="David" w:hAnsi="David" w:cs="David"/>
                <w:sz w:val="24"/>
                <w:szCs w:val="24"/>
                <w:rtl/>
              </w:rPr>
              <w:t>ֹ</w:t>
            </w:r>
            <w:r w:rsidRPr="00EB1557">
              <w:rPr>
                <w:rFonts w:ascii="David" w:hAnsi="David" w:cs="David"/>
                <w:sz w:val="24"/>
                <w:szCs w:val="24"/>
                <w:rtl/>
              </w:rPr>
              <w:t xml:space="preserve">ות את מקומו כבעל תוקף מועט יותר מתוך הכרה בעליונותם של האחרים? ודאי </w:t>
            </w:r>
            <w:r w:rsidR="00A27CF1">
              <w:rPr>
                <w:rFonts w:ascii="David" w:hAnsi="David" w:cs="David"/>
                <w:sz w:val="24"/>
                <w:szCs w:val="24"/>
                <w:rtl/>
              </w:rPr>
              <w:t>שהטוב, כלומר הרצון בַ</w:t>
            </w:r>
            <w:r w:rsidRPr="00EB1557">
              <w:rPr>
                <w:rFonts w:ascii="David" w:hAnsi="David" w:cs="David"/>
                <w:sz w:val="24"/>
                <w:szCs w:val="24"/>
                <w:rtl/>
              </w:rPr>
              <w:t>טוֹב הנו בלתי נפרד ממושג האל שלנו ואין להגבילוֹ בשום דרך</w:t>
            </w:r>
            <w:r w:rsidR="00A27CF1">
              <w:rPr>
                <w:rFonts w:ascii="David" w:hAnsi="David" w:cs="David" w:hint="cs"/>
                <w:sz w:val="24"/>
                <w:szCs w:val="24"/>
                <w:rtl/>
              </w:rPr>
              <w:t xml:space="preserve">. </w:t>
            </w:r>
            <w:r w:rsidRPr="00EB1557">
              <w:rPr>
                <w:rFonts w:ascii="David" w:hAnsi="David" w:cs="David"/>
                <w:sz w:val="24"/>
                <w:szCs w:val="24"/>
              </w:rPr>
              <w:t xml:space="preserve"> </w:t>
            </w:r>
            <w:r w:rsidRPr="00EB1557">
              <w:rPr>
                <w:rFonts w:ascii="David" w:hAnsi="David" w:cs="David"/>
                <w:sz w:val="24"/>
                <w:szCs w:val="24"/>
                <w:rtl/>
              </w:rPr>
              <w:t>המובנות או הניתנות להכרה ...אינן יכול</w:t>
            </w:r>
            <w:r w:rsidR="00A27CF1">
              <w:rPr>
                <w:rFonts w:ascii="David" w:hAnsi="David" w:cs="David"/>
                <w:sz w:val="24"/>
                <w:szCs w:val="24"/>
                <w:rtl/>
              </w:rPr>
              <w:t xml:space="preserve">ות </w:t>
            </w:r>
            <w:proofErr w:type="spellStart"/>
            <w:r w:rsidR="00A27CF1">
              <w:rPr>
                <w:rFonts w:ascii="David" w:hAnsi="David" w:cs="David"/>
                <w:sz w:val="24"/>
                <w:szCs w:val="24"/>
                <w:rtl/>
              </w:rPr>
              <w:t>להשלל</w:t>
            </w:r>
            <w:proofErr w:type="spellEnd"/>
            <w:r w:rsidR="00A27CF1">
              <w:rPr>
                <w:rFonts w:ascii="David" w:hAnsi="David" w:cs="David"/>
                <w:sz w:val="24"/>
                <w:szCs w:val="24"/>
                <w:rtl/>
              </w:rPr>
              <w:t xml:space="preserve"> לגמרי. ... האל המוצנע </w:t>
            </w:r>
            <w:r w:rsidR="00A27CF1">
              <w:rPr>
                <w:rFonts w:ascii="David" w:hAnsi="David" w:cs="David" w:hint="cs"/>
                <w:sz w:val="24"/>
                <w:szCs w:val="24"/>
                <w:rtl/>
              </w:rPr>
              <w:t>(</w:t>
            </w:r>
            <w:r w:rsidRPr="00EB1557">
              <w:rPr>
                <w:rFonts w:ascii="David" w:hAnsi="David" w:cs="David"/>
                <w:sz w:val="24"/>
                <w:szCs w:val="24"/>
                <w:rtl/>
              </w:rPr>
              <w:t xml:space="preserve">שלא לומר </w:t>
            </w:r>
            <w:r w:rsidR="00A27CF1">
              <w:rPr>
                <w:rFonts w:ascii="David" w:hAnsi="David" w:cs="David"/>
                <w:sz w:val="24"/>
                <w:szCs w:val="24"/>
                <w:rtl/>
              </w:rPr>
              <w:t>דבר על האל האבסורדי</w:t>
            </w:r>
            <w:r w:rsidR="00A27CF1">
              <w:rPr>
                <w:rFonts w:ascii="David" w:hAnsi="David" w:cs="David" w:hint="cs"/>
                <w:sz w:val="24"/>
                <w:szCs w:val="24"/>
                <w:rtl/>
              </w:rPr>
              <w:t>)</w:t>
            </w:r>
            <w:r w:rsidRPr="00EB1557">
              <w:rPr>
                <w:rFonts w:ascii="David" w:hAnsi="David" w:cs="David"/>
                <w:sz w:val="24"/>
                <w:szCs w:val="24"/>
                <w:rtl/>
              </w:rPr>
              <w:t xml:space="preserve"> הוא דימוי שהוא מכול וכול לא יהודי. התורה שלנו מתבססת ומושתתת על יכולתנו להבין את אלוהים, מובן שלא לחלוטין, אבל משהו ממנו – מרצונו</w:t>
            </w:r>
            <w:r w:rsidRPr="00EB1557">
              <w:rPr>
                <w:rFonts w:ascii="David" w:hAnsi="David" w:cs="David"/>
                <w:sz w:val="24"/>
                <w:szCs w:val="24"/>
              </w:rPr>
              <w:t xml:space="preserve">, </w:t>
            </w:r>
            <w:r w:rsidRPr="00EB1557">
              <w:rPr>
                <w:rFonts w:ascii="David" w:hAnsi="David" w:cs="David"/>
                <w:sz w:val="24"/>
                <w:szCs w:val="24"/>
                <w:rtl/>
              </w:rPr>
              <w:t xml:space="preserve">מכוונותיו ואפילו ממהותו, שכן הוא הצהיר בפנינו על </w:t>
            </w:r>
            <w:proofErr w:type="spellStart"/>
            <w:r w:rsidRPr="00EB1557">
              <w:rPr>
                <w:rFonts w:ascii="David" w:hAnsi="David" w:cs="David"/>
                <w:sz w:val="24"/>
                <w:szCs w:val="24"/>
                <w:rtl/>
              </w:rPr>
              <w:t>אודותם</w:t>
            </w:r>
            <w:proofErr w:type="spellEnd"/>
            <w:r w:rsidRPr="00EB1557">
              <w:rPr>
                <w:rFonts w:ascii="David" w:hAnsi="David" w:cs="David"/>
                <w:sz w:val="24"/>
                <w:szCs w:val="24"/>
                <w:rtl/>
              </w:rPr>
              <w:t xml:space="preserve">. הייתה התגלות, מצוותיו וחוקיו נמצאים בידינו, ובאזני אחדים הוא גילה את צפונותיו – אלה הם נביאיו, אשר הנם </w:t>
            </w:r>
            <w:r w:rsidR="00A27CF1">
              <w:rPr>
                <w:rFonts w:ascii="David" w:hAnsi="David" w:cs="David"/>
                <w:sz w:val="24"/>
                <w:szCs w:val="24"/>
                <w:rtl/>
              </w:rPr>
              <w:t>פֶ</w:t>
            </w:r>
            <w:r w:rsidRPr="00EB1557">
              <w:rPr>
                <w:rFonts w:ascii="David" w:hAnsi="David" w:cs="David"/>
                <w:sz w:val="24"/>
                <w:szCs w:val="24"/>
                <w:rtl/>
              </w:rPr>
              <w:t>ה עבורוֹ בדברם מול הכלל, בלשון בני אדם, בשפת המקום והזמן,... הוא אינו שרוי באפלת סוד. אל נסתר לחלוטין, בלתי מובן לגמרי, הוא מושג שאינו מתקבל על הדעת על פי הנורמות היהודיות</w:t>
            </w:r>
            <w:r w:rsidR="00A27CF1">
              <w:rPr>
                <w:rFonts w:ascii="David" w:hAnsi="David" w:cs="David"/>
                <w:sz w:val="24"/>
                <w:szCs w:val="24"/>
              </w:rPr>
              <w:t>.</w:t>
            </w:r>
            <w:r w:rsidR="00A27CF1">
              <w:rPr>
                <w:rFonts w:ascii="David" w:hAnsi="David" w:cs="David" w:hint="cs"/>
                <w:sz w:val="24"/>
                <w:szCs w:val="24"/>
                <w:rtl/>
              </w:rPr>
              <w:t xml:space="preserve"> </w:t>
            </w:r>
          </w:p>
          <w:p w:rsidR="00A27CF1" w:rsidRDefault="00EB1557" w:rsidP="00A27CF1">
            <w:pPr>
              <w:bidi/>
              <w:spacing w:line="360" w:lineRule="auto"/>
              <w:ind w:right="176"/>
              <w:rPr>
                <w:rFonts w:ascii="David" w:hAnsi="David" w:cs="David"/>
                <w:sz w:val="24"/>
                <w:szCs w:val="24"/>
                <w:rtl/>
              </w:rPr>
            </w:pPr>
            <w:r w:rsidRPr="00EB1557">
              <w:rPr>
                <w:rFonts w:ascii="David" w:hAnsi="David" w:cs="David"/>
                <w:sz w:val="24"/>
                <w:szCs w:val="24"/>
                <w:rtl/>
              </w:rPr>
              <w:t xml:space="preserve">זה בדיוק מה שהוא אמור להיות אם מייחסים לו טוב מוחלט וכול יכולת גם יחד. אחרי אושוויץ אפשר לטעון בהחלטיות רבה מאי פעם שאלוהות כול יכולה – או שאיננה טובה באופן מוחלט או שהיא לחלוטין בלתי מובנת... .אם אלוהים אמור להיות באיזשהו אופן </w:t>
            </w:r>
            <w:r w:rsidR="00A27CF1">
              <w:rPr>
                <w:rFonts w:ascii="David" w:hAnsi="David" w:cs="David"/>
                <w:sz w:val="24"/>
                <w:szCs w:val="24"/>
                <w:rtl/>
              </w:rPr>
              <w:t xml:space="preserve">ובאיזושהי מידה מובן </w:t>
            </w:r>
            <w:r w:rsidR="00A27CF1">
              <w:rPr>
                <w:rFonts w:ascii="David" w:hAnsi="David" w:cs="David" w:hint="cs"/>
                <w:sz w:val="24"/>
                <w:szCs w:val="24"/>
                <w:rtl/>
              </w:rPr>
              <w:t>(</w:t>
            </w:r>
            <w:r w:rsidRPr="00EB1557">
              <w:rPr>
                <w:rFonts w:ascii="David" w:hAnsi="David" w:cs="David"/>
                <w:sz w:val="24"/>
                <w:szCs w:val="24"/>
                <w:rtl/>
              </w:rPr>
              <w:t>ובכך אנחנו מוכרחים לדב</w:t>
            </w:r>
            <w:r w:rsidR="00A27CF1">
              <w:rPr>
                <w:rFonts w:ascii="David" w:hAnsi="David" w:cs="David"/>
                <w:sz w:val="24"/>
                <w:szCs w:val="24"/>
                <w:rtl/>
              </w:rPr>
              <w:t>וק</w:t>
            </w:r>
            <w:r w:rsidR="00A27CF1">
              <w:rPr>
                <w:rFonts w:ascii="David" w:hAnsi="David" w:cs="David" w:hint="cs"/>
                <w:sz w:val="24"/>
                <w:szCs w:val="24"/>
                <w:rtl/>
              </w:rPr>
              <w:t>)</w:t>
            </w:r>
            <w:r w:rsidRPr="00EB1557">
              <w:rPr>
                <w:rFonts w:ascii="David" w:hAnsi="David" w:cs="David"/>
                <w:sz w:val="24"/>
                <w:szCs w:val="24"/>
                <w:rtl/>
              </w:rPr>
              <w:t>, אזי חייב טובו להתיישב עם קיומן של רעוֹת, ודבר זה ייתכן רק אם הוא אינו כול יכול. רק כך יכולים לעלות בקנה אחד מובנותו, טובו, וקיומן של הרעוֹ ת בעולם. ומכיוון שממילא מצאנו את מושג כול היכולת בפני עצמו בעייתי</w:t>
            </w:r>
            <w:r w:rsidR="00A27CF1">
              <w:rPr>
                <w:rFonts w:ascii="David" w:hAnsi="David" w:cs="David" w:hint="cs"/>
                <w:sz w:val="24"/>
                <w:szCs w:val="24"/>
                <w:rtl/>
              </w:rPr>
              <w:t>,</w:t>
            </w:r>
            <w:r w:rsidRPr="00EB1557">
              <w:rPr>
                <w:rFonts w:ascii="David" w:hAnsi="David" w:cs="David"/>
                <w:sz w:val="24"/>
                <w:szCs w:val="24"/>
              </w:rPr>
              <w:t xml:space="preserve"> </w:t>
            </w:r>
            <w:r w:rsidRPr="00EB1557">
              <w:rPr>
                <w:rFonts w:ascii="David" w:hAnsi="David" w:cs="David"/>
                <w:sz w:val="24"/>
                <w:szCs w:val="24"/>
                <w:rtl/>
              </w:rPr>
              <w:t>תואר זה יהיה זה שיצטרך לפנות את מקומו</w:t>
            </w:r>
            <w:r w:rsidR="00A27CF1">
              <w:rPr>
                <w:rFonts w:ascii="David" w:hAnsi="David" w:cs="David"/>
                <w:sz w:val="24"/>
                <w:szCs w:val="24"/>
              </w:rPr>
              <w:t>.</w:t>
            </w:r>
            <w:r w:rsidR="00A27CF1">
              <w:rPr>
                <w:rFonts w:ascii="David" w:hAnsi="David" w:cs="David" w:hint="cs"/>
                <w:sz w:val="24"/>
                <w:szCs w:val="24"/>
                <w:rtl/>
              </w:rPr>
              <w:t xml:space="preserve"> </w:t>
            </w:r>
          </w:p>
          <w:p w:rsidR="00A27CF1" w:rsidRDefault="00A27CF1" w:rsidP="00A27CF1">
            <w:pPr>
              <w:bidi/>
              <w:spacing w:line="360" w:lineRule="auto"/>
              <w:ind w:right="176"/>
              <w:rPr>
                <w:rFonts w:ascii="David" w:hAnsi="David" w:cs="David"/>
                <w:sz w:val="24"/>
                <w:szCs w:val="24"/>
                <w:rtl/>
              </w:rPr>
            </w:pPr>
            <w:r>
              <w:rPr>
                <w:rFonts w:ascii="David" w:hAnsi="David" w:cs="David" w:hint="cs"/>
                <w:sz w:val="24"/>
                <w:szCs w:val="24"/>
                <w:rtl/>
              </w:rPr>
              <w:t xml:space="preserve">... </w:t>
            </w:r>
            <w:r w:rsidR="00EB1557" w:rsidRPr="00EB1557">
              <w:rPr>
                <w:rFonts w:ascii="David" w:hAnsi="David" w:cs="David"/>
                <w:sz w:val="24"/>
                <w:szCs w:val="24"/>
                <w:rtl/>
              </w:rPr>
              <w:t xml:space="preserve">ניתן היה בכל זאת לצפות שאלוהים הטוב יחרוג מפעם בפעם מן הכלל של ריסון מרבי של כוחו שקבע לעצמו ויתערב באמצעות נס מושיע. אך שום נס מושיע לא קרה: לכל </w:t>
            </w:r>
            <w:r>
              <w:rPr>
                <w:rFonts w:ascii="David" w:hAnsi="David" w:cs="David"/>
                <w:sz w:val="24"/>
                <w:szCs w:val="24"/>
                <w:rtl/>
              </w:rPr>
              <w:t>אורך שנות הרִּ</w:t>
            </w:r>
            <w:r w:rsidR="00EB1557" w:rsidRPr="00EB1557">
              <w:rPr>
                <w:rFonts w:ascii="David" w:hAnsi="David" w:cs="David"/>
                <w:sz w:val="24"/>
                <w:szCs w:val="24"/>
                <w:rtl/>
              </w:rPr>
              <w:t>תחה של אושוויץ אלוהים שתק. הניסים שקרו, רק מצדם של בני אדם באו</w:t>
            </w:r>
            <w:r w:rsidR="00EB1557" w:rsidRPr="00EB1557">
              <w:rPr>
                <w:rFonts w:ascii="David" w:hAnsi="David" w:cs="David"/>
                <w:sz w:val="24"/>
                <w:szCs w:val="24"/>
              </w:rPr>
              <w:t xml:space="preserve">: </w:t>
            </w:r>
            <w:r w:rsidR="00EB1557" w:rsidRPr="00EB1557">
              <w:rPr>
                <w:rFonts w:ascii="David" w:hAnsi="David" w:cs="David"/>
                <w:sz w:val="24"/>
                <w:szCs w:val="24"/>
                <w:rtl/>
              </w:rPr>
              <w:t>מעשיהם של בודדים, חסידי אומות עולם עלומי שם על פי הרוב, שלא נרתעו משום מעשה הקרבה כדי להציל, לשכך ...אבל אלוהים שתק. ולכן אני אומר עכשיו: הוא לא נחלץ לעזרה לא מכיוון שלא רצה, אלא מכיוון שלא היה יכול</w:t>
            </w:r>
            <w:r>
              <w:rPr>
                <w:rFonts w:ascii="David" w:hAnsi="David" w:cs="David" w:hint="cs"/>
                <w:sz w:val="24"/>
                <w:szCs w:val="24"/>
                <w:rtl/>
              </w:rPr>
              <w:t>. ...</w:t>
            </w:r>
          </w:p>
          <w:p w:rsidR="00EB1557" w:rsidRPr="00EB1557" w:rsidRDefault="00EB1557" w:rsidP="00A27CF1">
            <w:pPr>
              <w:bidi/>
              <w:spacing w:line="360" w:lineRule="auto"/>
              <w:ind w:right="176"/>
              <w:rPr>
                <w:rFonts w:ascii="David" w:hAnsi="David" w:cs="David"/>
                <w:sz w:val="24"/>
                <w:szCs w:val="24"/>
              </w:rPr>
            </w:pPr>
            <w:r w:rsidRPr="00EB1557">
              <w:rPr>
                <w:rFonts w:ascii="David" w:hAnsi="David" w:cs="David"/>
                <w:sz w:val="24"/>
                <w:szCs w:val="24"/>
                <w:rtl/>
              </w:rPr>
              <w:t>בוו</w:t>
            </w:r>
            <w:r w:rsidR="00A27CF1">
              <w:rPr>
                <w:rFonts w:ascii="David" w:hAnsi="David" w:cs="David"/>
                <w:sz w:val="24"/>
                <w:szCs w:val="24"/>
                <w:rtl/>
              </w:rPr>
              <w:t xml:space="preserve">תרו על היותו ... בלתי פגיע נתן </w:t>
            </w:r>
            <w:r w:rsidR="00A27CF1">
              <w:rPr>
                <w:rFonts w:ascii="David" w:hAnsi="David" w:cs="David" w:hint="cs"/>
                <w:sz w:val="24"/>
                <w:szCs w:val="24"/>
                <w:rtl/>
              </w:rPr>
              <w:t>[</w:t>
            </w:r>
            <w:r w:rsidR="00A27CF1">
              <w:rPr>
                <w:rFonts w:ascii="David" w:hAnsi="David" w:cs="David"/>
                <w:sz w:val="24"/>
                <w:szCs w:val="24"/>
                <w:rtl/>
              </w:rPr>
              <w:t>אלוהים</w:t>
            </w:r>
            <w:r w:rsidR="00A27CF1">
              <w:rPr>
                <w:rFonts w:ascii="David" w:hAnsi="David" w:cs="David" w:hint="cs"/>
                <w:sz w:val="24"/>
                <w:szCs w:val="24"/>
                <w:rtl/>
              </w:rPr>
              <w:t>]</w:t>
            </w:r>
            <w:r w:rsidRPr="00EB1557">
              <w:rPr>
                <w:rFonts w:ascii="David" w:hAnsi="David" w:cs="David"/>
                <w:sz w:val="24"/>
                <w:szCs w:val="24"/>
                <w:rtl/>
              </w:rPr>
              <w:t xml:space="preserve"> לעולם היתר להיות. לשלילה עצמית זו חב </w:t>
            </w:r>
            <w:r w:rsidR="00A27CF1">
              <w:rPr>
                <w:rFonts w:ascii="David" w:hAnsi="David" w:cs="David"/>
                <w:sz w:val="24"/>
                <w:szCs w:val="24"/>
                <w:rtl/>
              </w:rPr>
              <w:t xml:space="preserve">כל יצור נברא את </w:t>
            </w:r>
            <w:proofErr w:type="spellStart"/>
            <w:r w:rsidR="00A27CF1">
              <w:rPr>
                <w:rFonts w:ascii="David" w:hAnsi="David" w:cs="David"/>
                <w:sz w:val="24"/>
                <w:szCs w:val="24"/>
                <w:rtl/>
              </w:rPr>
              <w:t>נמצאותו</w:t>
            </w:r>
            <w:proofErr w:type="spellEnd"/>
            <w:r w:rsidR="00A27CF1">
              <w:rPr>
                <w:rFonts w:ascii="David" w:hAnsi="David" w:cs="David"/>
                <w:sz w:val="24"/>
                <w:szCs w:val="24"/>
                <w:rtl/>
              </w:rPr>
              <w:t xml:space="preserve">ֹ , ואִּתה הוא קיבל את כל שניתן לקבל </w:t>
            </w:r>
            <w:r w:rsidR="00A27CF1">
              <w:rPr>
                <w:rFonts w:ascii="David" w:hAnsi="David" w:cs="David" w:hint="cs"/>
                <w:sz w:val="24"/>
                <w:szCs w:val="24"/>
                <w:rtl/>
              </w:rPr>
              <w:t>[</w:t>
            </w:r>
            <w:r w:rsidR="00A27CF1">
              <w:rPr>
                <w:rFonts w:ascii="David" w:hAnsi="David" w:cs="David"/>
                <w:sz w:val="24"/>
                <w:szCs w:val="24"/>
                <w:rtl/>
              </w:rPr>
              <w:t>מאלוהים</w:t>
            </w:r>
            <w:r w:rsidR="00A27CF1">
              <w:rPr>
                <w:rFonts w:ascii="David" w:hAnsi="David" w:cs="David" w:hint="cs"/>
                <w:sz w:val="24"/>
                <w:szCs w:val="24"/>
                <w:rtl/>
              </w:rPr>
              <w:t>]</w:t>
            </w:r>
            <w:r w:rsidRPr="00EB1557">
              <w:rPr>
                <w:rFonts w:ascii="David" w:hAnsi="David" w:cs="David"/>
                <w:sz w:val="24"/>
                <w:szCs w:val="24"/>
                <w:rtl/>
              </w:rPr>
              <w:t>. לאחר</w:t>
            </w:r>
            <w:r w:rsidR="00A27CF1">
              <w:rPr>
                <w:rFonts w:ascii="David" w:hAnsi="David" w:cs="David" w:hint="cs"/>
                <w:sz w:val="24"/>
                <w:szCs w:val="24"/>
                <w:rtl/>
              </w:rPr>
              <w:t xml:space="preserve"> </w:t>
            </w:r>
            <w:r w:rsidRPr="00EB1557">
              <w:rPr>
                <w:rFonts w:ascii="David" w:hAnsi="David" w:cs="David"/>
                <w:sz w:val="24"/>
                <w:szCs w:val="24"/>
                <w:rtl/>
              </w:rPr>
              <w:t>ששיקע עצמו כולו בעולם המתהווה, אין לאלוהים עוד מה לתת: עתה מוטל על האדם לתת לו. האדם מצדו יכול לעשות זאת בכך שהוא משגיח שבנתיבי חייו לא קורה, או לא קורה לעיתים תכופות מדי, או שלא בגללו קורה, שאלוהים נאלץ להתחרט על כך שהניח לעולם להתהוות</w:t>
            </w:r>
            <w:r w:rsidRPr="00EB1557">
              <w:rPr>
                <w:rFonts w:ascii="David" w:hAnsi="David" w:cs="David"/>
                <w:sz w:val="24"/>
                <w:szCs w:val="24"/>
              </w:rPr>
              <w:t>.</w:t>
            </w:r>
          </w:p>
        </w:tc>
      </w:tr>
    </w:tbl>
    <w:p w:rsidR="008661F1" w:rsidRPr="00B0212F" w:rsidRDefault="008661F1" w:rsidP="00045FC8">
      <w:pPr>
        <w:bidi/>
        <w:spacing w:after="0" w:line="360" w:lineRule="auto"/>
        <w:ind w:right="-425"/>
        <w:rPr>
          <w:rFonts w:cs="David"/>
          <w:sz w:val="24"/>
          <w:szCs w:val="24"/>
          <w:rtl/>
        </w:rPr>
      </w:pPr>
    </w:p>
    <w:p w:rsidR="002B5EAA" w:rsidRPr="002B5EAA" w:rsidRDefault="00BE6F9C" w:rsidP="00FD1961">
      <w:pPr>
        <w:pStyle w:val="a3"/>
        <w:numPr>
          <w:ilvl w:val="0"/>
          <w:numId w:val="50"/>
        </w:numPr>
        <w:bidi/>
        <w:spacing w:after="0"/>
        <w:ind w:right="-425"/>
        <w:rPr>
          <w:rFonts w:cs="David"/>
          <w:b/>
          <w:bCs/>
          <w:sz w:val="24"/>
          <w:szCs w:val="24"/>
          <w:rtl/>
        </w:rPr>
      </w:pPr>
      <w:r w:rsidRPr="002B5EAA">
        <w:rPr>
          <w:rFonts w:cs="David"/>
          <w:b/>
          <w:bCs/>
          <w:sz w:val="24"/>
          <w:szCs w:val="24"/>
          <w:rtl/>
        </w:rPr>
        <w:lastRenderedPageBreak/>
        <w:t xml:space="preserve">אלי </w:t>
      </w:r>
      <w:proofErr w:type="spellStart"/>
      <w:r w:rsidRPr="002B5EAA">
        <w:rPr>
          <w:rFonts w:cs="David"/>
          <w:b/>
          <w:bCs/>
          <w:sz w:val="24"/>
          <w:szCs w:val="24"/>
          <w:rtl/>
        </w:rPr>
        <w:t>ויזל</w:t>
      </w:r>
      <w:proofErr w:type="spellEnd"/>
      <w:r w:rsidRPr="002B5EAA">
        <w:rPr>
          <w:rFonts w:cs="David"/>
          <w:b/>
          <w:bCs/>
          <w:sz w:val="24"/>
          <w:szCs w:val="24"/>
          <w:rtl/>
        </w:rPr>
        <w:t xml:space="preserve"> – "הלילה</w:t>
      </w:r>
      <w:r w:rsidRPr="002B5EAA">
        <w:rPr>
          <w:rFonts w:cs="David"/>
          <w:b/>
          <w:bCs/>
          <w:sz w:val="24"/>
          <w:szCs w:val="24"/>
        </w:rPr>
        <w:t>"</w:t>
      </w:r>
    </w:p>
    <w:p w:rsidR="0033269F" w:rsidRPr="00045FC8" w:rsidRDefault="002B5EAA" w:rsidP="00045FC8">
      <w:pPr>
        <w:bidi/>
        <w:spacing w:after="0" w:line="360" w:lineRule="auto"/>
        <w:ind w:left="-625" w:right="-567"/>
        <w:rPr>
          <w:rFonts w:cs="David"/>
          <w:sz w:val="24"/>
          <w:szCs w:val="24"/>
          <w:rtl/>
        </w:rPr>
      </w:pPr>
      <w:r w:rsidRPr="002B5EAA">
        <w:rPr>
          <w:rFonts w:cs="David"/>
          <w:sz w:val="24"/>
          <w:szCs w:val="24"/>
          <w:rtl/>
        </w:rPr>
        <w:t xml:space="preserve">הסופר אלי </w:t>
      </w:r>
      <w:proofErr w:type="spellStart"/>
      <w:r w:rsidRPr="002B5EAA">
        <w:rPr>
          <w:rFonts w:cs="David"/>
          <w:sz w:val="24"/>
          <w:szCs w:val="24"/>
          <w:rtl/>
        </w:rPr>
        <w:t>ויזל</w:t>
      </w:r>
      <w:proofErr w:type="spellEnd"/>
      <w:r w:rsidRPr="002B5EAA">
        <w:rPr>
          <w:rFonts w:cs="David"/>
          <w:sz w:val="24"/>
          <w:szCs w:val="24"/>
          <w:rtl/>
        </w:rPr>
        <w:t xml:space="preserve"> נולד</w:t>
      </w:r>
      <w:r>
        <w:rPr>
          <w:rFonts w:cs="David"/>
          <w:sz w:val="24"/>
          <w:szCs w:val="24"/>
          <w:rtl/>
        </w:rPr>
        <w:t xml:space="preserve"> בשנת 1</w:t>
      </w:r>
      <w:r>
        <w:rPr>
          <w:rFonts w:cs="David" w:hint="cs"/>
          <w:sz w:val="24"/>
          <w:szCs w:val="24"/>
          <w:rtl/>
        </w:rPr>
        <w:t>9</w:t>
      </w:r>
      <w:r w:rsidRPr="002B5EAA">
        <w:rPr>
          <w:rFonts w:cs="David"/>
          <w:sz w:val="24"/>
          <w:szCs w:val="24"/>
          <w:rtl/>
        </w:rPr>
        <w:t>25 ברומניה. בהיותו בן 16 גורש עם בני משפחתו לאושוויץ</w:t>
      </w:r>
      <w:r w:rsidRPr="002B5EAA">
        <w:rPr>
          <w:rFonts w:cs="David"/>
          <w:sz w:val="24"/>
          <w:szCs w:val="24"/>
        </w:rPr>
        <w:t>.</w:t>
      </w:r>
      <w:r>
        <w:rPr>
          <w:rFonts w:cs="David" w:hint="cs"/>
          <w:sz w:val="24"/>
          <w:szCs w:val="24"/>
          <w:rtl/>
        </w:rPr>
        <w:t xml:space="preserve"> </w:t>
      </w:r>
      <w:r w:rsidRPr="002B5EAA">
        <w:rPr>
          <w:rFonts w:cs="David"/>
          <w:sz w:val="24"/>
          <w:szCs w:val="24"/>
          <w:rtl/>
        </w:rPr>
        <w:t>הוא שרד את מחנה ההשמדה ולאחר השחרור כתב את זיכרונותיו. ספריו תורגמו לשפות</w:t>
      </w:r>
      <w:r>
        <w:rPr>
          <w:rFonts w:cs="David" w:hint="cs"/>
          <w:sz w:val="24"/>
          <w:szCs w:val="24"/>
          <w:rtl/>
        </w:rPr>
        <w:t xml:space="preserve"> </w:t>
      </w:r>
      <w:r w:rsidRPr="002B5EAA">
        <w:rPr>
          <w:rFonts w:cs="David"/>
          <w:sz w:val="24"/>
          <w:szCs w:val="24"/>
          <w:rtl/>
        </w:rPr>
        <w:t>רבות וקולו נשמע בשאלות מוסריות שונות.</w:t>
      </w:r>
      <w:r>
        <w:rPr>
          <w:rFonts w:cs="David"/>
          <w:sz w:val="24"/>
          <w:szCs w:val="24"/>
          <w:rtl/>
        </w:rPr>
        <w:t xml:space="preserve"> הוא זכה בפרס נובל לשלום בשנת 1</w:t>
      </w:r>
      <w:r>
        <w:rPr>
          <w:rFonts w:cs="David" w:hint="cs"/>
          <w:sz w:val="24"/>
          <w:szCs w:val="24"/>
          <w:rtl/>
        </w:rPr>
        <w:t>98</w:t>
      </w:r>
      <w:r w:rsidRPr="002B5EAA">
        <w:rPr>
          <w:rFonts w:cs="David"/>
          <w:sz w:val="24"/>
          <w:szCs w:val="24"/>
          <w:rtl/>
        </w:rPr>
        <w:t>6 . נפטר</w:t>
      </w:r>
      <w:r>
        <w:rPr>
          <w:rFonts w:cs="David" w:hint="cs"/>
          <w:sz w:val="24"/>
          <w:szCs w:val="24"/>
          <w:rtl/>
        </w:rPr>
        <w:t xml:space="preserve"> </w:t>
      </w:r>
      <w:r w:rsidRPr="002B5EAA">
        <w:rPr>
          <w:rFonts w:cs="David"/>
          <w:sz w:val="24"/>
          <w:szCs w:val="24"/>
          <w:rtl/>
        </w:rPr>
        <w:t>בניו יורק בשנת 2016</w:t>
      </w:r>
    </w:p>
    <w:p w:rsidR="0033269F" w:rsidRPr="00045FC8" w:rsidRDefault="0033269F" w:rsidP="00516F63">
      <w:pPr>
        <w:bidi/>
        <w:spacing w:after="0" w:line="360" w:lineRule="auto"/>
        <w:ind w:right="-425"/>
        <w:rPr>
          <w:rFonts w:cs="David"/>
          <w:b/>
          <w:bCs/>
          <w:sz w:val="24"/>
          <w:szCs w:val="24"/>
          <w:rtl/>
        </w:rPr>
      </w:pPr>
      <w:r w:rsidRPr="00045FC8">
        <w:rPr>
          <w:rFonts w:cs="David" w:hint="cs"/>
          <w:b/>
          <w:bCs/>
          <w:sz w:val="24"/>
          <w:szCs w:val="24"/>
          <w:rtl/>
        </w:rPr>
        <w:t xml:space="preserve">תיאור ערב ראש השנה, תקופה </w:t>
      </w:r>
      <w:r w:rsidR="00BE6F9C" w:rsidRPr="00045FC8">
        <w:rPr>
          <w:rFonts w:cs="David"/>
          <w:b/>
          <w:bCs/>
          <w:sz w:val="24"/>
          <w:szCs w:val="24"/>
          <w:rtl/>
        </w:rPr>
        <w:t>בה לפי המסורת נכתב גזר דינם של כל באי עולם והתפילות רוויות בסליחה ותחנונים לאל</w:t>
      </w:r>
      <w:r w:rsidR="00A12BD8" w:rsidRPr="00045FC8">
        <w:rPr>
          <w:rFonts w:cs="David" w:hint="cs"/>
          <w:b/>
          <w:bCs/>
          <w:sz w:val="24"/>
          <w:szCs w:val="24"/>
          <w:rtl/>
        </w:rPr>
        <w:t>.</w:t>
      </w:r>
      <w:r w:rsidR="00BE6F9C" w:rsidRPr="00045FC8">
        <w:rPr>
          <w:rFonts w:cs="David"/>
          <w:b/>
          <w:bCs/>
          <w:sz w:val="24"/>
          <w:szCs w:val="24"/>
        </w:rPr>
        <w:t xml:space="preserve"> </w:t>
      </w:r>
    </w:p>
    <w:p w:rsidR="00A12BD8" w:rsidRPr="002B5EAA"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2B5EAA">
        <w:rPr>
          <w:rFonts w:cs="David"/>
          <w:rtl/>
        </w:rPr>
        <w:t xml:space="preserve">היום לא התחננתי. לא יכולתי להיאנח. להפך! חשתי עצמי </w:t>
      </w:r>
      <w:proofErr w:type="spellStart"/>
      <w:r w:rsidRPr="002B5EAA">
        <w:rPr>
          <w:rFonts w:cs="David"/>
          <w:rtl/>
        </w:rPr>
        <w:t>חזק־חזק</w:t>
      </w:r>
      <w:proofErr w:type="spellEnd"/>
      <w:r w:rsidR="00A12BD8" w:rsidRPr="002B5EAA">
        <w:rPr>
          <w:rFonts w:cs="David"/>
        </w:rPr>
        <w:t>.</w:t>
      </w:r>
    </w:p>
    <w:p w:rsidR="00A12BD8" w:rsidRPr="002B5EAA"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2B5EAA">
        <w:rPr>
          <w:rFonts w:cs="David"/>
          <w:rtl/>
        </w:rPr>
        <w:t>אני הייתי – המאשים</w:t>
      </w:r>
      <w:r w:rsidR="00A12BD8" w:rsidRPr="002B5EAA">
        <w:rPr>
          <w:rFonts w:cs="David" w:hint="cs"/>
          <w:rtl/>
        </w:rPr>
        <w:t xml:space="preserve">, </w:t>
      </w:r>
      <w:r w:rsidRPr="002B5EAA">
        <w:rPr>
          <w:rFonts w:cs="David"/>
        </w:rPr>
        <w:t xml:space="preserve"> </w:t>
      </w:r>
    </w:p>
    <w:p w:rsidR="00A12BD8" w:rsidRPr="002B5EAA" w:rsidRDefault="00A12BD8"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2B5EAA">
        <w:rPr>
          <w:rFonts w:cs="David"/>
          <w:rtl/>
        </w:rPr>
        <w:t>והנאשם – אלוהי</w:t>
      </w:r>
      <w:r w:rsidRPr="002B5EAA">
        <w:rPr>
          <w:rFonts w:cs="David" w:hint="cs"/>
          <w:rtl/>
        </w:rPr>
        <w:t>ם</w:t>
      </w:r>
      <w:r w:rsidRPr="002B5EAA">
        <w:rPr>
          <w:rFonts w:cs="David"/>
        </w:rPr>
        <w:t>.</w:t>
      </w:r>
      <w:r w:rsidRPr="002B5EAA">
        <w:rPr>
          <w:rFonts w:cs="David" w:hint="cs"/>
          <w:rtl/>
        </w:rPr>
        <w:t xml:space="preserve"> </w:t>
      </w:r>
    </w:p>
    <w:p w:rsidR="00A12BD8" w:rsidRPr="002B5EAA"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2B5EAA">
        <w:rPr>
          <w:rFonts w:cs="David"/>
          <w:rtl/>
        </w:rPr>
        <w:t>עיני קרועות לרווחה ולבדי אני בעולם, לבדי עד אימה. ללא אהבה, ללא רחמים. דומה כי הייתי לגל אפר, אך חשתי עצמי חזק מאותו כל־יכול שאליו נקשרו חיי כל ימי. באותה ע</w:t>
      </w:r>
      <w:r w:rsidR="00A12BD8" w:rsidRPr="002B5EAA">
        <w:rPr>
          <w:rFonts w:cs="David"/>
          <w:rtl/>
        </w:rPr>
        <w:t xml:space="preserve">צרת תפילות ניצבתי כמשקיף </w:t>
      </w:r>
      <w:proofErr w:type="spellStart"/>
      <w:r w:rsidR="00A12BD8" w:rsidRPr="002B5EAA">
        <w:rPr>
          <w:rFonts w:cs="David"/>
          <w:rtl/>
        </w:rPr>
        <w:t>נכרי</w:t>
      </w:r>
      <w:proofErr w:type="spellEnd"/>
      <w:r w:rsidR="00A12BD8" w:rsidRPr="002B5EAA">
        <w:rPr>
          <w:rFonts w:cs="David"/>
          <w:rtl/>
        </w:rPr>
        <w:t xml:space="preserve"> </w:t>
      </w:r>
      <w:r w:rsidR="00A12BD8" w:rsidRPr="002B5EAA">
        <w:rPr>
          <w:rFonts w:cs="David" w:hint="cs"/>
          <w:rtl/>
        </w:rPr>
        <w:t>[</w:t>
      </w:r>
      <w:r w:rsidR="00A12BD8" w:rsidRPr="002B5EAA">
        <w:rPr>
          <w:rFonts w:cs="David"/>
          <w:rtl/>
        </w:rPr>
        <w:t>זר</w:t>
      </w:r>
      <w:r w:rsidR="00A12BD8" w:rsidRPr="002B5EAA">
        <w:rPr>
          <w:rFonts w:cs="David" w:hint="cs"/>
          <w:rtl/>
        </w:rPr>
        <w:t>]</w:t>
      </w:r>
      <w:r w:rsidRPr="002B5EAA">
        <w:rPr>
          <w:rFonts w:cs="David"/>
          <w:rtl/>
        </w:rPr>
        <w:t xml:space="preserve">. התפילה נסתיימה ב"קדיש". כל איש אמר </w:t>
      </w:r>
      <w:r w:rsidRPr="002B5EAA">
        <w:rPr>
          <w:rFonts w:cs="David"/>
        </w:rPr>
        <w:t>"</w:t>
      </w:r>
      <w:r w:rsidRPr="002B5EAA">
        <w:rPr>
          <w:rFonts w:cs="David"/>
          <w:rtl/>
        </w:rPr>
        <w:t>קדיש" על הורי</w:t>
      </w:r>
      <w:r w:rsidR="00A12BD8" w:rsidRPr="002B5EAA">
        <w:rPr>
          <w:rFonts w:cs="David"/>
          <w:rtl/>
        </w:rPr>
        <w:t xml:space="preserve">ו, על ילדיו, על אחיו ועל עצמו. </w:t>
      </w:r>
      <w:r w:rsidR="00A12BD8" w:rsidRPr="002B5EAA">
        <w:rPr>
          <w:rFonts w:cs="David" w:hint="cs"/>
          <w:rtl/>
        </w:rPr>
        <w:t>[</w:t>
      </w:r>
      <w:r w:rsidR="00A12BD8" w:rsidRPr="002B5EAA">
        <w:rPr>
          <w:rFonts w:cs="David"/>
          <w:rtl/>
        </w:rPr>
        <w:t>...</w:t>
      </w:r>
      <w:r w:rsidR="00A12BD8" w:rsidRPr="002B5EAA">
        <w:rPr>
          <w:rFonts w:cs="David" w:hint="cs"/>
          <w:rtl/>
        </w:rPr>
        <w:t>]</w:t>
      </w:r>
      <w:r w:rsidR="00A12BD8" w:rsidRPr="002B5EAA">
        <w:rPr>
          <w:rFonts w:cs="David"/>
          <w:rtl/>
        </w:rPr>
        <w:t xml:space="preserve"> יצאתי בריצה לבקש </w:t>
      </w:r>
      <w:r w:rsidR="00A12BD8" w:rsidRPr="002B5EAA">
        <w:rPr>
          <w:rFonts w:cs="David" w:hint="cs"/>
          <w:rtl/>
        </w:rPr>
        <w:t>[</w:t>
      </w:r>
      <w:r w:rsidR="00A12BD8" w:rsidRPr="002B5EAA">
        <w:rPr>
          <w:rFonts w:cs="David"/>
          <w:rtl/>
        </w:rPr>
        <w:t>לחפש</w:t>
      </w:r>
      <w:r w:rsidR="00A12BD8" w:rsidRPr="002B5EAA">
        <w:rPr>
          <w:rFonts w:cs="David" w:hint="cs"/>
          <w:rtl/>
        </w:rPr>
        <w:t>]</w:t>
      </w:r>
      <w:r w:rsidRPr="002B5EAA">
        <w:rPr>
          <w:rFonts w:cs="David"/>
          <w:rtl/>
        </w:rPr>
        <w:t xml:space="preserve"> את אבי. יראתי מהרגע בו איאלץ לברכו ב"שנה טובה" אשר לא האמנתי בה</w:t>
      </w:r>
      <w:r w:rsidR="00A12BD8" w:rsidRPr="002B5EAA">
        <w:rPr>
          <w:rFonts w:cs="David" w:hint="cs"/>
          <w:rtl/>
        </w:rPr>
        <w:t>.</w:t>
      </w:r>
      <w:r w:rsidRPr="002B5EAA">
        <w:rPr>
          <w:rFonts w:cs="David"/>
        </w:rPr>
        <w:t xml:space="preserve"> </w:t>
      </w:r>
    </w:p>
    <w:p w:rsidR="00A12BD8" w:rsidRPr="002B5EAA"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2B5EAA">
        <w:rPr>
          <w:rFonts w:cs="David"/>
          <w:rtl/>
        </w:rPr>
        <w:t>יום כיפור</w:t>
      </w:r>
      <w:r w:rsidR="00A12BD8" w:rsidRPr="002B5EAA">
        <w:rPr>
          <w:rFonts w:cs="David"/>
        </w:rPr>
        <w:t>.</w:t>
      </w:r>
      <w:r w:rsidR="00A12BD8" w:rsidRPr="002B5EAA">
        <w:rPr>
          <w:rFonts w:cs="David" w:hint="cs"/>
          <w:rtl/>
        </w:rPr>
        <w:t xml:space="preserve"> </w:t>
      </w:r>
    </w:p>
    <w:p w:rsidR="00A12BD8" w:rsidRPr="00805EDE" w:rsidRDefault="00BE6F9C" w:rsidP="00805EDE">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2B5EAA">
        <w:rPr>
          <w:rFonts w:cs="David"/>
          <w:rtl/>
        </w:rPr>
        <w:t xml:space="preserve">האם עלינו לצום? שאלה זו עוררה מחלוקת חריפה. צום פירושו מוות בטוח ומהיר. כאן צמים כל השנה. כל השנה היא </w:t>
      </w:r>
      <w:proofErr w:type="spellStart"/>
      <w:r w:rsidRPr="002B5EAA">
        <w:rPr>
          <w:rFonts w:cs="David"/>
          <w:rtl/>
        </w:rPr>
        <w:t>יום־כיפורים</w:t>
      </w:r>
      <w:proofErr w:type="spellEnd"/>
      <w:r w:rsidRPr="002B5EAA">
        <w:rPr>
          <w:rFonts w:cs="David"/>
          <w:rtl/>
        </w:rPr>
        <w:t xml:space="preserve"> ממושך מאד. אך האחרים טענו כי יש לצום אך ורק משום שכרוכה בכך סכנה. חובה עלינו להוכיח לאלוהים כי אפילו כאן, בלב הגיהינום</w:t>
      </w:r>
      <w:r w:rsidRPr="002B5EAA">
        <w:rPr>
          <w:rFonts w:cs="David"/>
        </w:rPr>
        <w:t xml:space="preserve">, </w:t>
      </w:r>
      <w:r w:rsidRPr="002B5EAA">
        <w:rPr>
          <w:rFonts w:cs="David"/>
          <w:rtl/>
        </w:rPr>
        <w:t>נכונים אנו לעבוד אותו באמונה</w:t>
      </w:r>
      <w:r w:rsidR="00A12BD8" w:rsidRPr="002B5EAA">
        <w:rPr>
          <w:rFonts w:cs="David"/>
        </w:rPr>
        <w:t>.</w:t>
      </w:r>
      <w:r w:rsidR="00A12BD8" w:rsidRPr="002B5EAA">
        <w:rPr>
          <w:rFonts w:cs="David" w:hint="cs"/>
          <w:rtl/>
        </w:rPr>
        <w:t xml:space="preserve"> </w:t>
      </w:r>
      <w:r w:rsidRPr="002B5EAA">
        <w:rPr>
          <w:rFonts w:cs="David"/>
          <w:rtl/>
        </w:rPr>
        <w:t xml:space="preserve">לא צמתי. ראשית מפני שרציתי לגרום נחת לאבי שאסר עלי לצום. שנית, לא היה כל טעם בצום שלי לאחר שסירבתי להשלים עם שתיקתו של אלוהים. כיליתי את פנכת </w:t>
      </w:r>
      <w:r w:rsidR="00A12BD8" w:rsidRPr="002B5EAA">
        <w:rPr>
          <w:rFonts w:cs="David"/>
          <w:rtl/>
        </w:rPr>
        <w:t>המרק שלי וראיתי בכך אות של מֶרּ</w:t>
      </w:r>
      <w:r w:rsidRPr="002B5EAA">
        <w:rPr>
          <w:rFonts w:cs="David"/>
          <w:rtl/>
        </w:rPr>
        <w:t>י והתרסה כלפי שמים. כרסמתי את פרוסת לחמי</w:t>
      </w:r>
      <w:r w:rsidRPr="002B5EAA">
        <w:rPr>
          <w:rFonts w:cs="David"/>
        </w:rPr>
        <w:t xml:space="preserve">. </w:t>
      </w:r>
      <w:r w:rsidRPr="002B5EAA">
        <w:rPr>
          <w:rFonts w:cs="David"/>
          <w:rtl/>
        </w:rPr>
        <w:t>חשתי איך נפער בעמקי לבי חלל ריק</w:t>
      </w:r>
      <w:r w:rsidR="00A12BD8" w:rsidRPr="002B5EAA">
        <w:rPr>
          <w:rFonts w:cs="David"/>
        </w:rPr>
        <w:t>.</w:t>
      </w:r>
      <w:r w:rsidR="00A12BD8" w:rsidRPr="002B5EAA">
        <w:rPr>
          <w:rFonts w:cs="David" w:hint="cs"/>
          <w:rtl/>
        </w:rPr>
        <w:t xml:space="preserve"> </w:t>
      </w:r>
      <w:r w:rsidR="002B5EAA">
        <w:rPr>
          <w:rFonts w:cs="David" w:hint="cs"/>
          <w:rtl/>
        </w:rPr>
        <w:t xml:space="preserve">                         </w:t>
      </w:r>
      <w:r w:rsidR="00A12BD8">
        <w:rPr>
          <w:rFonts w:cs="David" w:hint="cs"/>
          <w:sz w:val="24"/>
          <w:szCs w:val="24"/>
          <w:rtl/>
        </w:rPr>
        <w:t xml:space="preserve"> </w:t>
      </w:r>
    </w:p>
    <w:p w:rsidR="00FB2B6B" w:rsidRDefault="00FB2B6B" w:rsidP="00516F63">
      <w:pPr>
        <w:bidi/>
        <w:spacing w:after="0" w:line="360" w:lineRule="auto"/>
        <w:ind w:right="-425"/>
        <w:rPr>
          <w:rFonts w:cs="David"/>
          <w:b/>
          <w:bCs/>
          <w:sz w:val="24"/>
          <w:szCs w:val="24"/>
          <w:rtl/>
        </w:rPr>
      </w:pPr>
    </w:p>
    <w:p w:rsidR="00A12BD8" w:rsidRPr="002B5EAA" w:rsidRDefault="00A12BD8" w:rsidP="00FB2B6B">
      <w:pPr>
        <w:bidi/>
        <w:spacing w:after="0" w:line="360" w:lineRule="auto"/>
        <w:ind w:right="-425"/>
        <w:rPr>
          <w:rFonts w:cs="David"/>
          <w:b/>
          <w:bCs/>
          <w:sz w:val="24"/>
          <w:szCs w:val="24"/>
          <w:rtl/>
        </w:rPr>
      </w:pPr>
      <w:r w:rsidRPr="002B5EAA">
        <w:rPr>
          <w:rFonts w:cs="David" w:hint="cs"/>
          <w:b/>
          <w:bCs/>
          <w:sz w:val="24"/>
          <w:szCs w:val="24"/>
          <w:rtl/>
        </w:rPr>
        <w:t xml:space="preserve">קטע מראיון של אלי </w:t>
      </w:r>
      <w:proofErr w:type="spellStart"/>
      <w:r w:rsidRPr="002B5EAA">
        <w:rPr>
          <w:rFonts w:cs="David" w:hint="cs"/>
          <w:b/>
          <w:bCs/>
          <w:sz w:val="24"/>
          <w:szCs w:val="24"/>
          <w:rtl/>
        </w:rPr>
        <w:t>ויזל</w:t>
      </w:r>
      <w:proofErr w:type="spellEnd"/>
      <w:r w:rsidRPr="002B5EAA">
        <w:rPr>
          <w:rFonts w:cs="David" w:hint="cs"/>
          <w:b/>
          <w:bCs/>
          <w:sz w:val="24"/>
          <w:szCs w:val="24"/>
          <w:rtl/>
        </w:rPr>
        <w:t xml:space="preserve"> משנת 2006: </w:t>
      </w:r>
    </w:p>
    <w:p w:rsidR="00A12BD8" w:rsidRPr="002B5EAA"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proofErr w:type="gramStart"/>
      <w:r w:rsidRPr="002B5EAA">
        <w:rPr>
          <w:rFonts w:cs="David"/>
        </w:rPr>
        <w:t>...</w:t>
      </w:r>
      <w:r w:rsidRPr="002B5EAA">
        <w:rPr>
          <w:rFonts w:cs="David"/>
          <w:rtl/>
        </w:rPr>
        <w:t xml:space="preserve">כבר </w:t>
      </w:r>
      <w:r w:rsidR="00A12BD8" w:rsidRPr="002B5EAA">
        <w:rPr>
          <w:rFonts w:cs="David"/>
          <w:rtl/>
        </w:rPr>
        <w:t xml:space="preserve">בתחילת </w:t>
      </w:r>
      <w:proofErr w:type="spellStart"/>
      <w:r w:rsidR="00A12BD8" w:rsidRPr="002B5EAA">
        <w:rPr>
          <w:rFonts w:cs="David"/>
          <w:rtl/>
        </w:rPr>
        <w:t>הראיון</w:t>
      </w:r>
      <w:proofErr w:type="spellEnd"/>
      <w:r w:rsidR="00A12BD8" w:rsidRPr="002B5EAA">
        <w:rPr>
          <w:rFonts w:cs="David"/>
          <w:rtl/>
        </w:rPr>
        <w:t xml:space="preserve"> אמר </w:t>
      </w:r>
      <w:proofErr w:type="spellStart"/>
      <w:r w:rsidR="00A12BD8" w:rsidRPr="002B5EAA">
        <w:rPr>
          <w:rFonts w:cs="David"/>
          <w:rtl/>
        </w:rPr>
        <w:t>ויזל</w:t>
      </w:r>
      <w:proofErr w:type="spellEnd"/>
      <w:r w:rsidR="00A12BD8" w:rsidRPr="002B5EAA">
        <w:rPr>
          <w:rFonts w:cs="David"/>
          <w:rtl/>
        </w:rPr>
        <w:t>, היום בן</w:t>
      </w:r>
      <w:r w:rsidR="00A12BD8" w:rsidRPr="002B5EAA">
        <w:rPr>
          <w:rFonts w:cs="David" w:hint="cs"/>
          <w:rtl/>
        </w:rPr>
        <w:t>- 71, "</w:t>
      </w:r>
      <w:r w:rsidRPr="002B5EAA">
        <w:rPr>
          <w:rFonts w:cs="David"/>
          <w:rtl/>
        </w:rPr>
        <w:t>לא כתבתי על מות האלוהים.</w:t>
      </w:r>
      <w:proofErr w:type="gramEnd"/>
      <w:r w:rsidRPr="002B5EAA">
        <w:rPr>
          <w:rFonts w:cs="David"/>
          <w:rtl/>
        </w:rPr>
        <w:t xml:space="preserve"> אנשים לא הבינו אותי נכון. אף פעם לא איבדתי את האמונה באלוהים. התקוממתי נגד שתיקתו של אלוהים... היו לי שאלות ומחאות". </w:t>
      </w:r>
      <w:proofErr w:type="spellStart"/>
      <w:r w:rsidRPr="002B5EAA">
        <w:rPr>
          <w:rFonts w:cs="David"/>
          <w:rtl/>
        </w:rPr>
        <w:t>ויזל</w:t>
      </w:r>
      <w:proofErr w:type="spellEnd"/>
      <w:r w:rsidRPr="002B5EAA">
        <w:rPr>
          <w:rFonts w:cs="David"/>
          <w:rtl/>
        </w:rPr>
        <w:t xml:space="preserve"> מסביר כי "אני אמרתי שאלוהים נמצא בילד שרצחו עכשיו. רציתי להגיד שכל פעם שרצחו את היהודי ניסו לרצוח את אלוהים". לדבריו, ייתכן שאחרי השואה באמת היה מקום שיגיד "ריבונו של עולם, </w:t>
      </w:r>
      <w:proofErr w:type="spellStart"/>
      <w:r w:rsidRPr="002B5EAA">
        <w:rPr>
          <w:rFonts w:cs="David"/>
          <w:rtl/>
        </w:rPr>
        <w:t>ביי־ביי</w:t>
      </w:r>
      <w:proofErr w:type="spellEnd"/>
      <w:r w:rsidRPr="002B5EAA">
        <w:rPr>
          <w:rFonts w:cs="David"/>
          <w:rtl/>
        </w:rPr>
        <w:t>, שלום, גמרנו. אבל מה</w:t>
      </w:r>
      <w:r w:rsidRPr="002B5EAA">
        <w:rPr>
          <w:rFonts w:cs="David"/>
        </w:rPr>
        <w:t xml:space="preserve">? </w:t>
      </w:r>
      <w:r w:rsidRPr="002B5EAA">
        <w:rPr>
          <w:rFonts w:cs="David"/>
          <w:rtl/>
        </w:rPr>
        <w:t>במקום זה התחלתי לריב אתו ואני רב אתו כל הזמן</w:t>
      </w:r>
      <w:r w:rsidR="00A12BD8" w:rsidRPr="002B5EAA">
        <w:rPr>
          <w:rFonts w:cs="David"/>
        </w:rPr>
        <w:t>.</w:t>
      </w:r>
      <w:r w:rsidR="00A12BD8" w:rsidRPr="002B5EAA">
        <w:rPr>
          <w:rFonts w:cs="David" w:hint="cs"/>
          <w:rtl/>
        </w:rPr>
        <w:t xml:space="preserve">" </w:t>
      </w:r>
    </w:p>
    <w:p w:rsidR="00A12BD8" w:rsidRPr="002B5EAA" w:rsidRDefault="00A12BD8"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2B5EAA">
        <w:rPr>
          <w:rFonts w:cs="David" w:hint="cs"/>
          <w:rtl/>
        </w:rPr>
        <w:t>"</w:t>
      </w:r>
      <w:r w:rsidR="00BE6F9C" w:rsidRPr="002B5EAA">
        <w:rPr>
          <w:rFonts w:cs="David"/>
          <w:rtl/>
        </w:rPr>
        <w:t xml:space="preserve">בספר הזיכרונות שלי 'כל הנחלים הולכים אל הים' יש פרק שלם שבו אני מסביר את פרשת האמונה שלי. אני אומר שיש לי אמונה פצועה, אבל היא אמונה. אני מתקומם נגד דרכי האלוהים. אבל אני פשוט לא יכול להתגרש. אני פשוט לא יכול. זה כמעט לא עניין של רצון. היה לי משבר אמונה, משבר מאוד קשה, כמובן. בשבילי השאלות נשארו פתוחות. לו הייתי אומר שאני מאמין בצדקתו וקדושתו של אלוהים, אז הבעיות היו נפתרות והכל היה כשורה. אבל אני אומר, </w:t>
      </w:r>
      <w:proofErr w:type="spellStart"/>
      <w:r w:rsidR="00BE6F9C" w:rsidRPr="002B5EAA">
        <w:rPr>
          <w:rFonts w:cs="David"/>
          <w:rtl/>
        </w:rPr>
        <w:t>הכל</w:t>
      </w:r>
      <w:proofErr w:type="spellEnd"/>
      <w:r w:rsidR="00BE6F9C" w:rsidRPr="002B5EAA">
        <w:rPr>
          <w:rFonts w:cs="David"/>
          <w:rtl/>
        </w:rPr>
        <w:t xml:space="preserve"> לא כשורה</w:t>
      </w:r>
      <w:r w:rsidRPr="002B5EAA">
        <w:rPr>
          <w:rFonts w:cs="David" w:hint="cs"/>
          <w:rtl/>
        </w:rPr>
        <w:t xml:space="preserve">". </w:t>
      </w:r>
      <w:r w:rsidR="00BE6F9C" w:rsidRPr="002B5EAA">
        <w:rPr>
          <w:rFonts w:cs="David"/>
        </w:rPr>
        <w:t xml:space="preserve"> </w:t>
      </w:r>
    </w:p>
    <w:p w:rsidR="00BE6F9C" w:rsidRPr="002B5EAA"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jc w:val="right"/>
        <w:rPr>
          <w:rFonts w:cs="David"/>
          <w:rtl/>
        </w:rPr>
      </w:pPr>
      <w:r w:rsidRPr="002B5EAA">
        <w:rPr>
          <w:rFonts w:cs="David"/>
          <w:rtl/>
        </w:rPr>
        <w:t xml:space="preserve">מתוך "צועק בלחש", ריאיון שערך אילן שחר עם אלי </w:t>
      </w:r>
      <w:proofErr w:type="spellStart"/>
      <w:r w:rsidRPr="002B5EAA">
        <w:rPr>
          <w:rFonts w:cs="David"/>
          <w:rtl/>
        </w:rPr>
        <w:t>ויזל</w:t>
      </w:r>
      <w:proofErr w:type="spellEnd"/>
      <w:r w:rsidRPr="002B5EAA">
        <w:rPr>
          <w:rFonts w:cs="David"/>
          <w:rtl/>
        </w:rPr>
        <w:t xml:space="preserve"> לעיתון הארץ</w:t>
      </w:r>
      <w:r w:rsidR="00A12BD8" w:rsidRPr="002B5EAA">
        <w:rPr>
          <w:rFonts w:cs="David" w:hint="cs"/>
          <w:rtl/>
        </w:rPr>
        <w:t xml:space="preserve"> 9.8.2006</w:t>
      </w:r>
      <w:r w:rsidRPr="002B5EAA">
        <w:rPr>
          <w:rFonts w:cs="David"/>
          <w:rtl/>
        </w:rPr>
        <w:t xml:space="preserve"> </w:t>
      </w:r>
      <w:hyperlink r:id="rId29" w:history="1">
        <w:r w:rsidRPr="002B5EAA">
          <w:rPr>
            <w:rStyle w:val="Hyperlink"/>
            <w:rFonts w:cs="David"/>
          </w:rPr>
          <w:t>http://www.haaretz.co.il/misc/1.1111108</w:t>
        </w:r>
      </w:hyperlink>
    </w:p>
    <w:p w:rsidR="0032062E" w:rsidRDefault="0032062E" w:rsidP="00516F63">
      <w:pPr>
        <w:bidi/>
        <w:spacing w:after="0" w:line="360" w:lineRule="auto"/>
        <w:ind w:right="-425"/>
        <w:rPr>
          <w:rFonts w:cs="David"/>
          <w:sz w:val="24"/>
          <w:szCs w:val="24"/>
          <w:rtl/>
        </w:rPr>
      </w:pPr>
    </w:p>
    <w:p w:rsidR="00045FC8" w:rsidRDefault="00045FC8" w:rsidP="00045FC8">
      <w:pPr>
        <w:bidi/>
        <w:spacing w:after="0" w:line="360" w:lineRule="auto"/>
        <w:ind w:right="-425"/>
        <w:rPr>
          <w:rFonts w:cs="David"/>
          <w:sz w:val="24"/>
          <w:szCs w:val="24"/>
          <w:rtl/>
        </w:rPr>
      </w:pPr>
    </w:p>
    <w:p w:rsidR="00045FC8" w:rsidRDefault="00045FC8" w:rsidP="00045FC8">
      <w:pPr>
        <w:bidi/>
        <w:spacing w:after="0" w:line="360" w:lineRule="auto"/>
        <w:ind w:right="-425"/>
        <w:rPr>
          <w:rFonts w:cs="David"/>
          <w:sz w:val="24"/>
          <w:szCs w:val="24"/>
          <w:rtl/>
        </w:rPr>
      </w:pPr>
    </w:p>
    <w:p w:rsidR="00045FC8" w:rsidRDefault="00045FC8" w:rsidP="00045FC8">
      <w:pPr>
        <w:bidi/>
        <w:spacing w:after="0" w:line="360" w:lineRule="auto"/>
        <w:ind w:right="-425"/>
        <w:rPr>
          <w:rFonts w:cs="David"/>
          <w:sz w:val="24"/>
          <w:szCs w:val="24"/>
          <w:rtl/>
        </w:rPr>
      </w:pPr>
    </w:p>
    <w:p w:rsidR="00045FC8" w:rsidRDefault="00045FC8" w:rsidP="00045FC8">
      <w:pPr>
        <w:bidi/>
        <w:spacing w:after="0" w:line="360" w:lineRule="auto"/>
        <w:ind w:right="-425"/>
        <w:rPr>
          <w:rFonts w:cs="David"/>
          <w:sz w:val="24"/>
          <w:szCs w:val="24"/>
          <w:rtl/>
        </w:rPr>
      </w:pPr>
    </w:p>
    <w:p w:rsidR="00BE6F9C" w:rsidRPr="0032062E" w:rsidRDefault="00BE6F9C" w:rsidP="00FD1961">
      <w:pPr>
        <w:pStyle w:val="a3"/>
        <w:numPr>
          <w:ilvl w:val="0"/>
          <w:numId w:val="50"/>
        </w:numPr>
        <w:bidi/>
        <w:spacing w:after="0" w:line="360" w:lineRule="auto"/>
        <w:ind w:right="-425"/>
        <w:rPr>
          <w:rFonts w:cs="David"/>
          <w:b/>
          <w:bCs/>
          <w:sz w:val="24"/>
          <w:szCs w:val="24"/>
          <w:rtl/>
        </w:rPr>
      </w:pPr>
      <w:r w:rsidRPr="0032062E">
        <w:rPr>
          <w:rFonts w:cs="David"/>
          <w:b/>
          <w:bCs/>
          <w:sz w:val="24"/>
          <w:szCs w:val="24"/>
          <w:rtl/>
        </w:rPr>
        <w:lastRenderedPageBreak/>
        <w:t xml:space="preserve">ויקטור </w:t>
      </w:r>
      <w:proofErr w:type="spellStart"/>
      <w:r w:rsidRPr="0032062E">
        <w:rPr>
          <w:rFonts w:cs="David"/>
          <w:b/>
          <w:bCs/>
          <w:sz w:val="24"/>
          <w:szCs w:val="24"/>
          <w:rtl/>
        </w:rPr>
        <w:t>פראנקל</w:t>
      </w:r>
      <w:proofErr w:type="spellEnd"/>
      <w:r w:rsidRPr="0032062E">
        <w:rPr>
          <w:rFonts w:cs="David"/>
          <w:b/>
          <w:bCs/>
          <w:sz w:val="24"/>
          <w:szCs w:val="24"/>
          <w:rtl/>
        </w:rPr>
        <w:t xml:space="preserve"> "האדם מחפש משמעות</w:t>
      </w:r>
      <w:r w:rsidRPr="0032062E">
        <w:rPr>
          <w:rFonts w:cs="David"/>
          <w:b/>
          <w:bCs/>
          <w:sz w:val="24"/>
          <w:szCs w:val="24"/>
        </w:rPr>
        <w:t>"</w:t>
      </w:r>
    </w:p>
    <w:p w:rsidR="00BE6F9C" w:rsidRPr="00BE6F9C" w:rsidRDefault="00A12BD8" w:rsidP="00516F63">
      <w:pPr>
        <w:bidi/>
        <w:spacing w:after="0" w:line="360" w:lineRule="auto"/>
        <w:ind w:right="-425"/>
        <w:rPr>
          <w:rFonts w:cs="David"/>
          <w:sz w:val="24"/>
          <w:szCs w:val="24"/>
          <w:rtl/>
        </w:rPr>
      </w:pPr>
      <w:r>
        <w:rPr>
          <w:rFonts w:cs="David" w:hint="cs"/>
          <w:sz w:val="24"/>
          <w:szCs w:val="24"/>
          <w:rtl/>
        </w:rPr>
        <w:t xml:space="preserve">קטע 1: </w:t>
      </w:r>
    </w:p>
    <w:p w:rsidR="00A12BD8" w:rsidRPr="00FB2B6B"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FB2B6B">
        <w:rPr>
          <w:rFonts w:cs="David"/>
          <w:rtl/>
        </w:rPr>
        <w:t xml:space="preserve">כל ניסיון להשיב לאסיר המחנה את כוחו הפנימי צריך היה להציב לפניו איזו מטרה לעתיד. דברי </w:t>
      </w:r>
      <w:proofErr w:type="spellStart"/>
      <w:r w:rsidRPr="00FB2B6B">
        <w:rPr>
          <w:rFonts w:cs="David"/>
          <w:rtl/>
        </w:rPr>
        <w:t>ניצשה</w:t>
      </w:r>
      <w:proofErr w:type="spellEnd"/>
      <w:r w:rsidRPr="00FB2B6B">
        <w:rPr>
          <w:rFonts w:cs="David"/>
          <w:rtl/>
        </w:rPr>
        <w:t>, "מי שיש לו איזה 'למה' שלמענו יחיה, יוכל לשאת כמעט כל 'איך</w:t>
      </w:r>
      <w:r w:rsidR="00A12BD8" w:rsidRPr="00FB2B6B">
        <w:rPr>
          <w:rFonts w:cs="David" w:hint="cs"/>
          <w:rtl/>
        </w:rPr>
        <w:t>' ",</w:t>
      </w:r>
      <w:r w:rsidRPr="00FB2B6B">
        <w:rPr>
          <w:rFonts w:cs="David"/>
        </w:rPr>
        <w:t xml:space="preserve"> </w:t>
      </w:r>
      <w:r w:rsidRPr="00FB2B6B">
        <w:rPr>
          <w:rFonts w:cs="David"/>
          <w:rtl/>
        </w:rPr>
        <w:t xml:space="preserve">עשויים לשמש סיסמה מנחה לכל מאמץ </w:t>
      </w:r>
      <w:proofErr w:type="spellStart"/>
      <w:r w:rsidRPr="00FB2B6B">
        <w:rPr>
          <w:rFonts w:cs="David"/>
          <w:rtl/>
        </w:rPr>
        <w:t>פסיכותיראפאוטי</w:t>
      </w:r>
      <w:proofErr w:type="spellEnd"/>
      <w:r w:rsidRPr="00FB2B6B">
        <w:rPr>
          <w:rFonts w:cs="David"/>
          <w:rtl/>
        </w:rPr>
        <w:t xml:space="preserve"> </w:t>
      </w:r>
      <w:proofErr w:type="spellStart"/>
      <w:r w:rsidRPr="00FB2B6B">
        <w:rPr>
          <w:rFonts w:cs="David"/>
          <w:rtl/>
        </w:rPr>
        <w:t>ופסיכוהיגייני</w:t>
      </w:r>
      <w:proofErr w:type="spellEnd"/>
      <w:r w:rsidRPr="00FB2B6B">
        <w:rPr>
          <w:rFonts w:cs="David"/>
          <w:rtl/>
        </w:rPr>
        <w:t xml:space="preserve"> לגבי האסירים</w:t>
      </w:r>
      <w:r w:rsidRPr="00FB2B6B">
        <w:rPr>
          <w:rFonts w:cs="David"/>
        </w:rPr>
        <w:t xml:space="preserve">. </w:t>
      </w:r>
      <w:r w:rsidRPr="00FB2B6B">
        <w:rPr>
          <w:rFonts w:cs="David"/>
          <w:rtl/>
        </w:rPr>
        <w:t xml:space="preserve">כל אימת </w:t>
      </w:r>
      <w:proofErr w:type="spellStart"/>
      <w:r w:rsidRPr="00FB2B6B">
        <w:rPr>
          <w:rFonts w:cs="David"/>
          <w:rtl/>
        </w:rPr>
        <w:t>שנזדמנה</w:t>
      </w:r>
      <w:proofErr w:type="spellEnd"/>
      <w:r w:rsidRPr="00FB2B6B">
        <w:rPr>
          <w:rFonts w:cs="David"/>
          <w:rtl/>
        </w:rPr>
        <w:t xml:space="preserve"> </w:t>
      </w:r>
      <w:proofErr w:type="spellStart"/>
      <w:r w:rsidRPr="00FB2B6B">
        <w:rPr>
          <w:rFonts w:cs="David"/>
          <w:rtl/>
        </w:rPr>
        <w:t>שעת־כושר</w:t>
      </w:r>
      <w:proofErr w:type="spellEnd"/>
      <w:r w:rsidRPr="00FB2B6B">
        <w:rPr>
          <w:rFonts w:cs="David"/>
          <w:rtl/>
        </w:rPr>
        <w:t>, מן ההכרח היה לתת איזה 'למה' – מטרה – לחייהם כדי לחזקם לעמוד ב'איך' הנורא של הווייתם</w:t>
      </w:r>
      <w:r w:rsidR="00A12BD8" w:rsidRPr="00FB2B6B">
        <w:rPr>
          <w:rFonts w:cs="David"/>
        </w:rPr>
        <w:t>.</w:t>
      </w:r>
      <w:r w:rsidR="00A12BD8" w:rsidRPr="00FB2B6B">
        <w:rPr>
          <w:rFonts w:cs="David" w:hint="cs"/>
          <w:rtl/>
        </w:rPr>
        <w:t xml:space="preserve"> </w:t>
      </w:r>
    </w:p>
    <w:p w:rsidR="000D3AA8" w:rsidRPr="00FB2B6B"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FB2B6B">
        <w:rPr>
          <w:rFonts w:cs="David"/>
          <w:rtl/>
        </w:rPr>
        <w:t xml:space="preserve">אוי לו למי ששוב לא ראה פשר בחייו, לא מטרה, לא תכלית, ומשום כך שוב לא ראה </w:t>
      </w:r>
      <w:r w:rsidR="000D3AA8" w:rsidRPr="00FB2B6B">
        <w:rPr>
          <w:rFonts w:cs="David"/>
          <w:rtl/>
        </w:rPr>
        <w:t>טעם</w:t>
      </w:r>
      <w:r w:rsidR="000D3AA8" w:rsidRPr="00FB2B6B">
        <w:rPr>
          <w:rtl/>
        </w:rPr>
        <w:t xml:space="preserve"> </w:t>
      </w:r>
      <w:r w:rsidR="000D3AA8" w:rsidRPr="00FB2B6B">
        <w:rPr>
          <w:rFonts w:cs="David"/>
          <w:rtl/>
        </w:rPr>
        <w:t>להוסיף ולחיות. גורלו נחרץ מהרה.</w:t>
      </w:r>
    </w:p>
    <w:p w:rsidR="000D3AA8" w:rsidRPr="00FB2B6B" w:rsidRDefault="00BE6F9C" w:rsidP="00516F63">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FB2B6B">
        <w:rPr>
          <w:rFonts w:cs="David"/>
          <w:rtl/>
        </w:rPr>
        <w:t>התשובה הטיפוסית, שבה היה אדם כזה דוחה מלפניו כל נימוק שבא לעודד את רוחו</w:t>
      </w:r>
      <w:r w:rsidRPr="00FB2B6B">
        <w:rPr>
          <w:rFonts w:cs="David"/>
        </w:rPr>
        <w:t xml:space="preserve">, </w:t>
      </w:r>
      <w:r w:rsidRPr="00FB2B6B">
        <w:rPr>
          <w:rFonts w:cs="David"/>
          <w:rtl/>
        </w:rPr>
        <w:t>הייתה אך זו: "אין לי עוד תקווה בחיים". מה אפשר לענות על כך</w:t>
      </w:r>
      <w:r w:rsidR="000D3AA8" w:rsidRPr="00FB2B6B">
        <w:rPr>
          <w:rFonts w:cs="David"/>
        </w:rPr>
        <w:t>?</w:t>
      </w:r>
      <w:r w:rsidR="000D3AA8" w:rsidRPr="00FB2B6B">
        <w:rPr>
          <w:rFonts w:cs="David" w:hint="cs"/>
          <w:rtl/>
        </w:rPr>
        <w:t xml:space="preserve"> </w:t>
      </w:r>
    </w:p>
    <w:p w:rsidR="00BE6F9C" w:rsidRPr="00FB2B6B" w:rsidRDefault="00BE6F9C" w:rsidP="00857C2C">
      <w:pPr>
        <w:pBdr>
          <w:top w:val="single" w:sz="4" w:space="1" w:color="auto"/>
          <w:left w:val="single" w:sz="4" w:space="4" w:color="auto"/>
          <w:bottom w:val="single" w:sz="4" w:space="1" w:color="auto"/>
          <w:right w:val="single" w:sz="4" w:space="4" w:color="auto"/>
        </w:pBdr>
        <w:bidi/>
        <w:spacing w:after="0" w:line="360" w:lineRule="auto"/>
        <w:ind w:right="-425"/>
        <w:rPr>
          <w:rFonts w:cs="David"/>
          <w:rtl/>
        </w:rPr>
      </w:pPr>
      <w:r w:rsidRPr="00FB2B6B">
        <w:rPr>
          <w:rFonts w:cs="David"/>
          <w:rtl/>
        </w:rPr>
        <w:t>מחשבות אלה היו לנו, לאסירים, לא בגדר סברות מופלגות מן המציאות. הן היו המחשבות היחידות שהיה בהן כדי להועיל לנו. הן שמרו עלינו מפני הייאוש, גם בשעה שדומה היה</w:t>
      </w:r>
      <w:r w:rsidR="000D3AA8" w:rsidRPr="00FB2B6B">
        <w:rPr>
          <w:rFonts w:cs="David"/>
        </w:rPr>
        <w:t>,</w:t>
      </w:r>
      <w:r w:rsidR="000D3AA8" w:rsidRPr="00FB2B6B">
        <w:rPr>
          <w:rFonts w:cs="David" w:hint="cs"/>
          <w:rtl/>
        </w:rPr>
        <w:t xml:space="preserve"> </w:t>
      </w:r>
      <w:r w:rsidRPr="00FB2B6B">
        <w:rPr>
          <w:rFonts w:cs="David"/>
          <w:rtl/>
        </w:rPr>
        <w:t>כי אבדו סיכויינו לצאת מכאן חיים</w:t>
      </w:r>
      <w:r w:rsidR="000D3AA8" w:rsidRPr="00FB2B6B">
        <w:rPr>
          <w:rFonts w:cs="David"/>
        </w:rPr>
        <w:t>.</w:t>
      </w:r>
      <w:r w:rsidR="000D3AA8" w:rsidRPr="00FB2B6B">
        <w:rPr>
          <w:rFonts w:cs="David" w:hint="cs"/>
          <w:rtl/>
        </w:rPr>
        <w:t xml:space="preserve"> </w:t>
      </w:r>
    </w:p>
    <w:p w:rsidR="007F3DDD" w:rsidRDefault="007F3DDD" w:rsidP="007F3DDD">
      <w:pPr>
        <w:bidi/>
        <w:spacing w:after="0" w:line="360" w:lineRule="auto"/>
        <w:ind w:right="-425"/>
        <w:rPr>
          <w:rFonts w:cs="David"/>
          <w:b/>
          <w:bCs/>
          <w:sz w:val="24"/>
          <w:szCs w:val="24"/>
          <w:rtl/>
        </w:rPr>
      </w:pPr>
    </w:p>
    <w:p w:rsidR="00BE6F9C" w:rsidRPr="0032062E" w:rsidRDefault="000D3AA8" w:rsidP="009251D6">
      <w:pPr>
        <w:bidi/>
        <w:spacing w:after="0" w:line="360" w:lineRule="auto"/>
        <w:ind w:right="-425"/>
        <w:rPr>
          <w:rFonts w:cs="David"/>
          <w:b/>
          <w:bCs/>
          <w:sz w:val="24"/>
          <w:szCs w:val="24"/>
          <w:rtl/>
        </w:rPr>
      </w:pPr>
      <w:r w:rsidRPr="0032062E">
        <w:rPr>
          <w:rFonts w:cs="David" w:hint="cs"/>
          <w:b/>
          <w:bCs/>
          <w:sz w:val="24"/>
          <w:szCs w:val="24"/>
          <w:rtl/>
        </w:rPr>
        <w:t xml:space="preserve">קטע 2: </w:t>
      </w:r>
      <w:r w:rsidRPr="0032062E">
        <w:rPr>
          <w:rFonts w:cs="David"/>
          <w:b/>
          <w:bCs/>
          <w:sz w:val="24"/>
          <w:szCs w:val="24"/>
          <w:rtl/>
        </w:rPr>
        <w:t>אסיר שאבדה אמונתו בעתיד – בעתידו – גורלו נחתם</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משאבדה אמונתו בעתיד, בטלה גם אחיזתו הרוחנית; הוא נידרדר וסופו ניוון הגוף והנפש</w:t>
      </w:r>
      <w:r w:rsidR="000D3AA8" w:rsidRPr="0032062E">
        <w:rPr>
          <w:rFonts w:cs="David"/>
        </w:rPr>
        <w:t>.</w:t>
      </w:r>
      <w:r w:rsidR="000D3AA8" w:rsidRPr="0032062E">
        <w:rPr>
          <w:rFonts w:cs="David" w:hint="cs"/>
          <w:rtl/>
        </w:rPr>
        <w:t xml:space="preserve"> </w:t>
      </w:r>
      <w:r w:rsidRPr="0032062E">
        <w:rPr>
          <w:rFonts w:cs="David"/>
          <w:rtl/>
        </w:rPr>
        <w:t xml:space="preserve">זה קרה בדרך כלל לפתע, בצורת משבר שסימניו היו נהירים לאסיר המנוסה. כולנו התייראנו מפני רגע זה – לא בגלל מה שהיה צפוי לעצמנו, שכן דבר זה היה </w:t>
      </w:r>
      <w:proofErr w:type="spellStart"/>
      <w:r w:rsidRPr="0032062E">
        <w:rPr>
          <w:rFonts w:cs="David"/>
          <w:rtl/>
        </w:rPr>
        <w:t>חסר־טעם</w:t>
      </w:r>
      <w:proofErr w:type="spellEnd"/>
      <w:r w:rsidRPr="0032062E">
        <w:rPr>
          <w:rFonts w:cs="David"/>
        </w:rPr>
        <w:t xml:space="preserve">, </w:t>
      </w:r>
      <w:r w:rsidRPr="0032062E">
        <w:rPr>
          <w:rFonts w:cs="David"/>
          <w:rtl/>
        </w:rPr>
        <w:t xml:space="preserve">אלא בגלל חברינו. בדרך כלל התחיל הדבר בסירובו של האסיר בבוקר להתלבש ולהתרחץ ולצאת אל מגרש </w:t>
      </w:r>
      <w:proofErr w:type="spellStart"/>
      <w:r w:rsidRPr="0032062E">
        <w:rPr>
          <w:rFonts w:cs="David"/>
          <w:rtl/>
        </w:rPr>
        <w:t>המיסדרים</w:t>
      </w:r>
      <w:proofErr w:type="spellEnd"/>
      <w:r w:rsidRPr="0032062E">
        <w:rPr>
          <w:rFonts w:cs="David"/>
          <w:rtl/>
        </w:rPr>
        <w:t>. הוא לא נענה לשום הפצרות, מהלומות ואיומים. הוא הוסיף לשכב על מיטתו, בלי לנוע כמעט</w:t>
      </w:r>
      <w:r w:rsidR="000D3AA8" w:rsidRPr="0032062E">
        <w:rPr>
          <w:rFonts w:cs="David"/>
        </w:rPr>
        <w:t>.</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 xml:space="preserve">במקרה שמשבר זה נגרם מחמת מחלה, סירב האסיר להילקח אל </w:t>
      </w:r>
      <w:proofErr w:type="spellStart"/>
      <w:r w:rsidRPr="0032062E">
        <w:rPr>
          <w:rFonts w:cs="David"/>
          <w:rtl/>
        </w:rPr>
        <w:t>אגף־החולים</w:t>
      </w:r>
      <w:proofErr w:type="spellEnd"/>
      <w:r w:rsidRPr="0032062E">
        <w:rPr>
          <w:rFonts w:cs="David"/>
          <w:rtl/>
        </w:rPr>
        <w:t xml:space="preserve"> או לעשות מעשה כלשהו להקלת מצבו. הוא פשוט נכנע. הוא נשאר במקומו, שוכב בתוך צוֹ אתוֹ</w:t>
      </w:r>
      <w:r w:rsidR="000D3AA8" w:rsidRPr="0032062E">
        <w:rPr>
          <w:rFonts w:cs="David"/>
        </w:rPr>
        <w:t xml:space="preserve"> ,</w:t>
      </w:r>
      <w:r w:rsidRPr="0032062E">
        <w:rPr>
          <w:rFonts w:cs="David"/>
          <w:rtl/>
        </w:rPr>
        <w:t>ושוב לא היה אכפת לו כלום</w:t>
      </w:r>
      <w:r w:rsidR="000D3AA8" w:rsidRPr="0032062E">
        <w:rPr>
          <w:rFonts w:cs="David"/>
        </w:rPr>
        <w:t>.</w:t>
      </w:r>
    </w:p>
    <w:p w:rsidR="000D3AA8" w:rsidRPr="0032062E" w:rsidRDefault="000D3AA8"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הייתי פעם עֵ</w:t>
      </w:r>
      <w:r w:rsidR="00BE6F9C" w:rsidRPr="0032062E">
        <w:rPr>
          <w:rFonts w:cs="David"/>
          <w:rtl/>
        </w:rPr>
        <w:t>ד לה</w:t>
      </w:r>
      <w:r w:rsidRPr="0032062E">
        <w:rPr>
          <w:rFonts w:cs="David"/>
          <w:rtl/>
        </w:rPr>
        <w:t xml:space="preserve">פגנה </w:t>
      </w:r>
      <w:proofErr w:type="spellStart"/>
      <w:r w:rsidRPr="0032062E">
        <w:rPr>
          <w:rFonts w:cs="David"/>
          <w:rtl/>
        </w:rPr>
        <w:t>דראמתית</w:t>
      </w:r>
      <w:proofErr w:type="spellEnd"/>
      <w:r w:rsidRPr="0032062E">
        <w:rPr>
          <w:rFonts w:cs="David"/>
          <w:rtl/>
        </w:rPr>
        <w:t xml:space="preserve"> של הקשר האמתי בין </w:t>
      </w:r>
      <w:r w:rsidR="00BE6F9C" w:rsidRPr="0032062E">
        <w:rPr>
          <w:rFonts w:cs="David"/>
          <w:rtl/>
        </w:rPr>
        <w:t xml:space="preserve">אבדן האמונה בעתיד ובין התייאשות מסוכנת זו. פ', זקן הבלוק שלנו, מלחין </w:t>
      </w:r>
      <w:proofErr w:type="spellStart"/>
      <w:r w:rsidR="00BE6F9C" w:rsidRPr="0032062E">
        <w:rPr>
          <w:rFonts w:cs="David"/>
          <w:rtl/>
        </w:rPr>
        <w:t>ומחבר־ליבריות</w:t>
      </w:r>
      <w:proofErr w:type="spellEnd"/>
      <w:r w:rsidR="00BE6F9C" w:rsidRPr="0032062E">
        <w:rPr>
          <w:rFonts w:cs="David"/>
          <w:rtl/>
        </w:rPr>
        <w:t xml:space="preserve"> ידוע למדי, לחש לי יום אחד: "רצוני לספר לך משהו, דוקטור. חלמתי חלום מוזר. קול אמר לי, כי אוכל להביע משאלה כלשהי, כי רק אומר מה שאני מבקש לדעת ועל כל שאלותיי יינתנו תשובות. מה שאלתי, לפי דעתך? שהייתי רוצה לדעת, מתי תסתיים בשבילי המלחמה.</w:t>
      </w:r>
      <w:r w:rsidRPr="0032062E">
        <w:rPr>
          <w:rFonts w:cs="David"/>
          <w:rtl/>
        </w:rPr>
        <w:t xml:space="preserve"> יודע אתה למה</w:t>
      </w:r>
      <w:r w:rsidR="00BE6F9C" w:rsidRPr="0032062E">
        <w:rPr>
          <w:rFonts w:cs="David"/>
        </w:rPr>
        <w:t xml:space="preserve"> </w:t>
      </w:r>
      <w:r w:rsidR="00BE6F9C" w:rsidRPr="0032062E">
        <w:rPr>
          <w:rFonts w:cs="David"/>
          <w:rtl/>
        </w:rPr>
        <w:t>אני מתכוון, דוקטור – בשבילי! רציתי לדעת מתי אנחנו, מתי המחנה שלנו ישוחרר</w:t>
      </w:r>
      <w:r w:rsidR="00BE6F9C" w:rsidRPr="0032062E">
        <w:rPr>
          <w:rFonts w:cs="David"/>
        </w:rPr>
        <w:t xml:space="preserve">, </w:t>
      </w:r>
      <w:r w:rsidR="00BE6F9C" w:rsidRPr="0032062E">
        <w:rPr>
          <w:rFonts w:cs="David"/>
          <w:rtl/>
        </w:rPr>
        <w:t>וסבלנו יגיע לקיצו</w:t>
      </w:r>
      <w:r w:rsidRPr="0032062E">
        <w:rPr>
          <w:rFonts w:cs="David" w:hint="cs"/>
          <w:rtl/>
        </w:rPr>
        <w:t>.</w:t>
      </w:r>
      <w:r w:rsidRPr="0032062E">
        <w:rPr>
          <w:rFonts w:cs="David"/>
        </w:rPr>
        <w:t>"</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proofErr w:type="gramStart"/>
      <w:r w:rsidRPr="0032062E">
        <w:rPr>
          <w:rFonts w:cs="David"/>
        </w:rPr>
        <w:t>"</w:t>
      </w:r>
      <w:r w:rsidRPr="0032062E">
        <w:rPr>
          <w:rFonts w:cs="David"/>
          <w:rtl/>
        </w:rPr>
        <w:t>ומתי חלמת חלום זה?" שאלתי</w:t>
      </w:r>
      <w:r w:rsidRPr="0032062E">
        <w:rPr>
          <w:rFonts w:cs="David"/>
        </w:rPr>
        <w:t>.</w:t>
      </w:r>
      <w:proofErr w:type="gramEnd"/>
      <w:r w:rsidRPr="0032062E">
        <w:rPr>
          <w:rFonts w:cs="David"/>
        </w:rPr>
        <w:t xml:space="preserve"> </w:t>
      </w:r>
      <w:proofErr w:type="gramStart"/>
      <w:r w:rsidRPr="0032062E">
        <w:rPr>
          <w:rFonts w:cs="David"/>
        </w:rPr>
        <w:t>"</w:t>
      </w:r>
      <w:r w:rsidRPr="0032062E">
        <w:rPr>
          <w:rFonts w:cs="David"/>
          <w:rtl/>
        </w:rPr>
        <w:t xml:space="preserve">בפברואר </w:t>
      </w:r>
      <w:r w:rsidR="000D3AA8" w:rsidRPr="0032062E">
        <w:rPr>
          <w:rFonts w:cs="David" w:hint="cs"/>
          <w:rtl/>
        </w:rPr>
        <w:t>1945</w:t>
      </w:r>
      <w:r w:rsidRPr="0032062E">
        <w:rPr>
          <w:rFonts w:cs="David"/>
          <w:rtl/>
        </w:rPr>
        <w:t xml:space="preserve"> "השיב.</w:t>
      </w:r>
      <w:proofErr w:type="gramEnd"/>
      <w:r w:rsidRPr="0032062E">
        <w:rPr>
          <w:rFonts w:cs="David"/>
          <w:rtl/>
        </w:rPr>
        <w:t xml:space="preserve"> הימים היו ימי תחילת מארס</w:t>
      </w:r>
      <w:r w:rsidR="000D3AA8" w:rsidRPr="0032062E">
        <w:rPr>
          <w:rFonts w:cs="David"/>
        </w:rPr>
        <w:t>.</w:t>
      </w:r>
      <w:r w:rsidRPr="0032062E">
        <w:rPr>
          <w:rFonts w:cs="David"/>
        </w:rPr>
        <w:t>"</w:t>
      </w:r>
      <w:r w:rsidR="000D3AA8" w:rsidRPr="0032062E">
        <w:rPr>
          <w:rFonts w:cs="David" w:hint="cs"/>
          <w:rtl/>
        </w:rPr>
        <w:t xml:space="preserve"> </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ומה ענה לך הקול שבחלומך</w:t>
      </w:r>
      <w:r w:rsidR="000D3AA8" w:rsidRPr="0032062E">
        <w:rPr>
          <w:rFonts w:cs="David" w:hint="cs"/>
          <w:rtl/>
        </w:rPr>
        <w:t>?"</w:t>
      </w:r>
      <w:r w:rsidRPr="0032062E">
        <w:rPr>
          <w:rFonts w:cs="David"/>
        </w:rPr>
        <w:t xml:space="preserve"> </w:t>
      </w:r>
      <w:r w:rsidR="000D3AA8" w:rsidRPr="0032062E">
        <w:rPr>
          <w:rFonts w:cs="David" w:hint="cs"/>
          <w:rtl/>
        </w:rPr>
        <w:t xml:space="preserve"> </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כממתיק סוד לחש לי: "שלושים במארס</w:t>
      </w:r>
      <w:r w:rsidRPr="0032062E">
        <w:rPr>
          <w:rFonts w:cs="David"/>
        </w:rPr>
        <w:t>.</w:t>
      </w:r>
      <w:r w:rsidR="000D3AA8" w:rsidRPr="0032062E">
        <w:rPr>
          <w:rFonts w:cs="David"/>
        </w:rPr>
        <w:t>"</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כשסיפר לי פ' על חלומו עדיין היה מלא תקווה ובטוח, כי דברי החלום יתאמתו. אך ככל שקרב ובא היום המובטח, התברר יותר ויותר לפי הידיעות מחזיתות המלחמה, כי לא היה סיכוי רב שנצא לחופשי בתאריך המיועד. בעשרים ותשעה במארס חלה פ' פתאום ולקה בחום גבוה. בשלושים במארס, הוא היום שלפי נבואת חלומו יקיץ הקץ על המלחמ</w:t>
      </w:r>
      <w:r w:rsidR="000D3AA8" w:rsidRPr="0032062E">
        <w:rPr>
          <w:rFonts w:cs="David"/>
          <w:rtl/>
        </w:rPr>
        <w:t xml:space="preserve">ה ועל סבלו, תקפה עליו </w:t>
      </w:r>
      <w:proofErr w:type="spellStart"/>
      <w:r w:rsidR="000D3AA8" w:rsidRPr="0032062E">
        <w:rPr>
          <w:rFonts w:cs="David"/>
          <w:rtl/>
        </w:rPr>
        <w:t>הדיליריה</w:t>
      </w:r>
      <w:proofErr w:type="spellEnd"/>
      <w:r w:rsidR="000D3AA8" w:rsidRPr="0032062E">
        <w:rPr>
          <w:rFonts w:cs="David"/>
          <w:rtl/>
        </w:rPr>
        <w:t xml:space="preserve"> </w:t>
      </w:r>
      <w:r w:rsidR="000D3AA8" w:rsidRPr="0032062E">
        <w:rPr>
          <w:rFonts w:cs="David" w:hint="cs"/>
          <w:rtl/>
        </w:rPr>
        <w:t>[</w:t>
      </w:r>
      <w:r w:rsidR="000D3AA8" w:rsidRPr="0032062E">
        <w:rPr>
          <w:rFonts w:cs="David"/>
          <w:rtl/>
        </w:rPr>
        <w:t>הזיות</w:t>
      </w:r>
      <w:r w:rsidR="000D3AA8" w:rsidRPr="0032062E">
        <w:rPr>
          <w:rFonts w:cs="David" w:hint="cs"/>
          <w:rtl/>
        </w:rPr>
        <w:t>]</w:t>
      </w:r>
      <w:r w:rsidRPr="0032062E">
        <w:rPr>
          <w:rFonts w:cs="David"/>
          <w:rtl/>
        </w:rPr>
        <w:t xml:space="preserve"> וניטלה הכרתו</w:t>
      </w:r>
      <w:r w:rsidR="000D3AA8" w:rsidRPr="0032062E">
        <w:rPr>
          <w:rFonts w:cs="David"/>
        </w:rPr>
        <w:t>.</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בשלושים ואחד במארס נפח את נשמתו. לפי כל הסימנים מת בטיפוס</w:t>
      </w:r>
      <w:r w:rsidR="000D3AA8" w:rsidRPr="0032062E">
        <w:rPr>
          <w:rFonts w:cs="David"/>
        </w:rPr>
        <w:t>.</w:t>
      </w:r>
    </w:p>
    <w:p w:rsidR="000D3AA8" w:rsidRPr="0032062E"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tl/>
        </w:rPr>
      </w:pPr>
      <w:r w:rsidRPr="0032062E">
        <w:rPr>
          <w:rFonts w:cs="David"/>
          <w:rtl/>
        </w:rPr>
        <w:t xml:space="preserve">אלה היודעים, מה הדוק הקשר בין מצב רוחו של אדם – </w:t>
      </w:r>
      <w:proofErr w:type="spellStart"/>
      <w:r w:rsidRPr="0032062E">
        <w:rPr>
          <w:rFonts w:cs="David"/>
          <w:rtl/>
        </w:rPr>
        <w:t>אומץ־לבו</w:t>
      </w:r>
      <w:proofErr w:type="spellEnd"/>
      <w:r w:rsidRPr="0032062E">
        <w:rPr>
          <w:rFonts w:cs="David"/>
          <w:rtl/>
        </w:rPr>
        <w:t xml:space="preserve"> ותקוותו או היעדרם</w:t>
      </w:r>
      <w:r w:rsidRPr="0032062E">
        <w:rPr>
          <w:rFonts w:cs="David"/>
        </w:rPr>
        <w:t xml:space="preserve"> – </w:t>
      </w:r>
      <w:r w:rsidRPr="0032062E">
        <w:rPr>
          <w:rFonts w:cs="David"/>
          <w:rtl/>
        </w:rPr>
        <w:t xml:space="preserve">ובין מידת החסינות של גופו, יבינו כי </w:t>
      </w:r>
      <w:proofErr w:type="spellStart"/>
      <w:r w:rsidRPr="0032062E">
        <w:rPr>
          <w:rFonts w:cs="David"/>
          <w:rtl/>
        </w:rPr>
        <w:t>אבדן־פתאום</w:t>
      </w:r>
      <w:proofErr w:type="spellEnd"/>
      <w:r w:rsidRPr="0032062E">
        <w:rPr>
          <w:rFonts w:cs="David"/>
          <w:rtl/>
        </w:rPr>
        <w:t xml:space="preserve"> של תקווה </w:t>
      </w:r>
      <w:proofErr w:type="spellStart"/>
      <w:r w:rsidRPr="0032062E">
        <w:rPr>
          <w:rFonts w:cs="David"/>
          <w:rtl/>
        </w:rPr>
        <w:t>ואומץ־לב</w:t>
      </w:r>
      <w:proofErr w:type="spellEnd"/>
      <w:r w:rsidRPr="0032062E">
        <w:rPr>
          <w:rFonts w:cs="David"/>
          <w:rtl/>
        </w:rPr>
        <w:t xml:space="preserve"> עלול </w:t>
      </w:r>
      <w:r w:rsidR="000D3AA8" w:rsidRPr="0032062E">
        <w:rPr>
          <w:rFonts w:cs="David"/>
          <w:rtl/>
        </w:rPr>
        <w:t>להיות קטלני. הסיבה היסודית למוֹ</w:t>
      </w:r>
      <w:r w:rsidRPr="0032062E">
        <w:rPr>
          <w:rFonts w:cs="David"/>
          <w:rtl/>
        </w:rPr>
        <w:t xml:space="preserve">ת ידידי </w:t>
      </w:r>
      <w:proofErr w:type="spellStart"/>
      <w:r w:rsidRPr="0032062E">
        <w:rPr>
          <w:rFonts w:cs="David"/>
          <w:rtl/>
        </w:rPr>
        <w:t>היתה</w:t>
      </w:r>
      <w:proofErr w:type="spellEnd"/>
      <w:r w:rsidRPr="0032062E">
        <w:rPr>
          <w:rFonts w:cs="David"/>
          <w:rtl/>
        </w:rPr>
        <w:t xml:space="preserve">, בסופו של דבר, העובדה שהשחרור המיוחל לא בא ושנתאכזב מרה. דבר זה הפחית פתאום את תנגודת גופו </w:t>
      </w:r>
      <w:proofErr w:type="spellStart"/>
      <w:r w:rsidRPr="0032062E">
        <w:rPr>
          <w:rFonts w:cs="David"/>
          <w:rtl/>
        </w:rPr>
        <w:t>לזיהום־הטיפוס</w:t>
      </w:r>
      <w:proofErr w:type="spellEnd"/>
      <w:r w:rsidRPr="0032062E">
        <w:rPr>
          <w:rFonts w:cs="David"/>
          <w:rtl/>
        </w:rPr>
        <w:t xml:space="preserve"> החבוי</w:t>
      </w:r>
      <w:r w:rsidR="000D3AA8" w:rsidRPr="0032062E">
        <w:rPr>
          <w:rFonts w:cs="David"/>
        </w:rPr>
        <w:t>.</w:t>
      </w:r>
    </w:p>
    <w:p w:rsidR="00BE6F9C" w:rsidRPr="009251D6" w:rsidRDefault="00BE6F9C" w:rsidP="00045FC8">
      <w:pPr>
        <w:pBdr>
          <w:top w:val="single" w:sz="4" w:space="1" w:color="auto"/>
          <w:left w:val="single" w:sz="4" w:space="4" w:color="auto"/>
          <w:bottom w:val="single" w:sz="4" w:space="1" w:color="auto"/>
          <w:right w:val="single" w:sz="4" w:space="4" w:color="auto"/>
        </w:pBdr>
        <w:bidi/>
        <w:spacing w:after="0" w:line="360" w:lineRule="auto"/>
        <w:ind w:left="-908" w:right="-709"/>
        <w:rPr>
          <w:rFonts w:cs="David"/>
        </w:rPr>
      </w:pPr>
      <w:r w:rsidRPr="0032062E">
        <w:rPr>
          <w:rFonts w:cs="David"/>
          <w:rtl/>
        </w:rPr>
        <w:t xml:space="preserve">אמונתו בעתיד ורצונו לחיות שותקו וגופו נפל קרבן למחלה – וכך נתקיימה נבואת הקול שבחלומו אחרי ככלות </w:t>
      </w:r>
      <w:proofErr w:type="spellStart"/>
      <w:r w:rsidRPr="0032062E">
        <w:rPr>
          <w:rFonts w:cs="David"/>
          <w:rtl/>
        </w:rPr>
        <w:t>הכל</w:t>
      </w:r>
      <w:proofErr w:type="spellEnd"/>
      <w:r w:rsidRPr="0032062E">
        <w:rPr>
          <w:rFonts w:cs="David"/>
        </w:rPr>
        <w:t xml:space="preserve">. </w:t>
      </w:r>
    </w:p>
    <w:p w:rsidR="00857C2C" w:rsidRDefault="00857C2C" w:rsidP="00857C2C">
      <w:pPr>
        <w:pStyle w:val="a3"/>
        <w:bidi/>
        <w:spacing w:after="0" w:line="360" w:lineRule="auto"/>
        <w:ind w:right="-425"/>
        <w:rPr>
          <w:rFonts w:cs="David"/>
          <w:sz w:val="24"/>
          <w:szCs w:val="24"/>
          <w:rtl/>
        </w:rPr>
      </w:pPr>
    </w:p>
    <w:p w:rsidR="0043632A" w:rsidRDefault="0043632A" w:rsidP="00045FC8">
      <w:pPr>
        <w:pStyle w:val="a3"/>
        <w:numPr>
          <w:ilvl w:val="0"/>
          <w:numId w:val="50"/>
        </w:numPr>
        <w:bidi/>
        <w:spacing w:after="0" w:line="360" w:lineRule="auto"/>
        <w:ind w:right="-425"/>
        <w:rPr>
          <w:rFonts w:cs="David"/>
          <w:sz w:val="24"/>
          <w:szCs w:val="24"/>
        </w:rPr>
      </w:pPr>
      <w:r>
        <w:rPr>
          <w:rFonts w:cs="David" w:hint="cs"/>
          <w:sz w:val="24"/>
          <w:szCs w:val="24"/>
          <w:rtl/>
        </w:rPr>
        <w:lastRenderedPageBreak/>
        <w:t xml:space="preserve">אווה אילוז על תפיסות הרוע. </w:t>
      </w:r>
    </w:p>
    <w:p w:rsidR="00857C2C" w:rsidRPr="0043632A" w:rsidRDefault="0043632A" w:rsidP="0043632A">
      <w:pPr>
        <w:bidi/>
        <w:spacing w:after="0" w:line="360" w:lineRule="auto"/>
        <w:ind w:left="-625" w:right="-425"/>
        <w:rPr>
          <w:rFonts w:cs="David"/>
          <w:sz w:val="24"/>
          <w:szCs w:val="24"/>
        </w:rPr>
      </w:pPr>
      <w:r>
        <w:rPr>
          <w:rFonts w:cs="David" w:hint="cs"/>
          <w:sz w:val="24"/>
          <w:szCs w:val="24"/>
          <w:rtl/>
        </w:rPr>
        <w:t>נלקח מתוך מאמרה "</w:t>
      </w:r>
      <w:r w:rsidRPr="0043632A">
        <w:rPr>
          <w:rFonts w:cs="David"/>
          <w:sz w:val="24"/>
          <w:szCs w:val="24"/>
          <w:rtl/>
        </w:rPr>
        <w:t>הגיעה העת לבחון מחדש את הבנאליות של הרוע</w:t>
      </w:r>
      <w:r>
        <w:rPr>
          <w:rFonts w:cs="David" w:hint="cs"/>
          <w:sz w:val="24"/>
          <w:szCs w:val="24"/>
          <w:rtl/>
        </w:rPr>
        <w:t>", הארץ, י ולי 2016</w:t>
      </w:r>
    </w:p>
    <w:tbl>
      <w:tblPr>
        <w:tblStyle w:val="a6"/>
        <w:bidiVisual/>
        <w:tblW w:w="10632" w:type="dxa"/>
        <w:tblInd w:w="-1084" w:type="dxa"/>
        <w:tblLook w:val="04A0" w:firstRow="1" w:lastRow="0" w:firstColumn="1" w:lastColumn="0" w:noHBand="0" w:noVBand="1"/>
      </w:tblPr>
      <w:tblGrid>
        <w:gridCol w:w="567"/>
        <w:gridCol w:w="10065"/>
      </w:tblGrid>
      <w:tr w:rsidR="00045FC8" w:rsidRPr="0043632A" w:rsidTr="0043632A">
        <w:tc>
          <w:tcPr>
            <w:tcW w:w="567" w:type="dxa"/>
          </w:tcPr>
          <w:p w:rsidR="00045FC8" w:rsidRDefault="00045FC8" w:rsidP="00045FC8">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20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25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30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35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40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45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lastRenderedPageBreak/>
              <w:t>50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55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60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65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70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75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80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85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90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95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100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105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110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115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120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125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130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135</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r>
              <w:rPr>
                <w:rFonts w:ascii="David" w:hAnsi="David" w:cs="David" w:hint="cs"/>
                <w:rtl/>
              </w:rPr>
              <w:t>140</w:t>
            </w: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Default="00F92CE7" w:rsidP="00F92CE7">
            <w:pPr>
              <w:bidi/>
              <w:spacing w:line="360" w:lineRule="auto"/>
              <w:ind w:right="-425"/>
              <w:rPr>
                <w:rFonts w:ascii="David" w:hAnsi="David" w:cs="David"/>
                <w:rtl/>
              </w:rPr>
            </w:pPr>
          </w:p>
          <w:p w:rsidR="00F92CE7" w:rsidRPr="0043632A" w:rsidRDefault="00F92CE7" w:rsidP="00F92CE7">
            <w:pPr>
              <w:bidi/>
              <w:spacing w:line="360" w:lineRule="auto"/>
              <w:ind w:right="-425"/>
              <w:rPr>
                <w:rFonts w:ascii="David" w:hAnsi="David" w:cs="David"/>
                <w:rtl/>
              </w:rPr>
            </w:pPr>
            <w:r>
              <w:rPr>
                <w:rFonts w:ascii="David" w:hAnsi="David" w:cs="David" w:hint="cs"/>
                <w:rtl/>
              </w:rPr>
              <w:t>150</w:t>
            </w:r>
          </w:p>
        </w:tc>
        <w:tc>
          <w:tcPr>
            <w:tcW w:w="10065" w:type="dxa"/>
          </w:tcPr>
          <w:p w:rsidR="0043632A" w:rsidRPr="00F92CE7" w:rsidRDefault="0043632A" w:rsidP="0043632A">
            <w:pPr>
              <w:bidi/>
              <w:spacing w:line="360" w:lineRule="auto"/>
              <w:rPr>
                <w:rFonts w:ascii="David" w:hAnsi="David" w:cs="David"/>
                <w:b/>
                <w:bCs/>
                <w:rtl/>
              </w:rPr>
            </w:pPr>
            <w:r w:rsidRPr="00F92CE7">
              <w:rPr>
                <w:rFonts w:ascii="David" w:hAnsi="David" w:cs="David"/>
                <w:b/>
                <w:bCs/>
                <w:rtl/>
              </w:rPr>
              <w:lastRenderedPageBreak/>
              <w:t xml:space="preserve">רוע עכשיו </w:t>
            </w:r>
          </w:p>
          <w:p w:rsidR="00045FC8" w:rsidRPr="0043632A" w:rsidRDefault="0043632A" w:rsidP="0043632A">
            <w:pPr>
              <w:bidi/>
              <w:spacing w:line="360" w:lineRule="auto"/>
              <w:rPr>
                <w:rFonts w:ascii="David" w:hAnsi="David" w:cs="David"/>
                <w:rtl/>
              </w:rPr>
            </w:pPr>
            <w:r w:rsidRPr="0043632A">
              <w:rPr>
                <w:rFonts w:ascii="David" w:hAnsi="David" w:cs="David"/>
                <w:rtl/>
              </w:rPr>
              <w:t>הגיעה העת לבחון מחדש את הבנאליות של הרוע</w:t>
            </w:r>
            <w:r w:rsidR="004B7509">
              <w:rPr>
                <w:rFonts w:ascii="David" w:hAnsi="David" w:cs="David" w:hint="cs"/>
                <w:rtl/>
              </w:rPr>
              <w:t xml:space="preserve">. </w:t>
            </w:r>
            <w:r w:rsidRPr="0043632A">
              <w:rPr>
                <w:rFonts w:ascii="David" w:hAnsi="David" w:cs="David"/>
                <w:rtl/>
              </w:rPr>
              <w:t>התזה על הבנאליות של הרוע נפוצה מאוד באקדמיה אבל היא אינה מסבירה באופן מספק את העובדה שאנשים מבצעים פשעים נגד חברי קבוצות אחרות לא משום שהם מבצעים פקודות, אלא מתוך שליחות מוסרית. ראוי לשאול שוב: מה צריך לקרות בחברה כדי שקבוצה גדולה של אנשים ונציגיהם יהפכו אלימות למוסריות</w:t>
            </w:r>
            <w:r w:rsidRPr="0043632A">
              <w:rPr>
                <w:rFonts w:ascii="David" w:hAnsi="David" w:cs="David"/>
              </w:rPr>
              <w:t xml:space="preserve">? </w:t>
            </w:r>
            <w:r w:rsidRPr="0043632A">
              <w:rPr>
                <w:rFonts w:ascii="David" w:hAnsi="David" w:cs="David"/>
                <w:rtl/>
              </w:rPr>
              <w:t>מה הופך משטרים פוליטיים מסוימים לרשעים? מדוע יש אנשים, בעיקר כאלו השייכים לקבוצות רוב, שרוצים לגרש אחרים מבתיהם, לגזול את עבודתם, את אדמתם ואת רכושם</w:t>
            </w:r>
            <w:r w:rsidRPr="0043632A">
              <w:rPr>
                <w:rFonts w:ascii="David" w:hAnsi="David" w:cs="David"/>
              </w:rPr>
              <w:t xml:space="preserve">, </w:t>
            </w:r>
            <w:r w:rsidRPr="0043632A">
              <w:rPr>
                <w:rFonts w:ascii="David" w:hAnsi="David" w:cs="David"/>
                <w:rtl/>
              </w:rPr>
              <w:t>להכניס אותם לבתי סוהר, לענות ולהרוג אותם, בעיקר אם הם חברים בקבוצות מיעוט</w:t>
            </w:r>
            <w:r w:rsidR="004B7509">
              <w:rPr>
                <w:rFonts w:ascii="David" w:hAnsi="David" w:cs="David"/>
              </w:rPr>
              <w:t>?</w:t>
            </w:r>
            <w:r w:rsidR="004B7509">
              <w:rPr>
                <w:rFonts w:ascii="David" w:hAnsi="David" w:cs="David" w:hint="cs"/>
                <w:rtl/>
              </w:rPr>
              <w:t xml:space="preserve"> </w:t>
            </w:r>
            <w:r w:rsidRPr="0043632A">
              <w:rPr>
                <w:rFonts w:ascii="David" w:hAnsi="David" w:cs="David"/>
                <w:rtl/>
              </w:rPr>
              <w:t>רשעותו של הלב האנושי מעסיקה תיאולוגים ופילוס</w:t>
            </w:r>
            <w:r w:rsidR="004B7509">
              <w:rPr>
                <w:rFonts w:ascii="David" w:hAnsi="David" w:cs="David"/>
                <w:rtl/>
              </w:rPr>
              <w:t>ופים זה עידן ועידנים. בשנות ה–</w:t>
            </w:r>
            <w:r w:rsidR="004B7509">
              <w:rPr>
                <w:rFonts w:ascii="David" w:hAnsi="David" w:cs="David" w:hint="cs"/>
                <w:rtl/>
              </w:rPr>
              <w:t>60</w:t>
            </w:r>
            <w:r w:rsidRPr="0043632A">
              <w:rPr>
                <w:rFonts w:ascii="David" w:hAnsi="David" w:cs="David"/>
                <w:rtl/>
              </w:rPr>
              <w:t xml:space="preserve"> ביקש פסיכולוג חברתי להשתמש בשיטות מדעיות כדי להבין את טיבו של הרוע, לברר מה גורם לבני אדם לקחת חלק באירועי טבח, מהסוג שהתרחש על אדמת אירופה</w:t>
            </w:r>
            <w:r w:rsidRPr="0043632A">
              <w:rPr>
                <w:rFonts w:ascii="David" w:hAnsi="David" w:cs="David"/>
              </w:rPr>
              <w:t>.</w:t>
            </w:r>
          </w:p>
          <w:p w:rsidR="004B7509" w:rsidRDefault="0043632A" w:rsidP="0043632A">
            <w:pPr>
              <w:bidi/>
              <w:spacing w:line="360" w:lineRule="auto"/>
              <w:rPr>
                <w:rFonts w:ascii="David" w:hAnsi="David" w:cs="David"/>
                <w:rtl/>
              </w:rPr>
            </w:pPr>
            <w:r w:rsidRPr="0043632A">
              <w:rPr>
                <w:rFonts w:ascii="David" w:hAnsi="David" w:cs="David"/>
                <w:rtl/>
              </w:rPr>
              <w:t xml:space="preserve">לצורך כך, הוא </w:t>
            </w:r>
            <w:proofErr w:type="spellStart"/>
            <w:r w:rsidRPr="0043632A">
              <w:rPr>
                <w:rFonts w:ascii="David" w:hAnsi="David" w:cs="David"/>
                <w:rtl/>
              </w:rPr>
              <w:t>תיכנן</w:t>
            </w:r>
            <w:proofErr w:type="spellEnd"/>
            <w:r w:rsidRPr="0043632A">
              <w:rPr>
                <w:rFonts w:ascii="David" w:hAnsi="David" w:cs="David"/>
                <w:rtl/>
              </w:rPr>
              <w:t xml:space="preserve"> את מה שהפך לאחד הניסויים המשפיעים ביותר בכל הזמנים. שמו של האיש היה סטנלי </w:t>
            </w:r>
            <w:proofErr w:type="spellStart"/>
            <w:r w:rsidRPr="0043632A">
              <w:rPr>
                <w:rFonts w:ascii="David" w:hAnsi="David" w:cs="David"/>
                <w:rtl/>
              </w:rPr>
              <w:t>מילגרם</w:t>
            </w:r>
            <w:proofErr w:type="spellEnd"/>
            <w:r w:rsidRPr="0043632A">
              <w:rPr>
                <w:rFonts w:ascii="David" w:hAnsi="David" w:cs="David"/>
                <w:rtl/>
              </w:rPr>
              <w:t>, בנם של מהגרים יהודים שהגיעו מאירופה לארצות הברית</w:t>
            </w:r>
            <w:r w:rsidR="004B7509">
              <w:rPr>
                <w:rFonts w:ascii="David" w:hAnsi="David" w:cs="David"/>
              </w:rPr>
              <w:t>.</w:t>
            </w:r>
            <w:r w:rsidR="004B7509">
              <w:rPr>
                <w:rFonts w:ascii="David" w:hAnsi="David" w:cs="David" w:hint="cs"/>
                <w:rtl/>
              </w:rPr>
              <w:t xml:space="preserve"> </w:t>
            </w:r>
            <w:r w:rsidRPr="0043632A">
              <w:rPr>
                <w:rFonts w:ascii="David" w:hAnsi="David" w:cs="David"/>
                <w:rtl/>
              </w:rPr>
              <w:t>הפסיכולוג המבריק מאוניברסיטת ייל היה מוטרד מרצח העם היהודי. כפי שהוא עצמו אמר, הדחף לניסוייו נבע ישירות מהשואה</w:t>
            </w:r>
            <w:r w:rsidRPr="0043632A">
              <w:rPr>
                <w:rFonts w:ascii="David" w:hAnsi="David" w:cs="David"/>
              </w:rPr>
              <w:t xml:space="preserve">. </w:t>
            </w:r>
            <w:r w:rsidR="004B7509">
              <w:rPr>
                <w:rFonts w:ascii="David" w:hAnsi="David" w:cs="David"/>
                <w:rtl/>
              </w:rPr>
              <w:t>הניסוי המפורסם החל ב–</w:t>
            </w:r>
            <w:r w:rsidR="004B7509">
              <w:rPr>
                <w:rFonts w:ascii="David" w:hAnsi="David" w:cs="David" w:hint="cs"/>
                <w:rtl/>
              </w:rPr>
              <w:t>1961</w:t>
            </w:r>
            <w:r w:rsidRPr="0043632A">
              <w:rPr>
                <w:rFonts w:ascii="David" w:hAnsi="David" w:cs="David"/>
                <w:rtl/>
              </w:rPr>
              <w:t xml:space="preserve"> וכלל גיוס נבדקים שהאמינו כי הם משתתפים בניסוי על למידה. ה"תלמיד" ישב בכיסא שהיה מחובר לכפתורים חשמליים והיה אמור לענות על שאלות. אם נתן תשובות שגויות, הנבדק נדרש ללחוץ על אחד מסדרת כפתורים שסומנו </w:t>
            </w:r>
            <w:r w:rsidR="004B7509">
              <w:rPr>
                <w:rFonts w:ascii="David" w:hAnsi="David" w:cs="David"/>
                <w:rtl/>
              </w:rPr>
              <w:t>במספרים מ–</w:t>
            </w:r>
            <w:r w:rsidR="004B7509">
              <w:rPr>
                <w:rFonts w:ascii="David" w:hAnsi="David" w:cs="David" w:hint="cs"/>
                <w:rtl/>
              </w:rPr>
              <w:t>1 עד 15</w:t>
            </w:r>
            <w:r w:rsidRPr="0043632A">
              <w:rPr>
                <w:rFonts w:ascii="David" w:hAnsi="David" w:cs="David"/>
                <w:rtl/>
              </w:rPr>
              <w:t>.</w:t>
            </w:r>
            <w:r w:rsidR="004B7509">
              <w:rPr>
                <w:rFonts w:ascii="David" w:hAnsi="David" w:cs="David" w:hint="cs"/>
                <w:rtl/>
              </w:rPr>
              <w:t xml:space="preserve"> </w:t>
            </w:r>
            <w:r w:rsidRPr="0043632A">
              <w:rPr>
                <w:rFonts w:ascii="David" w:hAnsi="David" w:cs="David"/>
                <w:rtl/>
              </w:rPr>
              <w:t>הכפתור ש</w:t>
            </w:r>
            <w:r w:rsidR="004B7509">
              <w:rPr>
                <w:rFonts w:ascii="David" w:hAnsi="David" w:cs="David"/>
                <w:rtl/>
              </w:rPr>
              <w:t xml:space="preserve">סומן כמספר </w:t>
            </w:r>
            <w:r w:rsidR="004B7509">
              <w:rPr>
                <w:rFonts w:ascii="David" w:hAnsi="David" w:cs="David" w:hint="cs"/>
                <w:rtl/>
              </w:rPr>
              <w:t>1</w:t>
            </w:r>
            <w:r w:rsidRPr="0043632A">
              <w:rPr>
                <w:rFonts w:ascii="David" w:hAnsi="David" w:cs="David"/>
                <w:rtl/>
              </w:rPr>
              <w:t xml:space="preserve"> ציין "שוק חלש ביותר"; וכך עד כפתור </w:t>
            </w:r>
            <w:r w:rsidR="004B7509">
              <w:rPr>
                <w:rFonts w:ascii="David" w:hAnsi="David" w:cs="David"/>
                <w:rtl/>
              </w:rPr>
              <w:t xml:space="preserve">מספר </w:t>
            </w:r>
            <w:r w:rsidR="004B7509">
              <w:rPr>
                <w:rFonts w:ascii="David" w:hAnsi="David" w:cs="David" w:hint="cs"/>
                <w:rtl/>
              </w:rPr>
              <w:t>15</w:t>
            </w:r>
            <w:r w:rsidRPr="0043632A">
              <w:rPr>
                <w:rFonts w:ascii="David" w:hAnsi="David" w:cs="David"/>
                <w:rtl/>
              </w:rPr>
              <w:t xml:space="preserve"> שציין "שוק קיצוני:</w:t>
            </w:r>
            <w:r w:rsidR="004B7509">
              <w:rPr>
                <w:rFonts w:ascii="David" w:hAnsi="David" w:cs="David"/>
                <w:rtl/>
              </w:rPr>
              <w:t xml:space="preserve"> סכנה". כפתור זה הפיק מתח של </w:t>
            </w:r>
            <w:r w:rsidR="004B7509">
              <w:rPr>
                <w:rFonts w:ascii="David" w:hAnsi="David" w:cs="David" w:hint="cs"/>
                <w:rtl/>
              </w:rPr>
              <w:t>450</w:t>
            </w:r>
            <w:r w:rsidRPr="0043632A">
              <w:rPr>
                <w:rFonts w:ascii="David" w:hAnsi="David" w:cs="David"/>
                <w:rtl/>
              </w:rPr>
              <w:t xml:space="preserve"> וולט שאמור לגרום לשוק קטלני. הנבדק בניסוי התבקש על ידי המדען לתת שוקים בעוצמות גוברות אם</w:t>
            </w:r>
            <w:r w:rsidR="004B7509">
              <w:rPr>
                <w:rFonts w:ascii="David" w:hAnsi="David" w:cs="David" w:hint="cs"/>
                <w:rtl/>
              </w:rPr>
              <w:t xml:space="preserve"> </w:t>
            </w:r>
            <w:r w:rsidRPr="0043632A">
              <w:rPr>
                <w:rFonts w:ascii="David" w:hAnsi="David" w:cs="David"/>
                <w:rtl/>
              </w:rPr>
              <w:t xml:space="preserve">הלומד לא ענה כיאות. כמובן שהצרחות של התלמיד היו מזויפות, כמו גם הכפתורים החשמליים, אך הנבדק שלחץ על הכפתורים האמין </w:t>
            </w:r>
            <w:proofErr w:type="spellStart"/>
            <w:r w:rsidRPr="0043632A">
              <w:rPr>
                <w:rFonts w:ascii="David" w:hAnsi="David" w:cs="David"/>
                <w:rtl/>
              </w:rPr>
              <w:t>שהכל</w:t>
            </w:r>
            <w:proofErr w:type="spellEnd"/>
            <w:r w:rsidRPr="0043632A">
              <w:rPr>
                <w:rFonts w:ascii="David" w:hAnsi="David" w:cs="David"/>
                <w:rtl/>
              </w:rPr>
              <w:t xml:space="preserve"> </w:t>
            </w:r>
            <w:proofErr w:type="spellStart"/>
            <w:r w:rsidRPr="0043632A">
              <w:rPr>
                <w:rFonts w:ascii="David" w:hAnsi="David" w:cs="David"/>
                <w:rtl/>
              </w:rPr>
              <w:t>אמיתי</w:t>
            </w:r>
            <w:proofErr w:type="spellEnd"/>
            <w:r w:rsidRPr="0043632A">
              <w:rPr>
                <w:rFonts w:ascii="David" w:hAnsi="David" w:cs="David"/>
                <w:rtl/>
              </w:rPr>
              <w:t xml:space="preserve">. בתחילה, כשקיבל את מכות החשמל הקלות, פלט ה"קורבן" שישב על הכיסא אנחות קלות, </w:t>
            </w:r>
            <w:proofErr w:type="spellStart"/>
            <w:r w:rsidRPr="0043632A">
              <w:rPr>
                <w:rFonts w:ascii="David" w:hAnsi="David" w:cs="David"/>
                <w:rtl/>
              </w:rPr>
              <w:t>ולאט־לאט</w:t>
            </w:r>
            <w:proofErr w:type="spellEnd"/>
            <w:r w:rsidRPr="0043632A">
              <w:rPr>
                <w:rFonts w:ascii="David" w:hAnsi="David" w:cs="David"/>
                <w:rtl/>
              </w:rPr>
              <w:t xml:space="preserve"> הגביר את עוצמת צעקותיו, שהפכו להיות מחרידות, והתחנן להשתחרר מהמתקן. לאחר מכן השתתק. בשלב זה הנבדק שלחץ על הכפתורים היסס פעמים רבות או סירב להמשיך, אך החוקר אמר לו בקול תקיף: "עליך להמשיך", או "הניסוי דורש שתמשיך</w:t>
            </w:r>
            <w:r w:rsidR="004B7509">
              <w:rPr>
                <w:rFonts w:ascii="David" w:hAnsi="David" w:cs="David"/>
              </w:rPr>
              <w:t>."</w:t>
            </w:r>
            <w:r w:rsidR="004B7509">
              <w:rPr>
                <w:rFonts w:ascii="David" w:hAnsi="David" w:cs="David" w:hint="cs"/>
                <w:rtl/>
              </w:rPr>
              <w:t xml:space="preserve"> </w:t>
            </w:r>
          </w:p>
          <w:p w:rsidR="004B7509" w:rsidRDefault="0043632A" w:rsidP="004B7509">
            <w:pPr>
              <w:bidi/>
              <w:spacing w:line="360" w:lineRule="auto"/>
              <w:rPr>
                <w:rFonts w:ascii="David" w:hAnsi="David" w:cs="David"/>
                <w:rtl/>
              </w:rPr>
            </w:pPr>
            <w:r w:rsidRPr="0043632A">
              <w:rPr>
                <w:rFonts w:ascii="David" w:hAnsi="David" w:cs="David"/>
                <w:rtl/>
              </w:rPr>
              <w:t xml:space="preserve">מה שהפך את הניסוי למבריק במיוחד היה שלפני שערך אותו סקר </w:t>
            </w:r>
            <w:proofErr w:type="spellStart"/>
            <w:r w:rsidRPr="0043632A">
              <w:rPr>
                <w:rFonts w:ascii="David" w:hAnsi="David" w:cs="David"/>
                <w:rtl/>
              </w:rPr>
              <w:t>מילגרם</w:t>
            </w:r>
            <w:proofErr w:type="spellEnd"/>
            <w:r w:rsidRPr="0043632A">
              <w:rPr>
                <w:rFonts w:ascii="David" w:hAnsi="David" w:cs="David"/>
                <w:rtl/>
              </w:rPr>
              <w:t xml:space="preserve"> מדגם רחב של אנשים מקבוצות חברתיות שונות וביקש מהם להעריך את הסבירות שאנשים ייתנו את השוק החשמלי המקסימלי אם יורו להם לעשות זאת. כמעט כל הנסקרים צפו שמרבית האנשים יסרבו לשתף פעולה עם החוקר</w:t>
            </w:r>
            <w:r w:rsidR="004B7509">
              <w:rPr>
                <w:rFonts w:ascii="David" w:hAnsi="David" w:cs="David"/>
              </w:rPr>
              <w:t>.</w:t>
            </w:r>
            <w:r w:rsidR="004B7509">
              <w:rPr>
                <w:rFonts w:ascii="David" w:hAnsi="David" w:cs="David" w:hint="cs"/>
                <w:rtl/>
              </w:rPr>
              <w:t xml:space="preserve"> </w:t>
            </w:r>
          </w:p>
          <w:p w:rsidR="0043632A" w:rsidRPr="0043632A" w:rsidRDefault="004B7509" w:rsidP="004B7509">
            <w:pPr>
              <w:bidi/>
              <w:spacing w:line="360" w:lineRule="auto"/>
              <w:rPr>
                <w:rFonts w:ascii="David" w:hAnsi="David" w:cs="David"/>
              </w:rPr>
            </w:pPr>
            <w:r>
              <w:rPr>
                <w:rFonts w:ascii="David" w:hAnsi="David" w:cs="David"/>
                <w:rtl/>
              </w:rPr>
              <w:t xml:space="preserve">התוצאות היו מדהימות: </w:t>
            </w:r>
            <w:r>
              <w:rPr>
                <w:rFonts w:ascii="David" w:hAnsi="David" w:cs="David" w:hint="cs"/>
                <w:rtl/>
              </w:rPr>
              <w:t>65%</w:t>
            </w:r>
            <w:r w:rsidR="0043632A" w:rsidRPr="0043632A">
              <w:rPr>
                <w:rFonts w:ascii="David" w:hAnsi="David" w:cs="David"/>
                <w:rtl/>
              </w:rPr>
              <w:t xml:space="preserve"> מהמשתתפים נתנו את מכת החשמל הקטלנית המקסימלית </w:t>
            </w:r>
            <w:r>
              <w:rPr>
                <w:rFonts w:ascii="David" w:hAnsi="David" w:cs="David"/>
                <w:rtl/>
              </w:rPr>
              <w:t xml:space="preserve">של </w:t>
            </w:r>
            <w:r>
              <w:rPr>
                <w:rFonts w:ascii="David" w:hAnsi="David" w:cs="David" w:hint="cs"/>
                <w:rtl/>
              </w:rPr>
              <w:t>450</w:t>
            </w:r>
            <w:r w:rsidR="0043632A" w:rsidRPr="0043632A">
              <w:rPr>
                <w:rFonts w:ascii="David" w:hAnsi="David" w:cs="David"/>
                <w:rtl/>
              </w:rPr>
              <w:t xml:space="preserve"> וולט. רבי</w:t>
            </w:r>
            <w:r>
              <w:rPr>
                <w:rFonts w:ascii="David" w:hAnsi="David" w:cs="David"/>
                <w:rtl/>
              </w:rPr>
              <w:t xml:space="preserve">ם מהם חשו לחץ עצום או </w:t>
            </w:r>
            <w:proofErr w:type="spellStart"/>
            <w:r>
              <w:rPr>
                <w:rFonts w:ascii="David" w:hAnsi="David" w:cs="David"/>
                <w:rtl/>
              </w:rPr>
              <w:t>אי־נוחות</w:t>
            </w:r>
            <w:proofErr w:type="spellEnd"/>
            <w:r>
              <w:rPr>
                <w:rFonts w:ascii="David" w:hAnsi="David" w:cs="David"/>
                <w:rtl/>
              </w:rPr>
              <w:t xml:space="preserve"> </w:t>
            </w:r>
            <w:r>
              <w:rPr>
                <w:rFonts w:ascii="David" w:hAnsi="David" w:cs="David" w:hint="cs"/>
                <w:rtl/>
              </w:rPr>
              <w:t>(</w:t>
            </w:r>
            <w:r w:rsidR="0043632A" w:rsidRPr="0043632A">
              <w:rPr>
                <w:rFonts w:ascii="David" w:hAnsi="David" w:cs="David"/>
                <w:rtl/>
              </w:rPr>
              <w:t xml:space="preserve">הזיעו, רעדו, הצטמררו, </w:t>
            </w:r>
            <w:proofErr w:type="spellStart"/>
            <w:r w:rsidR="0043632A" w:rsidRPr="0043632A">
              <w:rPr>
                <w:rFonts w:ascii="David" w:hAnsi="David" w:cs="David"/>
                <w:rtl/>
              </w:rPr>
              <w:t>גימגמו</w:t>
            </w:r>
            <w:proofErr w:type="spellEnd"/>
            <w:r w:rsidR="0043632A" w:rsidRPr="0043632A">
              <w:rPr>
                <w:rFonts w:ascii="David" w:hAnsi="David" w:cs="David"/>
                <w:rtl/>
              </w:rPr>
              <w:t xml:space="preserve"> </w:t>
            </w:r>
            <w:r>
              <w:rPr>
                <w:rFonts w:ascii="David" w:hAnsi="David" w:cs="David"/>
                <w:rtl/>
              </w:rPr>
              <w:t>וכדומה</w:t>
            </w:r>
            <w:r>
              <w:rPr>
                <w:rFonts w:ascii="David" w:hAnsi="David" w:cs="David" w:hint="cs"/>
                <w:rtl/>
              </w:rPr>
              <w:t>)</w:t>
            </w:r>
            <w:r w:rsidR="0043632A" w:rsidRPr="0043632A">
              <w:rPr>
                <w:rFonts w:ascii="David" w:hAnsi="David" w:cs="David"/>
                <w:rtl/>
              </w:rPr>
              <w:t>, אך ביצעו את המט</w:t>
            </w:r>
            <w:r>
              <w:rPr>
                <w:rFonts w:ascii="David" w:hAnsi="David" w:cs="David"/>
                <w:rtl/>
              </w:rPr>
              <w:t xml:space="preserve">לה. כפי שכתב </w:t>
            </w:r>
            <w:proofErr w:type="spellStart"/>
            <w:r>
              <w:rPr>
                <w:rFonts w:ascii="David" w:hAnsi="David" w:cs="David"/>
                <w:rtl/>
              </w:rPr>
              <w:t>מילגרם</w:t>
            </w:r>
            <w:proofErr w:type="spellEnd"/>
            <w:r>
              <w:rPr>
                <w:rFonts w:ascii="David" w:hAnsi="David" w:cs="David"/>
                <w:rtl/>
              </w:rPr>
              <w:t xml:space="preserve"> במאמ</w:t>
            </w:r>
            <w:r>
              <w:rPr>
                <w:rFonts w:ascii="David" w:hAnsi="David" w:cs="David" w:hint="cs"/>
                <w:rtl/>
              </w:rPr>
              <w:t xml:space="preserve">ר מ-1974 </w:t>
            </w:r>
            <w:r>
              <w:rPr>
                <w:rFonts w:ascii="David" w:hAnsi="David" w:cs="David"/>
                <w:rtl/>
              </w:rPr>
              <w:t>"</w:t>
            </w:r>
            <w:r w:rsidR="0043632A" w:rsidRPr="0043632A">
              <w:rPr>
                <w:rFonts w:ascii="David" w:hAnsi="David" w:cs="David"/>
                <w:rtl/>
              </w:rPr>
              <w:t>אנשים רגילים</w:t>
            </w:r>
            <w:r w:rsidR="0043632A" w:rsidRPr="0043632A">
              <w:rPr>
                <w:rFonts w:ascii="David" w:hAnsi="David" w:cs="David"/>
              </w:rPr>
              <w:t xml:space="preserve">, </w:t>
            </w:r>
            <w:r w:rsidR="0043632A" w:rsidRPr="0043632A">
              <w:rPr>
                <w:rFonts w:ascii="David" w:hAnsi="David" w:cs="David"/>
                <w:rtl/>
              </w:rPr>
              <w:t>שפשוט מבצעים את תפקידם, וללא כל עוינות מיוחדת מצדם, יכולים להפוך לשותפים פעילים בהרס אחרים". הוא ראה את הציות לסמכות כגורם מכריע בתהליך זה</w:t>
            </w:r>
            <w:r w:rsidR="0043632A" w:rsidRPr="0043632A">
              <w:rPr>
                <w:rFonts w:ascii="David" w:hAnsi="David" w:cs="David"/>
              </w:rPr>
              <w:t>.</w:t>
            </w:r>
          </w:p>
          <w:p w:rsidR="0043632A" w:rsidRPr="0043632A" w:rsidRDefault="0043632A" w:rsidP="0043632A">
            <w:pPr>
              <w:bidi/>
              <w:spacing w:line="360" w:lineRule="auto"/>
              <w:rPr>
                <w:rFonts w:ascii="David" w:hAnsi="David" w:cs="David"/>
                <w:rtl/>
              </w:rPr>
            </w:pPr>
            <w:r w:rsidRPr="0043632A">
              <w:rPr>
                <w:rFonts w:ascii="David" w:hAnsi="David" w:cs="David"/>
                <w:rtl/>
              </w:rPr>
              <w:t xml:space="preserve">ניסוי זה </w:t>
            </w:r>
            <w:proofErr w:type="spellStart"/>
            <w:r w:rsidRPr="0043632A">
              <w:rPr>
                <w:rFonts w:ascii="David" w:hAnsi="David" w:cs="David"/>
                <w:rtl/>
              </w:rPr>
              <w:t>הידהד</w:t>
            </w:r>
            <w:proofErr w:type="spellEnd"/>
            <w:r w:rsidRPr="0043632A">
              <w:rPr>
                <w:rFonts w:ascii="David" w:hAnsi="David" w:cs="David"/>
                <w:rtl/>
              </w:rPr>
              <w:t xml:space="preserve"> תזה אחרת, נודעת ביותר אף היא, שהעלתה חנה </w:t>
            </w:r>
            <w:proofErr w:type="spellStart"/>
            <w:r w:rsidRPr="0043632A">
              <w:rPr>
                <w:rFonts w:ascii="David" w:hAnsi="David" w:cs="David"/>
                <w:rtl/>
              </w:rPr>
              <w:t>ארנדט</w:t>
            </w:r>
            <w:proofErr w:type="spellEnd"/>
            <w:r w:rsidRPr="0043632A">
              <w:rPr>
                <w:rFonts w:ascii="David" w:hAnsi="David" w:cs="David"/>
                <w:rtl/>
              </w:rPr>
              <w:t xml:space="preserve"> בספרה "אייכמן </w:t>
            </w:r>
            <w:proofErr w:type="spellStart"/>
            <w:r w:rsidRPr="0043632A">
              <w:rPr>
                <w:rFonts w:ascii="David" w:hAnsi="David" w:cs="David"/>
                <w:rtl/>
              </w:rPr>
              <w:t>בירשלים</w:t>
            </w:r>
            <w:proofErr w:type="spellEnd"/>
            <w:r w:rsidRPr="0043632A">
              <w:rPr>
                <w:rFonts w:ascii="David" w:hAnsi="David" w:cs="David"/>
                <w:rtl/>
              </w:rPr>
              <w:t>". למעשה, משפט אייכמן וסיקורו</w:t>
            </w:r>
            <w:r w:rsidR="004B7509">
              <w:rPr>
                <w:rFonts w:ascii="David" w:hAnsi="David" w:cs="David"/>
                <w:rtl/>
              </w:rPr>
              <w:t xml:space="preserve"> על ידי </w:t>
            </w:r>
            <w:proofErr w:type="spellStart"/>
            <w:r w:rsidR="004B7509">
              <w:rPr>
                <w:rFonts w:ascii="David" w:hAnsi="David" w:cs="David"/>
                <w:rtl/>
              </w:rPr>
              <w:t>ארנדט</w:t>
            </w:r>
            <w:proofErr w:type="spellEnd"/>
            <w:r w:rsidR="004B7509">
              <w:rPr>
                <w:rFonts w:ascii="David" w:hAnsi="David" w:cs="David"/>
                <w:rtl/>
              </w:rPr>
              <w:t xml:space="preserve"> התרחשו גם ב– </w:t>
            </w:r>
            <w:r w:rsidR="004B7509">
              <w:rPr>
                <w:rFonts w:ascii="David" w:hAnsi="David" w:cs="David" w:hint="cs"/>
                <w:rtl/>
              </w:rPr>
              <w:t>1961</w:t>
            </w:r>
            <w:r w:rsidRPr="0043632A">
              <w:rPr>
                <w:rFonts w:ascii="David" w:hAnsi="David" w:cs="David"/>
                <w:rtl/>
              </w:rPr>
              <w:t>,</w:t>
            </w:r>
            <w:r w:rsidR="004B7509">
              <w:rPr>
                <w:rFonts w:ascii="David" w:hAnsi="David" w:cs="David" w:hint="cs"/>
                <w:rtl/>
              </w:rPr>
              <w:t xml:space="preserve"> </w:t>
            </w:r>
            <w:r w:rsidRPr="0043632A">
              <w:rPr>
                <w:rFonts w:ascii="David" w:hAnsi="David" w:cs="David"/>
                <w:rtl/>
              </w:rPr>
              <w:t xml:space="preserve">חודשים ספורים בלבד לפני ניסויו של </w:t>
            </w:r>
            <w:proofErr w:type="spellStart"/>
            <w:r w:rsidRPr="0043632A">
              <w:rPr>
                <w:rFonts w:ascii="David" w:hAnsi="David" w:cs="David"/>
                <w:rtl/>
              </w:rPr>
              <w:t>מילגרם</w:t>
            </w:r>
            <w:proofErr w:type="spellEnd"/>
            <w:r w:rsidRPr="0043632A">
              <w:rPr>
                <w:rFonts w:ascii="David" w:hAnsi="David" w:cs="David"/>
                <w:rtl/>
              </w:rPr>
              <w:t xml:space="preserve">, </w:t>
            </w:r>
            <w:proofErr w:type="spellStart"/>
            <w:r w:rsidRPr="0043632A">
              <w:rPr>
                <w:rFonts w:ascii="David" w:hAnsi="David" w:cs="David"/>
                <w:rtl/>
              </w:rPr>
              <w:t>ומילגרם</w:t>
            </w:r>
            <w:proofErr w:type="spellEnd"/>
            <w:r w:rsidRPr="0043632A">
              <w:rPr>
                <w:rFonts w:ascii="David" w:hAnsi="David" w:cs="David"/>
                <w:rtl/>
              </w:rPr>
              <w:t xml:space="preserve"> לא יכול היה שלא לדעת על השאלה המורכבת שהעלה הדוח של </w:t>
            </w:r>
            <w:proofErr w:type="spellStart"/>
            <w:r w:rsidRPr="0043632A">
              <w:rPr>
                <w:rFonts w:ascii="David" w:hAnsi="David" w:cs="David"/>
                <w:rtl/>
              </w:rPr>
              <w:t>ארנדט</w:t>
            </w:r>
            <w:proofErr w:type="spellEnd"/>
            <w:r w:rsidRPr="0043632A">
              <w:rPr>
                <w:rFonts w:ascii="David" w:hAnsi="David" w:cs="David"/>
                <w:rtl/>
              </w:rPr>
              <w:t xml:space="preserve">: האם זוועות השואה היו מעשי ידיהם של אנשים מפלצתיים, חריגים, בלתי רגילים, או שמא </w:t>
            </w:r>
            <w:proofErr w:type="spellStart"/>
            <w:r w:rsidRPr="0043632A">
              <w:rPr>
                <w:rFonts w:ascii="David" w:hAnsi="David" w:cs="David"/>
                <w:rtl/>
              </w:rPr>
              <w:t>היתה</w:t>
            </w:r>
            <w:proofErr w:type="spellEnd"/>
            <w:r w:rsidRPr="0043632A">
              <w:rPr>
                <w:rFonts w:ascii="David" w:hAnsi="David" w:cs="David"/>
                <w:rtl/>
              </w:rPr>
              <w:t xml:space="preserve"> זו תוצאה של מחלה חבויה, בלתי מאובחנת, שדגרה בבני אדם פשוטים ורגילים? במקום לטעון </w:t>
            </w:r>
            <w:proofErr w:type="spellStart"/>
            <w:r w:rsidRPr="0043632A">
              <w:rPr>
                <w:rFonts w:ascii="David" w:hAnsi="David" w:cs="David"/>
                <w:rtl/>
              </w:rPr>
              <w:t>שהיתה</w:t>
            </w:r>
            <w:proofErr w:type="spellEnd"/>
            <w:r w:rsidRPr="0043632A">
              <w:rPr>
                <w:rFonts w:ascii="David" w:hAnsi="David" w:cs="David"/>
                <w:rtl/>
              </w:rPr>
              <w:t xml:space="preserve"> יוצאת דופן, טענה </w:t>
            </w:r>
            <w:proofErr w:type="spellStart"/>
            <w:r w:rsidRPr="0043632A">
              <w:rPr>
                <w:rFonts w:ascii="David" w:hAnsi="David" w:cs="David"/>
                <w:rtl/>
              </w:rPr>
              <w:t>ארנדט</w:t>
            </w:r>
            <w:proofErr w:type="spellEnd"/>
            <w:r w:rsidRPr="0043632A">
              <w:rPr>
                <w:rFonts w:ascii="David" w:hAnsi="David" w:cs="David"/>
                <w:rtl/>
              </w:rPr>
              <w:t xml:space="preserve"> כי השואה </w:t>
            </w:r>
            <w:proofErr w:type="spellStart"/>
            <w:r w:rsidRPr="0043632A">
              <w:rPr>
                <w:rFonts w:ascii="David" w:hAnsi="David" w:cs="David"/>
                <w:rtl/>
              </w:rPr>
              <w:t>היתה</w:t>
            </w:r>
            <w:proofErr w:type="spellEnd"/>
            <w:r w:rsidRPr="0043632A">
              <w:rPr>
                <w:rFonts w:ascii="David" w:hAnsi="David" w:cs="David"/>
                <w:rtl/>
              </w:rPr>
              <w:t xml:space="preserve"> ביטוי מובהק ליכולת בנאלית </w:t>
            </w:r>
            <w:proofErr w:type="spellStart"/>
            <w:r w:rsidRPr="0043632A">
              <w:rPr>
                <w:rFonts w:ascii="David" w:hAnsi="David" w:cs="David"/>
                <w:rtl/>
              </w:rPr>
              <w:t>כלל־אנושית</w:t>
            </w:r>
            <w:proofErr w:type="spellEnd"/>
            <w:r w:rsidRPr="0043632A">
              <w:rPr>
                <w:rFonts w:ascii="David" w:hAnsi="David" w:cs="David"/>
                <w:rtl/>
              </w:rPr>
              <w:t xml:space="preserve"> לא לשאול שאלות</w:t>
            </w:r>
            <w:r w:rsidRPr="0043632A">
              <w:rPr>
                <w:rFonts w:ascii="David" w:hAnsi="David" w:cs="David"/>
              </w:rPr>
              <w:t xml:space="preserve">, </w:t>
            </w:r>
            <w:r w:rsidRPr="0043632A">
              <w:rPr>
                <w:rFonts w:ascii="David" w:hAnsi="David" w:cs="David"/>
                <w:rtl/>
              </w:rPr>
              <w:t xml:space="preserve">למלא פקודות ולהאמין בממונים עליך. תוך ניתוח דיווחו של אייכמן עצמו, הסיקה </w:t>
            </w:r>
            <w:proofErr w:type="spellStart"/>
            <w:r w:rsidRPr="0043632A">
              <w:rPr>
                <w:rFonts w:ascii="David" w:hAnsi="David" w:cs="David"/>
                <w:rtl/>
              </w:rPr>
              <w:t>ארנדט</w:t>
            </w:r>
            <w:proofErr w:type="spellEnd"/>
            <w:r w:rsidRPr="0043632A">
              <w:rPr>
                <w:rFonts w:ascii="David" w:hAnsi="David" w:cs="David"/>
                <w:rtl/>
              </w:rPr>
              <w:t xml:space="preserve"> כי האדם שחתם על הפקודות להשמיד מאות אלפי יהודים היה רק בורג במכונת הרג ביורוקרטית עצומה</w:t>
            </w:r>
            <w:r w:rsidRPr="0043632A">
              <w:rPr>
                <w:rFonts w:ascii="David" w:hAnsi="David" w:cs="David"/>
              </w:rPr>
              <w:t>.</w:t>
            </w:r>
          </w:p>
          <w:p w:rsidR="0043632A" w:rsidRPr="0043632A" w:rsidRDefault="0043632A" w:rsidP="0043632A">
            <w:pPr>
              <w:bidi/>
              <w:spacing w:line="360" w:lineRule="auto"/>
              <w:rPr>
                <w:rFonts w:ascii="David" w:hAnsi="David" w:cs="David"/>
                <w:rtl/>
              </w:rPr>
            </w:pPr>
            <w:r w:rsidRPr="0043632A">
              <w:rPr>
                <w:rFonts w:ascii="David" w:hAnsi="David" w:cs="David"/>
                <w:rtl/>
              </w:rPr>
              <w:t>מחק</w:t>
            </w:r>
            <w:r w:rsidR="004B7509">
              <w:rPr>
                <w:rFonts w:ascii="David" w:hAnsi="David" w:cs="David"/>
                <w:rtl/>
              </w:rPr>
              <w:t xml:space="preserve">רו של כריסטופר </w:t>
            </w:r>
            <w:proofErr w:type="spellStart"/>
            <w:r w:rsidR="004B7509">
              <w:rPr>
                <w:rFonts w:ascii="David" w:hAnsi="David" w:cs="David"/>
                <w:rtl/>
              </w:rPr>
              <w:t>בראונינג</w:t>
            </w:r>
            <w:proofErr w:type="spellEnd"/>
            <w:r w:rsidR="004B7509">
              <w:rPr>
                <w:rFonts w:ascii="David" w:hAnsi="David" w:cs="David"/>
                <w:rtl/>
              </w:rPr>
              <w:t xml:space="preserve"> מ- </w:t>
            </w:r>
            <w:r w:rsidR="004B7509">
              <w:rPr>
                <w:rFonts w:ascii="David" w:hAnsi="David" w:cs="David" w:hint="cs"/>
                <w:rtl/>
              </w:rPr>
              <w:t xml:space="preserve">1992 </w:t>
            </w:r>
            <w:r w:rsidRPr="0043632A">
              <w:rPr>
                <w:rFonts w:ascii="David" w:hAnsi="David" w:cs="David"/>
                <w:rtl/>
              </w:rPr>
              <w:t>על יח</w:t>
            </w:r>
            <w:r w:rsidR="004B7509">
              <w:rPr>
                <w:rFonts w:ascii="David" w:hAnsi="David" w:cs="David"/>
                <w:rtl/>
              </w:rPr>
              <w:t xml:space="preserve">ידת המילואים </w:t>
            </w:r>
            <w:r w:rsidR="004B7509">
              <w:rPr>
                <w:rFonts w:ascii="David" w:hAnsi="David" w:cs="David" w:hint="cs"/>
                <w:rtl/>
              </w:rPr>
              <w:t xml:space="preserve">101 </w:t>
            </w:r>
            <w:r w:rsidRPr="0043632A">
              <w:rPr>
                <w:rFonts w:ascii="David" w:hAnsi="David" w:cs="David"/>
                <w:rtl/>
              </w:rPr>
              <w:t xml:space="preserve"> של ה</w:t>
            </w:r>
            <w:r w:rsidR="004B7509">
              <w:rPr>
                <w:rFonts w:ascii="David" w:hAnsi="David" w:cs="David"/>
              </w:rPr>
              <w:t xml:space="preserve">- </w:t>
            </w:r>
            <w:proofErr w:type="spellStart"/>
            <w:r w:rsidR="004B7509">
              <w:rPr>
                <w:rFonts w:ascii="David" w:hAnsi="David" w:cs="David"/>
              </w:rPr>
              <w:t>Ordnungspolizei</w:t>
            </w:r>
            <w:proofErr w:type="spellEnd"/>
            <w:r w:rsidRPr="0043632A">
              <w:rPr>
                <w:rFonts w:ascii="David" w:hAnsi="David" w:cs="David"/>
              </w:rPr>
              <w:t xml:space="preserve"> </w:t>
            </w:r>
            <w:r w:rsidR="004B7509">
              <w:rPr>
                <w:rFonts w:ascii="David" w:hAnsi="David" w:cs="David" w:hint="cs"/>
                <w:rtl/>
              </w:rPr>
              <w:t>(</w:t>
            </w:r>
            <w:r w:rsidR="004B7509">
              <w:rPr>
                <w:rFonts w:ascii="David" w:hAnsi="David" w:cs="David"/>
                <w:rtl/>
              </w:rPr>
              <w:t>משטרת הסדר</w:t>
            </w:r>
            <w:r w:rsidR="004B7509">
              <w:rPr>
                <w:rFonts w:ascii="David" w:hAnsi="David" w:cs="David" w:hint="cs"/>
                <w:rtl/>
              </w:rPr>
              <w:t>)</w:t>
            </w:r>
            <w:r w:rsidRPr="0043632A">
              <w:rPr>
                <w:rFonts w:ascii="David" w:hAnsi="David" w:cs="David"/>
                <w:rtl/>
              </w:rPr>
              <w:t xml:space="preserve"> במלחמת העולם השנייה סיפק הוכחה היסטורית נוספת לתזה: הוא חקר את יחידת המילואים, </w:t>
            </w:r>
            <w:proofErr w:type="spellStart"/>
            <w:r w:rsidRPr="0043632A">
              <w:rPr>
                <w:rFonts w:ascii="David" w:hAnsi="David" w:cs="David"/>
                <w:rtl/>
              </w:rPr>
              <w:t>שהיתה</w:t>
            </w:r>
            <w:proofErr w:type="spellEnd"/>
            <w:r w:rsidRPr="0043632A">
              <w:rPr>
                <w:rFonts w:ascii="David" w:hAnsi="David" w:cs="David"/>
                <w:rtl/>
              </w:rPr>
              <w:t xml:space="preserve"> מורכבת מאנשים רגילים בני מעמד הפועלים שלא צורפו לכוח הלחימה הגרמני הסדיר ונשלחו לפולין כדי להרוג ביריות </w:t>
            </w:r>
            <w:proofErr w:type="spellStart"/>
            <w:r w:rsidR="004B7509">
              <w:rPr>
                <w:rFonts w:ascii="David" w:hAnsi="David" w:cs="David"/>
                <w:rtl/>
              </w:rPr>
              <w:t>עשרות־אלפי</w:t>
            </w:r>
            <w:proofErr w:type="spellEnd"/>
            <w:r w:rsidR="004B7509">
              <w:rPr>
                <w:rFonts w:ascii="David" w:hAnsi="David" w:cs="David"/>
                <w:rtl/>
              </w:rPr>
              <w:t xml:space="preserve"> יהודים </w:t>
            </w:r>
            <w:r w:rsidR="004B7509">
              <w:rPr>
                <w:rFonts w:ascii="David" w:hAnsi="David" w:cs="David" w:hint="cs"/>
                <w:rtl/>
              </w:rPr>
              <w:t>(38 אלף)</w:t>
            </w:r>
            <w:r w:rsidRPr="0043632A">
              <w:rPr>
                <w:rFonts w:ascii="David" w:hAnsi="David" w:cs="David"/>
                <w:rtl/>
              </w:rPr>
              <w:t>. הם ירו מטווח קצר, ללא הפסקה, מבוקר עד ערב, בגברים</w:t>
            </w:r>
            <w:r w:rsidRPr="0043632A">
              <w:rPr>
                <w:rFonts w:ascii="David" w:hAnsi="David" w:cs="David"/>
              </w:rPr>
              <w:t xml:space="preserve">, </w:t>
            </w:r>
            <w:r w:rsidRPr="0043632A">
              <w:rPr>
                <w:rFonts w:ascii="David" w:hAnsi="David" w:cs="David"/>
                <w:rtl/>
              </w:rPr>
              <w:t>נשים, ילדים, זקנים, נשים הרות ותינוקות. מכיוון שמדובר היה במשימה מחרידה– מדיהם נספגו עד מהרה בדם והם צפו מקרוב בגופות הנערמות – המפקד נתן להם אפשרות</w:t>
            </w:r>
            <w:r w:rsidRPr="0043632A">
              <w:rPr>
                <w:rFonts w:ascii="David" w:hAnsi="David" w:cs="David"/>
              </w:rPr>
              <w:t xml:space="preserve">, </w:t>
            </w:r>
            <w:r w:rsidRPr="0043632A">
              <w:rPr>
                <w:rFonts w:ascii="David" w:hAnsi="David" w:cs="David"/>
                <w:rtl/>
              </w:rPr>
              <w:t>במהלך אחד ממעשי הטבח המזוויעים במיוחד, שלא להשתתף ברצח. ואף על פי כן</w:t>
            </w:r>
            <w:r w:rsidRPr="0043632A">
              <w:rPr>
                <w:rFonts w:ascii="David" w:hAnsi="David" w:cs="David"/>
              </w:rPr>
              <w:t xml:space="preserve">, </w:t>
            </w:r>
            <w:r w:rsidRPr="0043632A">
              <w:rPr>
                <w:rFonts w:ascii="David" w:hAnsi="David" w:cs="David"/>
                <w:rtl/>
              </w:rPr>
              <w:t xml:space="preserve">למרות אפשרות זו, המשיכו רובם המכריע של החיילים לירות, </w:t>
            </w:r>
            <w:r w:rsidRPr="0043632A">
              <w:rPr>
                <w:rFonts w:ascii="David" w:hAnsi="David" w:cs="David"/>
                <w:rtl/>
              </w:rPr>
              <w:lastRenderedPageBreak/>
              <w:t>כלומר העדיפו להיכנע ללחץ אנכי ואופקי מהממונים עליהם ומעמיתיהם</w:t>
            </w:r>
            <w:r w:rsidRPr="0043632A">
              <w:rPr>
                <w:rFonts w:ascii="David" w:hAnsi="David" w:cs="David"/>
              </w:rPr>
              <w:t xml:space="preserve">. </w:t>
            </w:r>
            <w:r w:rsidR="004B7509">
              <w:rPr>
                <w:rFonts w:ascii="David" w:hAnsi="David" w:cs="David"/>
                <w:rtl/>
              </w:rPr>
              <w:t xml:space="preserve">מתוך </w:t>
            </w:r>
            <w:r w:rsidR="004B7509">
              <w:rPr>
                <w:rFonts w:ascii="David" w:hAnsi="David" w:cs="David" w:hint="cs"/>
                <w:rtl/>
              </w:rPr>
              <w:t>500</w:t>
            </w:r>
            <w:r w:rsidR="004B7509">
              <w:rPr>
                <w:rFonts w:ascii="David" w:hAnsi="David" w:cs="David"/>
                <w:rtl/>
              </w:rPr>
              <w:t xml:space="preserve"> איש, רק </w:t>
            </w:r>
            <w:r w:rsidR="004B7509">
              <w:rPr>
                <w:rFonts w:ascii="David" w:hAnsi="David" w:cs="David" w:hint="cs"/>
                <w:rtl/>
              </w:rPr>
              <w:t>12</w:t>
            </w:r>
            <w:r w:rsidRPr="0043632A">
              <w:rPr>
                <w:rFonts w:ascii="David" w:hAnsi="David" w:cs="David"/>
                <w:rtl/>
              </w:rPr>
              <w:t xml:space="preserve"> בחרו לנצל את האופציה שניתנה להם לא לירות</w:t>
            </w:r>
            <w:r w:rsidRPr="0043632A">
              <w:rPr>
                <w:rFonts w:ascii="David" w:hAnsi="David" w:cs="David"/>
              </w:rPr>
              <w:t xml:space="preserve">. </w:t>
            </w:r>
            <w:r w:rsidRPr="0043632A">
              <w:rPr>
                <w:rFonts w:ascii="David" w:hAnsi="David" w:cs="David"/>
                <w:rtl/>
              </w:rPr>
              <w:t xml:space="preserve">כותרת ספרו של </w:t>
            </w:r>
            <w:proofErr w:type="spellStart"/>
            <w:r w:rsidRPr="0043632A">
              <w:rPr>
                <w:rFonts w:ascii="David" w:hAnsi="David" w:cs="David"/>
                <w:rtl/>
              </w:rPr>
              <w:t>בראונינג</w:t>
            </w:r>
            <w:proofErr w:type="spellEnd"/>
            <w:r w:rsidRPr="0043632A">
              <w:rPr>
                <w:rFonts w:ascii="David" w:hAnsi="David" w:cs="David"/>
                <w:rtl/>
              </w:rPr>
              <w:t xml:space="preserve">, "אנשים רגילים", מדגישה אף היא את הנורמליות של אנשים שהיו מסוגלים לבצע מעשים </w:t>
            </w:r>
            <w:r w:rsidR="004B7509">
              <w:rPr>
                <w:rFonts w:ascii="David" w:hAnsi="David" w:cs="David"/>
                <w:rtl/>
              </w:rPr>
              <w:t xml:space="preserve">מפלצתיים: אנשי יחידת מילואים </w:t>
            </w:r>
            <w:r w:rsidR="004B7509">
              <w:rPr>
                <w:rFonts w:ascii="David" w:hAnsi="David" w:cs="David" w:hint="cs"/>
                <w:rtl/>
              </w:rPr>
              <w:t>101</w:t>
            </w:r>
            <w:r w:rsidRPr="0043632A">
              <w:rPr>
                <w:rFonts w:ascii="David" w:hAnsi="David" w:cs="David"/>
                <w:rtl/>
              </w:rPr>
              <w:t xml:space="preserve"> לא היו נאצים קיצוניים ולא היה להם עבר פלילי. הם פשוט נהגו כמו שכולם נהגו בהתאם למה שנאמר להם לעשות</w:t>
            </w:r>
            <w:r w:rsidRPr="0043632A">
              <w:rPr>
                <w:rFonts w:ascii="David" w:hAnsi="David" w:cs="David"/>
              </w:rPr>
              <w:t>.</w:t>
            </w:r>
          </w:p>
          <w:p w:rsidR="004B7509" w:rsidRDefault="0043632A" w:rsidP="0043632A">
            <w:pPr>
              <w:bidi/>
              <w:spacing w:line="360" w:lineRule="auto"/>
              <w:rPr>
                <w:rFonts w:ascii="David" w:hAnsi="David" w:cs="David"/>
                <w:rtl/>
              </w:rPr>
            </w:pPr>
            <w:r w:rsidRPr="0043632A">
              <w:rPr>
                <w:rFonts w:ascii="David" w:hAnsi="David" w:cs="David"/>
                <w:rtl/>
              </w:rPr>
              <w:t xml:space="preserve">ישנו קשר הדוק ביותר בין שלוש התזות האלה, של </w:t>
            </w:r>
            <w:proofErr w:type="spellStart"/>
            <w:r w:rsidRPr="0043632A">
              <w:rPr>
                <w:rFonts w:ascii="David" w:hAnsi="David" w:cs="David"/>
                <w:rtl/>
              </w:rPr>
              <w:t>מילגרם</w:t>
            </w:r>
            <w:proofErr w:type="spellEnd"/>
            <w:r w:rsidRPr="0043632A">
              <w:rPr>
                <w:rFonts w:ascii="David" w:hAnsi="David" w:cs="David"/>
                <w:rtl/>
              </w:rPr>
              <w:t xml:space="preserve">, של </w:t>
            </w:r>
            <w:proofErr w:type="spellStart"/>
            <w:r w:rsidRPr="0043632A">
              <w:rPr>
                <w:rFonts w:ascii="David" w:hAnsi="David" w:cs="David"/>
                <w:rtl/>
              </w:rPr>
              <w:t>ארנדט</w:t>
            </w:r>
            <w:proofErr w:type="spellEnd"/>
            <w:r w:rsidRPr="0043632A">
              <w:rPr>
                <w:rFonts w:ascii="David" w:hAnsi="David" w:cs="David"/>
                <w:rtl/>
              </w:rPr>
              <w:t xml:space="preserve"> ושל </w:t>
            </w:r>
            <w:proofErr w:type="spellStart"/>
            <w:r w:rsidRPr="0043632A">
              <w:rPr>
                <w:rFonts w:ascii="David" w:hAnsi="David" w:cs="David"/>
                <w:rtl/>
              </w:rPr>
              <w:t>בראונינג</w:t>
            </w:r>
            <w:proofErr w:type="spellEnd"/>
            <w:r w:rsidRPr="0043632A">
              <w:rPr>
                <w:rFonts w:ascii="David" w:hAnsi="David" w:cs="David"/>
              </w:rPr>
              <w:t xml:space="preserve">. </w:t>
            </w:r>
            <w:r w:rsidRPr="0043632A">
              <w:rPr>
                <w:rFonts w:ascii="David" w:hAnsi="David" w:cs="David"/>
                <w:rtl/>
              </w:rPr>
              <w:t>שלושתם הגיעו למסקנה כי הסבר מרכזי לרוע, אפילו של צורתו הקיצונית ביותר, הנו תכונה רדומה של כל בני האדם: הנטייה למלא פקודות ולציית. התזה על הבנאליות של הרוע, על כוחם ההרסני של סמכות היררכית או לחץ עמיתים, הכלילה הן את הקורבנות והן את התוקפים. כמו שהשואה הפכה לסמל האוניברסלי של כל קורבנות הגזענות והשנאה, כך מבצעי פשעי השואה הפכו לסמל האוניברסלי של התכונה הרדומה להידרדר לברבריות</w:t>
            </w:r>
            <w:r w:rsidR="004B7509">
              <w:rPr>
                <w:rFonts w:ascii="David" w:hAnsi="David" w:cs="David" w:hint="cs"/>
                <w:rtl/>
              </w:rPr>
              <w:t xml:space="preserve">. </w:t>
            </w:r>
          </w:p>
          <w:p w:rsidR="004B7509" w:rsidRDefault="0043632A" w:rsidP="004B7509">
            <w:pPr>
              <w:bidi/>
              <w:spacing w:line="360" w:lineRule="auto"/>
              <w:rPr>
                <w:rFonts w:ascii="David" w:hAnsi="David" w:cs="David"/>
                <w:rtl/>
              </w:rPr>
            </w:pPr>
            <w:r w:rsidRPr="0043632A">
              <w:rPr>
                <w:rFonts w:ascii="David" w:hAnsi="David" w:cs="David"/>
                <w:rtl/>
              </w:rPr>
              <w:t xml:space="preserve">עבור </w:t>
            </w:r>
            <w:proofErr w:type="spellStart"/>
            <w:r w:rsidRPr="0043632A">
              <w:rPr>
                <w:rFonts w:ascii="David" w:hAnsi="David" w:cs="David"/>
                <w:rtl/>
              </w:rPr>
              <w:t>מילגרם</w:t>
            </w:r>
            <w:proofErr w:type="spellEnd"/>
            <w:r w:rsidRPr="0043632A">
              <w:rPr>
                <w:rFonts w:ascii="David" w:hAnsi="David" w:cs="David"/>
                <w:rtl/>
              </w:rPr>
              <w:t xml:space="preserve">, </w:t>
            </w:r>
            <w:proofErr w:type="spellStart"/>
            <w:r w:rsidRPr="0043632A">
              <w:rPr>
                <w:rFonts w:ascii="David" w:hAnsi="David" w:cs="David"/>
                <w:rtl/>
              </w:rPr>
              <w:t>ארנדט</w:t>
            </w:r>
            <w:proofErr w:type="spellEnd"/>
            <w:r w:rsidRPr="0043632A">
              <w:rPr>
                <w:rFonts w:ascii="David" w:hAnsi="David" w:cs="David"/>
                <w:rtl/>
              </w:rPr>
              <w:t xml:space="preserve"> </w:t>
            </w:r>
            <w:proofErr w:type="spellStart"/>
            <w:r w:rsidRPr="0043632A">
              <w:rPr>
                <w:rFonts w:ascii="David" w:hAnsi="David" w:cs="David"/>
                <w:rtl/>
              </w:rPr>
              <w:t>ובראונינג</w:t>
            </w:r>
            <w:proofErr w:type="spellEnd"/>
            <w:r w:rsidRPr="0043632A">
              <w:rPr>
                <w:rFonts w:ascii="David" w:hAnsi="David" w:cs="David"/>
                <w:rtl/>
              </w:rPr>
              <w:t xml:space="preserve">, אפוא, למפלצת אין קרניים וזנב; היא גם לא צריכה להיות </w:t>
            </w:r>
            <w:proofErr w:type="spellStart"/>
            <w:r w:rsidRPr="0043632A">
              <w:rPr>
                <w:rFonts w:ascii="David" w:hAnsi="David" w:cs="David"/>
                <w:rtl/>
              </w:rPr>
              <w:t>פגועת</w:t>
            </w:r>
            <w:proofErr w:type="spellEnd"/>
            <w:r w:rsidRPr="0043632A">
              <w:rPr>
                <w:rFonts w:ascii="David" w:hAnsi="David" w:cs="David"/>
                <w:rtl/>
              </w:rPr>
              <w:t xml:space="preserve"> נפש, אב כושל או בעל אכזרי. למרבה ההפתעה, המפלצת אפילו לא צריכה ממש לשנוא את האדם שהיא הורגת. המפלצת זקוקה רק לכמה יכולות בנאליות: לקבל סמכות, להיות מושפעת מלחץ קבוצתי ולהציג סוג מיוחד של שכחנות, שכחת האנושיות של בני האדם שהיא משמידה</w:t>
            </w:r>
            <w:r w:rsidR="004B7509">
              <w:rPr>
                <w:rFonts w:ascii="David" w:hAnsi="David" w:cs="David"/>
              </w:rPr>
              <w:t>.</w:t>
            </w:r>
            <w:r w:rsidR="004B7509">
              <w:rPr>
                <w:rFonts w:ascii="David" w:hAnsi="David" w:cs="David" w:hint="cs"/>
                <w:rtl/>
              </w:rPr>
              <w:t xml:space="preserve"> </w:t>
            </w:r>
          </w:p>
          <w:p w:rsidR="004B7509" w:rsidRDefault="0043632A" w:rsidP="004B7509">
            <w:pPr>
              <w:bidi/>
              <w:spacing w:line="360" w:lineRule="auto"/>
              <w:rPr>
                <w:rFonts w:ascii="David" w:hAnsi="David" w:cs="David"/>
                <w:rtl/>
              </w:rPr>
            </w:pPr>
            <w:r w:rsidRPr="004B7509">
              <w:rPr>
                <w:rFonts w:ascii="David" w:hAnsi="David" w:cs="David"/>
                <w:b/>
                <w:bCs/>
                <w:rtl/>
              </w:rPr>
              <w:t>אלימות ומוסריות</w:t>
            </w:r>
            <w:r w:rsidRPr="0043632A">
              <w:rPr>
                <w:rFonts w:ascii="David" w:hAnsi="David" w:cs="David"/>
                <w:rtl/>
              </w:rPr>
              <w:t xml:space="preserve"> </w:t>
            </w:r>
          </w:p>
          <w:p w:rsidR="0043632A" w:rsidRPr="0043632A" w:rsidRDefault="004B7509" w:rsidP="004B7509">
            <w:pPr>
              <w:bidi/>
              <w:spacing w:line="360" w:lineRule="auto"/>
              <w:rPr>
                <w:rFonts w:ascii="David" w:hAnsi="David" w:cs="David"/>
                <w:rtl/>
              </w:rPr>
            </w:pPr>
            <w:r>
              <w:rPr>
                <w:rFonts w:ascii="David" w:hAnsi="David" w:cs="David"/>
              </w:rPr>
              <w:t>]</w:t>
            </w:r>
            <w:r>
              <w:rPr>
                <w:rFonts w:ascii="David" w:hAnsi="David" w:cs="David" w:hint="cs"/>
                <w:rtl/>
              </w:rPr>
              <w:t>...]</w:t>
            </w:r>
            <w:r w:rsidR="0043632A" w:rsidRPr="0043632A">
              <w:rPr>
                <w:rFonts w:ascii="David" w:hAnsi="David" w:cs="David"/>
              </w:rPr>
              <w:t xml:space="preserve"> </w:t>
            </w:r>
            <w:r>
              <w:rPr>
                <w:rFonts w:ascii="David" w:hAnsi="David" w:cs="David"/>
                <w:rtl/>
              </w:rPr>
              <w:t xml:space="preserve">הגיעה העת לבחון </w:t>
            </w:r>
            <w:r>
              <w:rPr>
                <w:rFonts w:ascii="David" w:hAnsi="David" w:cs="David" w:hint="cs"/>
                <w:rtl/>
              </w:rPr>
              <w:t>[</w:t>
            </w:r>
            <w:r>
              <w:rPr>
                <w:rFonts w:ascii="David" w:hAnsi="David" w:cs="David"/>
                <w:rtl/>
              </w:rPr>
              <w:t>את תזת הבנאליות של הרוע</w:t>
            </w:r>
            <w:r>
              <w:rPr>
                <w:rFonts w:ascii="David" w:hAnsi="David" w:cs="David" w:hint="cs"/>
                <w:rtl/>
              </w:rPr>
              <w:t>]</w:t>
            </w:r>
            <w:r w:rsidR="0043632A" w:rsidRPr="0043632A">
              <w:rPr>
                <w:rFonts w:ascii="David" w:hAnsi="David" w:cs="David"/>
                <w:rtl/>
              </w:rPr>
              <w:t xml:space="preserve"> מחדש, שכן היא סובלת משלושה פגמים: הראשון הוא שהיא הופכת את הרוע עצמו לבנאלי. אם לכל אחד יש נאצי רדום בתוכו, קשה יותר להזדעזע מהברבריות שלו. גם קשה יותר לראות ביוזמיהם של מעשים </w:t>
            </w:r>
            <w:r>
              <w:rPr>
                <w:rFonts w:ascii="David" w:hAnsi="David" w:cs="David"/>
                <w:rtl/>
              </w:rPr>
              <w:t xml:space="preserve">ברבריים אחראים למעשיהם. </w:t>
            </w:r>
            <w:r>
              <w:rPr>
                <w:rFonts w:ascii="David" w:hAnsi="David" w:cs="David" w:hint="cs"/>
                <w:rtl/>
              </w:rPr>
              <w:t>[</w:t>
            </w:r>
            <w:r>
              <w:rPr>
                <w:rFonts w:ascii="David" w:hAnsi="David" w:cs="David"/>
                <w:rtl/>
              </w:rPr>
              <w:t>...</w:t>
            </w:r>
            <w:r>
              <w:rPr>
                <w:rFonts w:ascii="David" w:hAnsi="David" w:cs="David" w:hint="cs"/>
                <w:rtl/>
              </w:rPr>
              <w:t>]</w:t>
            </w:r>
            <w:r w:rsidR="0043632A" w:rsidRPr="0043632A">
              <w:rPr>
                <w:rFonts w:ascii="David" w:hAnsi="David" w:cs="David"/>
                <w:rtl/>
              </w:rPr>
              <w:t xml:space="preserve"> ולבסוף, התזה על הבנאליות של הרוע הסיטה את תשומת לבנו מצורות אחרות, אולי נפוצות יותר, עוצמתיות יותר, של רוע, אלה הנובעות מאמונתם העמוקה של אנשים כי אחרים הם נחותים יותר, כי הם מהווים סכנה לקבוצתם ולחברתם, כי יש לגרש אותם, לכלוא אותם או לחסלם</w:t>
            </w:r>
            <w:r w:rsidR="0043632A" w:rsidRPr="0043632A">
              <w:rPr>
                <w:rFonts w:ascii="David" w:hAnsi="David" w:cs="David"/>
              </w:rPr>
              <w:t>.</w:t>
            </w:r>
          </w:p>
          <w:p w:rsidR="00DD3520" w:rsidRDefault="0043632A" w:rsidP="0043632A">
            <w:pPr>
              <w:bidi/>
              <w:spacing w:line="360" w:lineRule="auto"/>
              <w:rPr>
                <w:rFonts w:ascii="David" w:hAnsi="David" w:cs="David"/>
                <w:rtl/>
              </w:rPr>
            </w:pPr>
            <w:r w:rsidRPr="0043632A">
              <w:rPr>
                <w:rFonts w:ascii="David" w:hAnsi="David" w:cs="David"/>
                <w:rtl/>
              </w:rPr>
              <w:t>תזה זו אינה מספיקה כדי להסביר את העובדה שאנשים מפקיעים מחברי קבוצה אחרת את רכושם, את כבודם ואת חירותם לא משום שהם מבצעים פקודות, אלא מתוך תחושת עליונות מוסרית ושליחות מוסרית. במשטרי רשע פוליטיקאים בכירים אינם ממלאים את פקודותיו של איש כשהם מסיתים לשנאה נגד קבוצת מיעוט, בחקיקת חוקים גזעניים</w:t>
            </w:r>
            <w:r w:rsidRPr="0043632A">
              <w:rPr>
                <w:rFonts w:ascii="David" w:hAnsi="David" w:cs="David"/>
              </w:rPr>
              <w:t xml:space="preserve">, </w:t>
            </w:r>
            <w:r w:rsidRPr="0043632A">
              <w:rPr>
                <w:rFonts w:ascii="David" w:hAnsi="David" w:cs="David"/>
                <w:rtl/>
              </w:rPr>
              <w:t>בעידוד הצבא והמשטרה לאלימות ובתיוגם של אלה התומכים בזכויותיהם של חברי קבוצות מיעוט כבוגדים. כשהם עושים זאת, פוליטיקאים פועלים לפי מה שהם רואים כנכון. ומכאן השאלה: מה צריך לקרות בחברה כדי שקבוצה גדולה של אנשים ונציגיהם יהפכו אלימות למוסריות</w:t>
            </w:r>
            <w:r w:rsidR="004B7509">
              <w:rPr>
                <w:rFonts w:ascii="David" w:hAnsi="David" w:cs="David"/>
              </w:rPr>
              <w:t>?</w:t>
            </w:r>
            <w:r w:rsidR="004B7509">
              <w:rPr>
                <w:rFonts w:ascii="David" w:hAnsi="David" w:cs="David" w:hint="cs"/>
                <w:rtl/>
              </w:rPr>
              <w:t xml:space="preserve"> </w:t>
            </w:r>
          </w:p>
          <w:p w:rsidR="0043632A" w:rsidRPr="0043632A" w:rsidRDefault="0043632A" w:rsidP="00DD3520">
            <w:pPr>
              <w:bidi/>
              <w:spacing w:line="360" w:lineRule="auto"/>
              <w:rPr>
                <w:rFonts w:ascii="David" w:hAnsi="David" w:cs="David"/>
                <w:rtl/>
              </w:rPr>
            </w:pPr>
            <w:r w:rsidRPr="0043632A">
              <w:rPr>
                <w:rFonts w:ascii="David" w:hAnsi="David" w:cs="David"/>
                <w:rtl/>
              </w:rPr>
              <w:t>בספר</w:t>
            </w:r>
            <w:r w:rsidR="00DD3520">
              <w:rPr>
                <w:rFonts w:ascii="David" w:hAnsi="David" w:cs="David" w:hint="cs"/>
                <w:rtl/>
              </w:rPr>
              <w:t>ו של ה</w:t>
            </w:r>
            <w:r w:rsidRPr="0043632A">
              <w:rPr>
                <w:rFonts w:ascii="David" w:hAnsi="David" w:cs="David"/>
                <w:rtl/>
              </w:rPr>
              <w:t xml:space="preserve">סוציולוג ההולנדי אברם דה </w:t>
            </w:r>
            <w:proofErr w:type="spellStart"/>
            <w:r w:rsidRPr="0043632A">
              <w:rPr>
                <w:rFonts w:ascii="David" w:hAnsi="David" w:cs="David"/>
                <w:rtl/>
              </w:rPr>
              <w:t>סוואן</w:t>
            </w:r>
            <w:proofErr w:type="spellEnd"/>
            <w:r w:rsidR="00DD3520">
              <w:rPr>
                <w:rFonts w:ascii="David" w:hAnsi="David" w:cs="David" w:hint="cs"/>
                <w:rtl/>
              </w:rPr>
              <w:t xml:space="preserve">, הוא דחה </w:t>
            </w:r>
            <w:r w:rsidRPr="0043632A">
              <w:rPr>
                <w:rFonts w:ascii="David" w:hAnsi="David" w:cs="David"/>
                <w:rtl/>
              </w:rPr>
              <w:t xml:space="preserve"> את התזה על הבנאליות של הרוע על ידי חקירת התנאים שקדמו לאירועי רצח עם. הוא חקר את ההקשר התרבותי ואת הלך הרוח של מי שטבחו באנשים רבים כל כך במהלך המאה ה–</w:t>
            </w:r>
            <w:r w:rsidR="00DD3520">
              <w:rPr>
                <w:rFonts w:ascii="David" w:hAnsi="David" w:cs="David" w:hint="cs"/>
                <w:rtl/>
              </w:rPr>
              <w:t xml:space="preserve">20 </w:t>
            </w:r>
            <w:r w:rsidRPr="0043632A">
              <w:rPr>
                <w:rFonts w:ascii="David" w:hAnsi="David" w:cs="David"/>
                <w:rtl/>
              </w:rPr>
              <w:t xml:space="preserve">ברחבי </w:t>
            </w:r>
            <w:r w:rsidR="00DD3520">
              <w:rPr>
                <w:rFonts w:ascii="David" w:hAnsi="David" w:cs="David"/>
                <w:rtl/>
              </w:rPr>
              <w:t xml:space="preserve">העולם </w:t>
            </w:r>
            <w:r w:rsidR="00DD3520">
              <w:rPr>
                <w:rFonts w:ascii="David" w:hAnsi="David" w:cs="David" w:hint="cs"/>
                <w:rtl/>
              </w:rPr>
              <w:t>(</w:t>
            </w:r>
            <w:r w:rsidR="00DD3520">
              <w:rPr>
                <w:rFonts w:ascii="David" w:hAnsi="David" w:cs="David"/>
                <w:rtl/>
              </w:rPr>
              <w:t>כ–</w:t>
            </w:r>
            <w:r w:rsidR="00DD3520">
              <w:rPr>
                <w:rFonts w:ascii="David" w:hAnsi="David" w:cs="David" w:hint="cs"/>
                <w:rtl/>
              </w:rPr>
              <w:t>100</w:t>
            </w:r>
            <w:r w:rsidRPr="0043632A">
              <w:rPr>
                <w:rFonts w:ascii="David" w:hAnsi="David" w:cs="David"/>
                <w:rtl/>
              </w:rPr>
              <w:t xml:space="preserve"> מיליון בני אדם הושמדו על ידי בני אדם אחרים בקונגו, אינדונזיה</w:t>
            </w:r>
            <w:r w:rsidRPr="0043632A">
              <w:rPr>
                <w:rFonts w:ascii="David" w:hAnsi="David" w:cs="David"/>
              </w:rPr>
              <w:t xml:space="preserve">, </w:t>
            </w:r>
            <w:proofErr w:type="spellStart"/>
            <w:r w:rsidRPr="0043632A">
              <w:rPr>
                <w:rFonts w:ascii="David" w:hAnsi="David" w:cs="David"/>
                <w:rtl/>
              </w:rPr>
              <w:t>דרום־מערב</w:t>
            </w:r>
            <w:proofErr w:type="spellEnd"/>
            <w:r w:rsidRPr="0043632A">
              <w:rPr>
                <w:rFonts w:ascii="David" w:hAnsi="David" w:cs="David"/>
                <w:rtl/>
              </w:rPr>
              <w:t xml:space="preserve"> אפריקה, סין, מקסיקו, קמבודיה, פקיסטן, רואנדה, טורקיה, ברית המועצות</w:t>
            </w:r>
            <w:r w:rsidRPr="0043632A">
              <w:rPr>
                <w:rFonts w:ascii="David" w:hAnsi="David" w:cs="David"/>
              </w:rPr>
              <w:t xml:space="preserve">, </w:t>
            </w:r>
            <w:r w:rsidRPr="0043632A">
              <w:rPr>
                <w:rFonts w:ascii="David" w:hAnsi="David" w:cs="David"/>
                <w:rtl/>
              </w:rPr>
              <w:t>יוגוסלביה, קוסובו וכמובן, גרמניה</w:t>
            </w:r>
            <w:r w:rsidR="00DD3520">
              <w:rPr>
                <w:rFonts w:ascii="David" w:hAnsi="David" w:cs="David" w:hint="cs"/>
                <w:rtl/>
              </w:rPr>
              <w:t>).</w:t>
            </w:r>
            <w:r w:rsidRPr="0043632A">
              <w:rPr>
                <w:rFonts w:ascii="David" w:hAnsi="David" w:cs="David"/>
              </w:rPr>
              <w:t xml:space="preserve"> </w:t>
            </w:r>
            <w:r w:rsidRPr="0043632A">
              <w:rPr>
                <w:rFonts w:ascii="David" w:hAnsi="David" w:cs="David"/>
                <w:rtl/>
              </w:rPr>
              <w:t xml:space="preserve">לרצח עם, כותב דה </w:t>
            </w:r>
            <w:proofErr w:type="spellStart"/>
            <w:r w:rsidRPr="0043632A">
              <w:rPr>
                <w:rFonts w:ascii="David" w:hAnsi="David" w:cs="David"/>
                <w:rtl/>
              </w:rPr>
              <w:t>סוואן</w:t>
            </w:r>
            <w:proofErr w:type="spellEnd"/>
            <w:r w:rsidRPr="0043632A">
              <w:rPr>
                <w:rFonts w:ascii="David" w:hAnsi="David" w:cs="David"/>
                <w:rtl/>
              </w:rPr>
              <w:t>,</w:t>
            </w:r>
            <w:r w:rsidR="00DD3520">
              <w:rPr>
                <w:rFonts w:ascii="David" w:hAnsi="David" w:cs="David"/>
                <w:rtl/>
              </w:rPr>
              <w:t xml:space="preserve"> קדמו שני מאפיינים קוגניטיביים </w:t>
            </w:r>
            <w:r w:rsidR="00DD3520">
              <w:rPr>
                <w:rFonts w:ascii="David" w:hAnsi="David" w:cs="David" w:hint="cs"/>
                <w:rtl/>
              </w:rPr>
              <w:t>[</w:t>
            </w:r>
            <w:r w:rsidR="00DD3520">
              <w:rPr>
                <w:rFonts w:ascii="David" w:hAnsi="David" w:cs="David"/>
                <w:rtl/>
              </w:rPr>
              <w:t>=מחשבתיים</w:t>
            </w:r>
            <w:r w:rsidR="00DD3520">
              <w:rPr>
                <w:rFonts w:ascii="David" w:hAnsi="David" w:cs="David" w:hint="cs"/>
                <w:rtl/>
              </w:rPr>
              <w:t>]</w:t>
            </w:r>
            <w:r w:rsidRPr="0043632A">
              <w:rPr>
                <w:rFonts w:ascii="David" w:hAnsi="David" w:cs="David"/>
                <w:rtl/>
              </w:rPr>
              <w:t xml:space="preserve"> ורגשיים רבי עוצמה: הראשון הוא יכולתה של הקבוצה השלטת ליצור לכידות פנימית חזקה מאוד</w:t>
            </w:r>
            <w:r w:rsidRPr="0043632A">
              <w:rPr>
                <w:rFonts w:ascii="David" w:hAnsi="David" w:cs="David"/>
              </w:rPr>
              <w:t xml:space="preserve">, </w:t>
            </w:r>
            <w:r w:rsidRPr="0043632A">
              <w:rPr>
                <w:rFonts w:ascii="David" w:hAnsi="David" w:cs="David"/>
                <w:rtl/>
              </w:rPr>
              <w:t>לחוש מאוחדים על ידי עבר היסטורי משותף ומפואר ועל ידי תחושת שליחות משותפת</w:t>
            </w:r>
            <w:r w:rsidRPr="0043632A">
              <w:rPr>
                <w:rFonts w:ascii="David" w:hAnsi="David" w:cs="David"/>
              </w:rPr>
              <w:t xml:space="preserve">; </w:t>
            </w:r>
            <w:r w:rsidRPr="0043632A">
              <w:rPr>
                <w:rFonts w:ascii="David" w:hAnsi="David" w:cs="David"/>
                <w:rtl/>
              </w:rPr>
              <w:t xml:space="preserve">והשני הוא היכולת </w:t>
            </w:r>
            <w:proofErr w:type="spellStart"/>
            <w:r w:rsidRPr="0043632A">
              <w:rPr>
                <w:rFonts w:ascii="David" w:hAnsi="David" w:cs="David"/>
                <w:rtl/>
              </w:rPr>
              <w:t>ל"אי־הזדהות</w:t>
            </w:r>
            <w:proofErr w:type="spellEnd"/>
            <w:r w:rsidRPr="0043632A">
              <w:rPr>
                <w:rFonts w:ascii="David" w:hAnsi="David" w:cs="David"/>
                <w:rtl/>
              </w:rPr>
              <w:t xml:space="preserve">" עם קבוצות אחרות, היכולת לשרטט גבול נוקשה </w:t>
            </w:r>
            <w:r w:rsidRPr="0043632A">
              <w:rPr>
                <w:rFonts w:ascii="David" w:hAnsi="David" w:cs="David"/>
              </w:rPr>
              <w:t>"</w:t>
            </w:r>
            <w:r w:rsidRPr="0043632A">
              <w:rPr>
                <w:rFonts w:ascii="David" w:hAnsi="David" w:cs="David"/>
                <w:rtl/>
              </w:rPr>
              <w:t>בינינו" ל"בינם", תהליך שבדרך כלל קורה אחרי שקבוצת המיעוט הופרדה, פיזית או סמלית, מקבוצת הרוב. לדבריו, מאפיינים</w:t>
            </w:r>
            <w:r w:rsidR="00DD3520">
              <w:rPr>
                <w:rFonts w:ascii="David" w:hAnsi="David" w:cs="David"/>
                <w:rtl/>
              </w:rPr>
              <w:t xml:space="preserve"> אלה מהווים את התנאים ההכרחיים </w:t>
            </w:r>
            <w:r w:rsidR="00DD3520">
              <w:rPr>
                <w:rFonts w:ascii="David" w:hAnsi="David" w:cs="David" w:hint="cs"/>
                <w:rtl/>
              </w:rPr>
              <w:t>(</w:t>
            </w:r>
            <w:r w:rsidRPr="0043632A">
              <w:rPr>
                <w:rFonts w:ascii="David" w:hAnsi="David" w:cs="David"/>
                <w:rtl/>
              </w:rPr>
              <w:t xml:space="preserve">אם כי </w:t>
            </w:r>
            <w:r w:rsidR="00DD3520">
              <w:rPr>
                <w:rFonts w:ascii="David" w:hAnsi="David" w:cs="David"/>
                <w:rtl/>
              </w:rPr>
              <w:t>אינם מספיקים</w:t>
            </w:r>
            <w:r w:rsidR="00DD3520">
              <w:rPr>
                <w:rFonts w:ascii="David" w:hAnsi="David" w:cs="David" w:hint="cs"/>
                <w:rtl/>
              </w:rPr>
              <w:t>)</w:t>
            </w:r>
            <w:r w:rsidRPr="0043632A">
              <w:rPr>
                <w:rFonts w:ascii="David" w:hAnsi="David" w:cs="David"/>
                <w:rtl/>
              </w:rPr>
              <w:t xml:space="preserve"> לטבח או לרצח עם</w:t>
            </w:r>
            <w:r w:rsidRPr="0043632A">
              <w:rPr>
                <w:rFonts w:ascii="David" w:hAnsi="David" w:cs="David"/>
              </w:rPr>
              <w:t>.</w:t>
            </w:r>
          </w:p>
          <w:p w:rsidR="00DD3520" w:rsidRDefault="00DD3520" w:rsidP="0043632A">
            <w:pPr>
              <w:bidi/>
              <w:spacing w:line="360" w:lineRule="auto"/>
              <w:rPr>
                <w:rFonts w:ascii="David" w:hAnsi="David" w:cs="David"/>
                <w:rtl/>
              </w:rPr>
            </w:pPr>
            <w:r>
              <w:rPr>
                <w:rFonts w:ascii="David" w:hAnsi="David" w:cs="David"/>
              </w:rPr>
              <w:t>]</w:t>
            </w:r>
            <w:r>
              <w:rPr>
                <w:rFonts w:ascii="David" w:hAnsi="David" w:cs="David" w:hint="cs"/>
                <w:rtl/>
              </w:rPr>
              <w:t xml:space="preserve">...] </w:t>
            </w:r>
            <w:r w:rsidR="0043632A" w:rsidRPr="0043632A">
              <w:rPr>
                <w:rFonts w:ascii="David" w:hAnsi="David" w:cs="David"/>
                <w:rtl/>
              </w:rPr>
              <w:t>חברות שבהן אלימות כלפי קבוצה אחרת הופכת לשגרה ומתקבלת בהשלמה הן חברות שבהן מנגנון הציוויליזציה קרס</w:t>
            </w:r>
            <w:r w:rsidR="0043632A" w:rsidRPr="0043632A">
              <w:rPr>
                <w:rFonts w:ascii="David" w:hAnsi="David" w:cs="David"/>
              </w:rPr>
              <w:t xml:space="preserve">. </w:t>
            </w:r>
            <w:r w:rsidR="0043632A" w:rsidRPr="0043632A">
              <w:rPr>
                <w:rFonts w:ascii="David" w:hAnsi="David" w:cs="David"/>
                <w:rtl/>
              </w:rPr>
              <w:t xml:space="preserve">את המילה "ציוויליזציה" יש להבין כאן כפי שפירש אותה הסוציולוג היהודי ממוצא גרמני </w:t>
            </w:r>
            <w:proofErr w:type="spellStart"/>
            <w:r w:rsidR="0043632A" w:rsidRPr="0043632A">
              <w:rPr>
                <w:rFonts w:ascii="David" w:hAnsi="David" w:cs="David"/>
                <w:rtl/>
              </w:rPr>
              <w:t>נורברט</w:t>
            </w:r>
            <w:proofErr w:type="spellEnd"/>
            <w:r w:rsidR="0043632A" w:rsidRPr="0043632A">
              <w:rPr>
                <w:rFonts w:ascii="David" w:hAnsi="David" w:cs="David"/>
                <w:rtl/>
              </w:rPr>
              <w:t xml:space="preserve"> אליאס: כתהליך היסטורי שבו המדינה לקחה בהדרגה מונופול על אלימות</w:t>
            </w:r>
            <w:r w:rsidR="0043632A" w:rsidRPr="0043632A">
              <w:rPr>
                <w:rFonts w:ascii="David" w:hAnsi="David" w:cs="David"/>
              </w:rPr>
              <w:t xml:space="preserve">, </w:t>
            </w:r>
            <w:r w:rsidR="0043632A" w:rsidRPr="0043632A">
              <w:rPr>
                <w:rFonts w:ascii="David" w:hAnsi="David" w:cs="David"/>
                <w:rtl/>
              </w:rPr>
              <w:t xml:space="preserve">אסרה על חברי קהילה לנקוט אלימות זה נגד זה, והחלה לנכס, להפעיל ולסמל חוק שווה לכולם. בתהליכי ציוויליזציה המדינה ממלאת את התפקיד של מפייסת בין חבריה בתוך הטריטוריה. ציוויליזציה היא למידה אטית של ריסון התוקפנות, של תשומת לב לאחרים באמצעות קודים תרבותיים וכבוד לשלטון החוק. ציוויליזציה אם כן היא יכולתה של החברה ליצור יחסים חסרי אלימות בקרב חבריה, ללמד אותם על ריסון תוקפנותם ועל קודים תרבותיים. לציוויליזציה אין כל קשר לקיומם של מוצרט, היינה, היי־טק או גוגל בקרבה. </w:t>
            </w:r>
            <w:proofErr w:type="spellStart"/>
            <w:r w:rsidR="0043632A" w:rsidRPr="0043632A">
              <w:rPr>
                <w:rFonts w:ascii="David" w:hAnsi="David" w:cs="David"/>
                <w:rtl/>
              </w:rPr>
              <w:t>אוניברסליזם</w:t>
            </w:r>
            <w:proofErr w:type="spellEnd"/>
            <w:r w:rsidR="0043632A" w:rsidRPr="0043632A">
              <w:rPr>
                <w:rFonts w:ascii="David" w:hAnsi="David" w:cs="David"/>
                <w:rtl/>
              </w:rPr>
              <w:t xml:space="preserve"> נובע באופן טבעי מחברות "</w:t>
            </w:r>
            <w:proofErr w:type="spellStart"/>
            <w:r w:rsidR="0043632A" w:rsidRPr="0043632A">
              <w:rPr>
                <w:rFonts w:ascii="David" w:hAnsi="David" w:cs="David"/>
                <w:rtl/>
              </w:rPr>
              <w:t>מצוולטות</w:t>
            </w:r>
            <w:proofErr w:type="spellEnd"/>
            <w:r w:rsidR="0043632A" w:rsidRPr="0043632A">
              <w:rPr>
                <w:rFonts w:ascii="David" w:hAnsi="David" w:cs="David"/>
                <w:rtl/>
              </w:rPr>
              <w:t>" משום שברגע שאלימות נאסרת, קל יותר לראות את הזולת כשווה וכדומה לי</w:t>
            </w:r>
            <w:r>
              <w:rPr>
                <w:rFonts w:ascii="David" w:hAnsi="David" w:cs="David"/>
              </w:rPr>
              <w:t>.</w:t>
            </w:r>
            <w:r>
              <w:rPr>
                <w:rFonts w:ascii="David" w:hAnsi="David" w:cs="David" w:hint="cs"/>
                <w:rtl/>
              </w:rPr>
              <w:t xml:space="preserve"> </w:t>
            </w:r>
          </w:p>
          <w:p w:rsidR="0043632A" w:rsidRPr="0043632A" w:rsidRDefault="0043632A" w:rsidP="00DD3520">
            <w:pPr>
              <w:bidi/>
              <w:spacing w:line="360" w:lineRule="auto"/>
              <w:rPr>
                <w:rFonts w:ascii="David" w:hAnsi="David" w:cs="David"/>
                <w:rtl/>
              </w:rPr>
            </w:pPr>
            <w:r w:rsidRPr="0043632A">
              <w:rPr>
                <w:rFonts w:ascii="David" w:hAnsi="David" w:cs="David"/>
                <w:rtl/>
              </w:rPr>
              <w:lastRenderedPageBreak/>
              <w:t xml:space="preserve">לכן התזה של דה </w:t>
            </w:r>
            <w:proofErr w:type="spellStart"/>
            <w:r w:rsidRPr="0043632A">
              <w:rPr>
                <w:rFonts w:ascii="David" w:hAnsi="David" w:cs="David"/>
                <w:rtl/>
              </w:rPr>
              <w:t>סוואן</w:t>
            </w:r>
            <w:proofErr w:type="spellEnd"/>
            <w:r w:rsidRPr="0043632A">
              <w:rPr>
                <w:rFonts w:ascii="David" w:hAnsi="David" w:cs="David"/>
                <w:rtl/>
              </w:rPr>
              <w:t xml:space="preserve"> חשובה כל כך: התמוטטות הציוויליזציה מתרחשת כשקבוצה אחת בתוך הגוף הקולקטיבי שמה דגש מופרז על לכידותה ואחדותה, ומדירה קבוצה אחרת ומבודדת אותה באופן מרחבי וסימבולי. עודף האחידות הזה תורם להפסקת ההזדהות עם קבוצה אחרת, ובכך מעודד אלימות ומפחית את היכולת להזדעזע ממנה </w:t>
            </w:r>
            <w:r w:rsidRPr="0043632A">
              <w:rPr>
                <w:rFonts w:ascii="David" w:hAnsi="David" w:cs="David"/>
              </w:rPr>
              <w:t>)</w:t>
            </w:r>
            <w:r w:rsidRPr="0043632A">
              <w:rPr>
                <w:rFonts w:ascii="David" w:hAnsi="David" w:cs="David"/>
                <w:rtl/>
              </w:rPr>
              <w:t>מיד אחרי ההצבעה על יציאה מהאיחוד האירופי ראתה אנגליה ביטויים כאלה של קריסת כללי התנהגות ואלימות מילולית נגד מהג</w:t>
            </w:r>
            <w:r w:rsidR="00DD3520">
              <w:rPr>
                <w:rFonts w:ascii="David" w:hAnsi="David" w:cs="David"/>
                <w:rtl/>
              </w:rPr>
              <w:t xml:space="preserve">רים פולנים </w:t>
            </w:r>
            <w:proofErr w:type="spellStart"/>
            <w:r w:rsidR="00DD3520">
              <w:rPr>
                <w:rFonts w:ascii="David" w:hAnsi="David" w:cs="David"/>
                <w:rtl/>
              </w:rPr>
              <w:t>ולטבים</w:t>
            </w:r>
            <w:proofErr w:type="spellEnd"/>
            <w:r w:rsidR="00DD3520">
              <w:rPr>
                <w:rFonts w:ascii="David" w:hAnsi="David" w:cs="David" w:hint="cs"/>
                <w:rtl/>
              </w:rPr>
              <w:t>)</w:t>
            </w:r>
            <w:r w:rsidRPr="0043632A">
              <w:rPr>
                <w:rFonts w:ascii="David" w:hAnsi="David" w:cs="David"/>
                <w:rtl/>
              </w:rPr>
              <w:t>. הנקודה המעניינת כאן היא שציוויליזציה קורסת דרך מה שאנשים חווים לרוב כרגשות חמים וחיוביים של חברות בשלם מאוחד הגדול מהם עצמם</w:t>
            </w:r>
            <w:r w:rsidRPr="0043632A">
              <w:rPr>
                <w:rFonts w:ascii="David" w:hAnsi="David" w:cs="David"/>
              </w:rPr>
              <w:t>.</w:t>
            </w:r>
          </w:p>
          <w:p w:rsidR="00DD3520" w:rsidRDefault="0043632A" w:rsidP="0043632A">
            <w:pPr>
              <w:bidi/>
              <w:spacing w:line="360" w:lineRule="auto"/>
              <w:rPr>
                <w:rFonts w:ascii="David" w:hAnsi="David" w:cs="David"/>
                <w:rtl/>
              </w:rPr>
            </w:pPr>
            <w:r w:rsidRPr="00DD3520">
              <w:rPr>
                <w:rFonts w:ascii="David" w:hAnsi="David" w:cs="David"/>
                <w:b/>
                <w:bCs/>
                <w:rtl/>
              </w:rPr>
              <w:t>קבוצות כמקור לרוע</w:t>
            </w:r>
            <w:r w:rsidRPr="0043632A">
              <w:rPr>
                <w:rFonts w:ascii="David" w:hAnsi="David" w:cs="David"/>
                <w:rtl/>
              </w:rPr>
              <w:t xml:space="preserve"> </w:t>
            </w:r>
          </w:p>
          <w:p w:rsidR="00DD3520" w:rsidRDefault="0043632A" w:rsidP="00DD3520">
            <w:pPr>
              <w:bidi/>
              <w:spacing w:line="360" w:lineRule="auto"/>
              <w:rPr>
                <w:rFonts w:ascii="David" w:hAnsi="David" w:cs="David"/>
                <w:rtl/>
              </w:rPr>
            </w:pPr>
            <w:r w:rsidRPr="0043632A">
              <w:rPr>
                <w:rFonts w:ascii="David" w:hAnsi="David" w:cs="David"/>
                <w:rtl/>
              </w:rPr>
              <w:t xml:space="preserve">הזדהות עם הקבוצה אינה זהה למצב הספונטני והטבעי של היוולדות לקבוצה. היא משתמרת באופן פעיל באמצעות אמונה בייחודיות ובגדולה של הקבוצה. הזדהות זו מושגת על ידי סיפורה של הקבוצה, המתייחס למקורותיה ועל פי רוב ממוקד בעבר </w:t>
            </w:r>
            <w:r w:rsidR="00DD3520">
              <w:rPr>
                <w:rFonts w:ascii="David" w:hAnsi="David" w:cs="David"/>
                <w:rtl/>
              </w:rPr>
              <w:t xml:space="preserve">רחוק, שבו סייע אל </w:t>
            </w:r>
            <w:r w:rsidR="00DD3520">
              <w:rPr>
                <w:rFonts w:ascii="David" w:hAnsi="David" w:cs="David" w:hint="cs"/>
                <w:rtl/>
              </w:rPr>
              <w:t>(</w:t>
            </w:r>
            <w:r w:rsidR="00DD3520">
              <w:rPr>
                <w:rFonts w:ascii="David" w:hAnsi="David" w:cs="David"/>
                <w:rtl/>
              </w:rPr>
              <w:t>או כמה אלים</w:t>
            </w:r>
            <w:r w:rsidR="00DD3520">
              <w:rPr>
                <w:rFonts w:ascii="David" w:hAnsi="David" w:cs="David" w:hint="cs"/>
                <w:rtl/>
              </w:rPr>
              <w:t>)</w:t>
            </w:r>
            <w:r w:rsidRPr="0043632A">
              <w:rPr>
                <w:rFonts w:ascii="David" w:hAnsi="David" w:cs="David"/>
                <w:rtl/>
              </w:rPr>
              <w:t xml:space="preserve"> ביצירת הקבוצה. לקבוצות מסוימות יש גם סיפור על אופן בחירתן בידי האל כדי להשלים משימה מיוחדת על פני הארץ. ההזדהות עם הקבוצה מתוחזקת עוד יותר באמצעות סימון ההבדלים המהותיים בין קבוצת ההשתייכות לקבוצות אחרות</w:t>
            </w:r>
            <w:r w:rsidR="00DD3520">
              <w:rPr>
                <w:rFonts w:ascii="David" w:hAnsi="David" w:cs="David"/>
              </w:rPr>
              <w:t>.</w:t>
            </w:r>
            <w:r w:rsidR="00DD3520">
              <w:rPr>
                <w:rFonts w:ascii="David" w:hAnsi="David" w:cs="David" w:hint="cs"/>
                <w:rtl/>
              </w:rPr>
              <w:t xml:space="preserve"> </w:t>
            </w:r>
          </w:p>
          <w:p w:rsidR="00DD3520" w:rsidRDefault="0043632A" w:rsidP="00DD3520">
            <w:pPr>
              <w:bidi/>
              <w:spacing w:line="360" w:lineRule="auto"/>
              <w:rPr>
                <w:rFonts w:ascii="David" w:hAnsi="David" w:cs="David"/>
                <w:rtl/>
              </w:rPr>
            </w:pPr>
            <w:r w:rsidRPr="0043632A">
              <w:rPr>
                <w:rFonts w:ascii="David" w:hAnsi="David" w:cs="David"/>
                <w:rtl/>
              </w:rPr>
              <w:t xml:space="preserve">הנאצים הצטיינו בשתי המשימות. הם ייחסו לגרמנים שושלת יוחסין עתיקה כביכול שמוצאה בקרב הארים. הארים עמדו בראש ההיררכיה של בני האנוש; הם היו ה </w:t>
            </w:r>
            <w:r w:rsidR="00DD3520">
              <w:rPr>
                <w:rFonts w:ascii="David" w:hAnsi="David" w:cs="David"/>
              </w:rPr>
              <w:t>"</w:t>
            </w:r>
            <w:proofErr w:type="spellStart"/>
            <w:r w:rsidR="00DD3520">
              <w:rPr>
                <w:rFonts w:ascii="David" w:hAnsi="David" w:cs="David"/>
              </w:rPr>
              <w:t>HerrenVolk</w:t>
            </w:r>
            <w:proofErr w:type="spellEnd"/>
            <w:r w:rsidRPr="0043632A">
              <w:rPr>
                <w:rFonts w:ascii="David" w:hAnsi="David" w:cs="David"/>
              </w:rPr>
              <w:t>"</w:t>
            </w:r>
            <w:r w:rsidR="00DD3520">
              <w:rPr>
                <w:rFonts w:ascii="David" w:hAnsi="David" w:cs="David" w:hint="cs"/>
                <w:rtl/>
              </w:rPr>
              <w:t xml:space="preserve"> (</w:t>
            </w:r>
            <w:r w:rsidRPr="0043632A">
              <w:rPr>
                <w:rFonts w:ascii="David" w:hAnsi="David" w:cs="David"/>
                <w:rtl/>
              </w:rPr>
              <w:t>ע</w:t>
            </w:r>
            <w:r w:rsidR="00DD3520">
              <w:rPr>
                <w:rFonts w:ascii="David" w:hAnsi="David" w:cs="David"/>
                <w:rtl/>
              </w:rPr>
              <w:t>ם האדונים</w:t>
            </w:r>
            <w:r w:rsidR="00DD3520">
              <w:rPr>
                <w:rFonts w:ascii="David" w:hAnsi="David" w:cs="David" w:hint="cs"/>
                <w:rtl/>
              </w:rPr>
              <w:t>)</w:t>
            </w:r>
            <w:r w:rsidRPr="0043632A">
              <w:rPr>
                <w:rFonts w:ascii="David" w:hAnsi="David" w:cs="David"/>
                <w:rtl/>
              </w:rPr>
              <w:t>. עם האדו</w:t>
            </w:r>
            <w:r w:rsidR="00DD3520">
              <w:rPr>
                <w:rFonts w:ascii="David" w:hAnsi="David" w:cs="David"/>
                <w:rtl/>
              </w:rPr>
              <w:t xml:space="preserve">נים הזה נועד למלא משימה מיוחדת </w:t>
            </w:r>
            <w:r w:rsidR="00DD3520">
              <w:rPr>
                <w:rFonts w:ascii="David" w:hAnsi="David" w:cs="David" w:hint="cs"/>
                <w:rtl/>
              </w:rPr>
              <w:t>(</w:t>
            </w:r>
            <w:r w:rsidRPr="0043632A">
              <w:rPr>
                <w:rFonts w:ascii="David" w:hAnsi="David" w:cs="David"/>
                <w:rtl/>
              </w:rPr>
              <w:t xml:space="preserve">כיבוש </w:t>
            </w:r>
            <w:r w:rsidR="00DD3520">
              <w:rPr>
                <w:rFonts w:ascii="David" w:hAnsi="David" w:cs="David"/>
                <w:rtl/>
              </w:rPr>
              <w:t>הארץ</w:t>
            </w:r>
            <w:r w:rsidR="00DD3520">
              <w:rPr>
                <w:rFonts w:ascii="David" w:hAnsi="David" w:cs="David" w:hint="cs"/>
                <w:rtl/>
              </w:rPr>
              <w:t>)</w:t>
            </w:r>
            <w:r w:rsidR="00DD3520">
              <w:rPr>
                <w:rFonts w:ascii="David" w:hAnsi="David" w:cs="David"/>
                <w:rtl/>
              </w:rPr>
              <w:t xml:space="preserve"> ולמחות את הגזעים הנחותים יותר </w:t>
            </w:r>
            <w:r w:rsidR="00DD3520">
              <w:rPr>
                <w:rFonts w:ascii="David" w:hAnsi="David" w:cs="David" w:hint="cs"/>
                <w:rtl/>
              </w:rPr>
              <w:t>(</w:t>
            </w:r>
            <w:r w:rsidR="00DD3520">
              <w:rPr>
                <w:rFonts w:ascii="David" w:hAnsi="David" w:cs="David"/>
                <w:rtl/>
              </w:rPr>
              <w:t>סלאבים, יהודים וכו'</w:t>
            </w:r>
            <w:r w:rsidR="00DD3520">
              <w:rPr>
                <w:rFonts w:ascii="David" w:hAnsi="David" w:cs="David" w:hint="cs"/>
                <w:rtl/>
              </w:rPr>
              <w:t>)</w:t>
            </w:r>
            <w:r w:rsidRPr="0043632A">
              <w:rPr>
                <w:rFonts w:ascii="David" w:hAnsi="David" w:cs="David"/>
                <w:rtl/>
              </w:rPr>
              <w:t xml:space="preserve">. האמונה במוצא משותף </w:t>
            </w:r>
            <w:proofErr w:type="spellStart"/>
            <w:r w:rsidRPr="0043632A">
              <w:rPr>
                <w:rFonts w:ascii="David" w:hAnsi="David" w:cs="David"/>
                <w:rtl/>
              </w:rPr>
              <w:t>איפשרה</w:t>
            </w:r>
            <w:proofErr w:type="spellEnd"/>
            <w:r w:rsidRPr="0043632A">
              <w:rPr>
                <w:rFonts w:ascii="David" w:hAnsi="David" w:cs="David"/>
                <w:rtl/>
              </w:rPr>
              <w:t xml:space="preserve"> את יצירת השאיפה המשיחית לקבוצה: הנאצים האמינו שמוצאם האצילי הפך אותם לעם נבחר שמשימת גאולת העולם מוטלת עליו</w:t>
            </w:r>
            <w:r w:rsidR="00DD3520">
              <w:rPr>
                <w:rFonts w:ascii="David" w:hAnsi="David" w:cs="David" w:hint="cs"/>
                <w:rtl/>
              </w:rPr>
              <w:t>.</w:t>
            </w:r>
          </w:p>
          <w:p w:rsidR="0043632A" w:rsidRPr="0043632A" w:rsidRDefault="00DD3520" w:rsidP="00DD3520">
            <w:pPr>
              <w:bidi/>
              <w:spacing w:line="360" w:lineRule="auto"/>
              <w:rPr>
                <w:rFonts w:ascii="David" w:hAnsi="David" w:cs="David"/>
              </w:rPr>
            </w:pPr>
            <w:r>
              <w:rPr>
                <w:rFonts w:ascii="David" w:hAnsi="David" w:cs="David"/>
              </w:rPr>
              <w:t>]</w:t>
            </w:r>
            <w:r>
              <w:rPr>
                <w:rFonts w:ascii="David" w:hAnsi="David" w:cs="David" w:hint="cs"/>
                <w:rtl/>
              </w:rPr>
              <w:t>...]</w:t>
            </w:r>
            <w:r w:rsidR="0043632A" w:rsidRPr="0043632A">
              <w:rPr>
                <w:rFonts w:ascii="David" w:hAnsi="David" w:cs="David"/>
              </w:rPr>
              <w:t xml:space="preserve"> </w:t>
            </w:r>
            <w:r w:rsidR="0043632A" w:rsidRPr="0043632A">
              <w:rPr>
                <w:rFonts w:ascii="David" w:hAnsi="David" w:cs="David"/>
                <w:rtl/>
              </w:rPr>
              <w:t>תחושת האחדות, ה"קבוצתיות", נחווית גם דרך הדרתם היומיומית והשגרתית של אחרים, במעשים, בחוק ובאידיאולוגיה</w:t>
            </w:r>
            <w:r w:rsidR="0043632A" w:rsidRPr="0043632A">
              <w:rPr>
                <w:rFonts w:ascii="David" w:hAnsi="David" w:cs="David"/>
              </w:rPr>
              <w:t>.</w:t>
            </w:r>
          </w:p>
          <w:p w:rsidR="0043632A" w:rsidRPr="0043632A" w:rsidRDefault="00DD3520" w:rsidP="0043632A">
            <w:pPr>
              <w:bidi/>
              <w:spacing w:line="360" w:lineRule="auto"/>
              <w:rPr>
                <w:rFonts w:ascii="David" w:hAnsi="David" w:cs="David"/>
                <w:rtl/>
              </w:rPr>
            </w:pPr>
            <w:r>
              <w:rPr>
                <w:rFonts w:ascii="David" w:hAnsi="David" w:cs="David" w:hint="cs"/>
                <w:rtl/>
              </w:rPr>
              <w:t>[...]</w:t>
            </w:r>
            <w:r w:rsidR="0043632A" w:rsidRPr="0043632A">
              <w:rPr>
                <w:rFonts w:ascii="David" w:hAnsi="David" w:cs="David"/>
              </w:rPr>
              <w:t xml:space="preserve"> </w:t>
            </w:r>
            <w:r w:rsidR="0043632A" w:rsidRPr="0043632A">
              <w:rPr>
                <w:rFonts w:ascii="David" w:hAnsi="David" w:cs="David"/>
                <w:rtl/>
              </w:rPr>
              <w:t>כדי שההבחנה בין מלחמה לפשע נגד אוכלוסייה תתחיל להיטשטש, המדינה עצמה צריכה להיות המקור והמוצא של אלימות רגילה המופנית כלפי אזרחים רגילים. יתר על כן, מדינה כזו ונציגיה צריכים להשתמש באידיאולוגיה, להצדיק אלימות נגד קבוצת המיעוט, וחייבים לנסות לקבע זאת בחוק, כדי להציג זאת כבלתי נמנע, הכרחי ואפילו מוסרי. בנוסף, המדינה צריכה לפעול כדי לבודד את הקבוצה פיזית ופוליטית, למשל באמצעות הקמת גדרות, בדרישה לשאת סימנים מזהים והגבלה של ייצוג פוליטי</w:t>
            </w:r>
            <w:r w:rsidR="0043632A" w:rsidRPr="0043632A">
              <w:rPr>
                <w:rFonts w:ascii="David" w:hAnsi="David" w:cs="David"/>
              </w:rPr>
              <w:t>.</w:t>
            </w:r>
          </w:p>
          <w:p w:rsidR="00F92CE7" w:rsidRDefault="0043632A" w:rsidP="0043632A">
            <w:pPr>
              <w:bidi/>
              <w:spacing w:line="360" w:lineRule="auto"/>
              <w:rPr>
                <w:rFonts w:ascii="David" w:hAnsi="David" w:cs="David"/>
                <w:rtl/>
              </w:rPr>
            </w:pPr>
            <w:r w:rsidRPr="0043632A">
              <w:rPr>
                <w:rFonts w:ascii="David" w:hAnsi="David" w:cs="David"/>
                <w:rtl/>
              </w:rPr>
              <w:t>בספר הנושא את הכותרת הפרובוקטיבית</w:t>
            </w:r>
            <w:r w:rsidRPr="0043632A">
              <w:rPr>
                <w:rFonts w:ascii="David" w:hAnsi="David" w:cs="David"/>
              </w:rPr>
              <w:t xml:space="preserve"> "Society Immoral and Man Moral" </w:t>
            </w:r>
            <w:r w:rsidR="00F92CE7">
              <w:rPr>
                <w:rFonts w:ascii="David" w:hAnsi="David" w:cs="David" w:hint="cs"/>
                <w:rtl/>
              </w:rPr>
              <w:t>(</w:t>
            </w:r>
            <w:r w:rsidR="00F92CE7">
              <w:rPr>
                <w:rFonts w:ascii="David" w:hAnsi="David" w:cs="David"/>
                <w:rtl/>
              </w:rPr>
              <w:t xml:space="preserve">אדם מוסרי וחברה </w:t>
            </w:r>
            <w:proofErr w:type="spellStart"/>
            <w:r w:rsidR="00F92CE7">
              <w:rPr>
                <w:rFonts w:ascii="David" w:hAnsi="David" w:cs="David"/>
                <w:rtl/>
              </w:rPr>
              <w:t>לא־מוסרית</w:t>
            </w:r>
            <w:proofErr w:type="spellEnd"/>
            <w:r w:rsidR="00F92CE7">
              <w:rPr>
                <w:rFonts w:ascii="David" w:hAnsi="David" w:cs="David" w:hint="cs"/>
                <w:rtl/>
              </w:rPr>
              <w:t>)</w:t>
            </w:r>
            <w:r w:rsidR="00F92CE7">
              <w:rPr>
                <w:rFonts w:ascii="David" w:hAnsi="David" w:cs="David"/>
                <w:rtl/>
              </w:rPr>
              <w:t xml:space="preserve"> מ–</w:t>
            </w:r>
            <w:r w:rsidR="00F92CE7">
              <w:rPr>
                <w:rFonts w:ascii="David" w:hAnsi="David" w:cs="David" w:hint="cs"/>
                <w:rtl/>
              </w:rPr>
              <w:t>1932</w:t>
            </w:r>
            <w:r w:rsidRPr="0043632A">
              <w:rPr>
                <w:rFonts w:ascii="David" w:hAnsi="David" w:cs="David"/>
                <w:rtl/>
              </w:rPr>
              <w:t xml:space="preserve"> ,</w:t>
            </w:r>
            <w:r w:rsidR="00F92CE7">
              <w:rPr>
                <w:rFonts w:ascii="David" w:hAnsi="David" w:cs="David" w:hint="cs"/>
                <w:rtl/>
              </w:rPr>
              <w:t xml:space="preserve"> </w:t>
            </w:r>
            <w:r w:rsidRPr="0043632A">
              <w:rPr>
                <w:rFonts w:ascii="David" w:hAnsi="David" w:cs="David"/>
                <w:rtl/>
              </w:rPr>
              <w:t xml:space="preserve">טען התיאולוג הנוצרי הנודע </w:t>
            </w:r>
            <w:proofErr w:type="spellStart"/>
            <w:r w:rsidRPr="0043632A">
              <w:rPr>
                <w:rFonts w:ascii="David" w:hAnsi="David" w:cs="David"/>
                <w:rtl/>
              </w:rPr>
              <w:t>ריינהולד</w:t>
            </w:r>
            <w:proofErr w:type="spellEnd"/>
            <w:r w:rsidRPr="0043632A">
              <w:rPr>
                <w:rFonts w:ascii="David" w:hAnsi="David" w:cs="David"/>
                <w:rtl/>
              </w:rPr>
              <w:t xml:space="preserve"> </w:t>
            </w:r>
            <w:proofErr w:type="spellStart"/>
            <w:r w:rsidRPr="0043632A">
              <w:rPr>
                <w:rFonts w:ascii="David" w:hAnsi="David" w:cs="David"/>
                <w:rtl/>
              </w:rPr>
              <w:t>ניבור</w:t>
            </w:r>
            <w:proofErr w:type="spellEnd"/>
            <w:r w:rsidRPr="0043632A">
              <w:rPr>
                <w:rFonts w:ascii="David" w:hAnsi="David" w:cs="David"/>
                <w:rtl/>
              </w:rPr>
              <w:t xml:space="preserve"> כי ישנו "הבדל בסיסי בין מוסריות של אינדיבידואלים ובין מוסריות של קולקטיבים</w:t>
            </w:r>
            <w:r w:rsidR="00F92CE7">
              <w:rPr>
                <w:rFonts w:ascii="David" w:hAnsi="David" w:cs="David"/>
              </w:rPr>
              <w:t>,</w:t>
            </w:r>
            <w:r w:rsidR="00F92CE7">
              <w:rPr>
                <w:rFonts w:ascii="David" w:hAnsi="David" w:cs="David" w:hint="cs"/>
                <w:rtl/>
              </w:rPr>
              <w:t xml:space="preserve"> </w:t>
            </w:r>
            <w:r w:rsidRPr="0043632A">
              <w:rPr>
                <w:rFonts w:ascii="David" w:hAnsi="David" w:cs="David"/>
                <w:rtl/>
              </w:rPr>
              <w:t>ויהיו אלה גזעים, מעמדות או מדינות". מהו אותו הבדל בסיסי? עבורו, קבוצות הן אנוכיות ואדישות מטבען. הוא התכוון לכך שלקבוצות יש נטייה לסגור שורות, להפוך את עצמן למושא להערצה עיוורת, וכשהן נסגרות באופן הדוק מדי סביב אמונות משותפות על עצמן, הן מפוררות את המרקם הנורמטיבי העדין המחבר בין בני אדם מגוונים</w:t>
            </w:r>
            <w:r w:rsidR="00F92CE7">
              <w:rPr>
                <w:rFonts w:ascii="David" w:hAnsi="David" w:cs="David"/>
              </w:rPr>
              <w:t>.</w:t>
            </w:r>
            <w:r w:rsidR="00F92CE7">
              <w:rPr>
                <w:rFonts w:ascii="David" w:hAnsi="David" w:cs="David" w:hint="cs"/>
                <w:rtl/>
              </w:rPr>
              <w:t xml:space="preserve"> </w:t>
            </w:r>
          </w:p>
          <w:p w:rsidR="0043632A" w:rsidRPr="0043632A" w:rsidRDefault="0043632A" w:rsidP="00F92CE7">
            <w:pPr>
              <w:bidi/>
              <w:spacing w:line="360" w:lineRule="auto"/>
              <w:rPr>
                <w:rFonts w:ascii="David" w:hAnsi="David" w:cs="David"/>
                <w:rtl/>
              </w:rPr>
            </w:pPr>
            <w:r w:rsidRPr="0043632A">
              <w:rPr>
                <w:rFonts w:ascii="David" w:hAnsi="David" w:cs="David"/>
                <w:rtl/>
              </w:rPr>
              <w:t xml:space="preserve">אני מסכימה עם </w:t>
            </w:r>
            <w:proofErr w:type="spellStart"/>
            <w:r w:rsidRPr="0043632A">
              <w:rPr>
                <w:rFonts w:ascii="David" w:hAnsi="David" w:cs="David"/>
                <w:rtl/>
              </w:rPr>
              <w:t>ניבור</w:t>
            </w:r>
            <w:proofErr w:type="spellEnd"/>
            <w:r w:rsidRPr="0043632A">
              <w:rPr>
                <w:rFonts w:ascii="David" w:hAnsi="David" w:cs="David"/>
                <w:rtl/>
              </w:rPr>
              <w:t>. קבוצות סגורות הן אנוכיות, בעלות נטייה להכשיר את האלימות שלהן ולסבול מחוסר אינטליגנציה. אם יש דבר אחד שדמוקרטיות חזקות לימדו אותנו</w:t>
            </w:r>
            <w:r w:rsidRPr="0043632A">
              <w:rPr>
                <w:rFonts w:ascii="David" w:hAnsi="David" w:cs="David"/>
              </w:rPr>
              <w:t xml:space="preserve">, </w:t>
            </w:r>
            <w:r w:rsidRPr="0043632A">
              <w:rPr>
                <w:rFonts w:ascii="David" w:hAnsi="David" w:cs="David"/>
                <w:rtl/>
              </w:rPr>
              <w:t>הרי זה שסולידריות וכוח קולקטיביים נבנים באופן מכליל ולא באופן מדיר, על ידי ערבוב צורות שונות של בני אדם וצורות היברידיות של אינטליגנציה. סולידריות הבנויה על עבר מיתולוגי ומשיחיות היא כמו היופי החולף של ארמון חול, שנשטף במהרה על ידי ההיסטוריה</w:t>
            </w:r>
            <w:r w:rsidRPr="0043632A">
              <w:rPr>
                <w:rFonts w:ascii="David" w:hAnsi="David" w:cs="David"/>
              </w:rPr>
              <w:t>.</w:t>
            </w:r>
          </w:p>
          <w:p w:rsidR="0043632A" w:rsidRPr="0043632A" w:rsidRDefault="0043632A" w:rsidP="00F92CE7">
            <w:pPr>
              <w:bidi/>
              <w:spacing w:line="360" w:lineRule="auto"/>
              <w:rPr>
                <w:rFonts w:ascii="David" w:hAnsi="David" w:cs="David"/>
                <w:rtl/>
              </w:rPr>
            </w:pPr>
            <w:r w:rsidRPr="0043632A">
              <w:rPr>
                <w:rFonts w:ascii="David" w:hAnsi="David" w:cs="David"/>
              </w:rPr>
              <w:t>...</w:t>
            </w:r>
            <w:r w:rsidRPr="0043632A">
              <w:rPr>
                <w:rFonts w:ascii="David" w:hAnsi="David" w:cs="David"/>
                <w:rtl/>
              </w:rPr>
              <w:t>נצטט הוגה דעות צ</w:t>
            </w:r>
            <w:r w:rsidR="00F92CE7">
              <w:rPr>
                <w:rFonts w:ascii="David" w:hAnsi="David" w:cs="David"/>
                <w:rtl/>
              </w:rPr>
              <w:t>רפתי נודע בן המאה ה–</w:t>
            </w:r>
            <w:r w:rsidR="00F92CE7">
              <w:rPr>
                <w:rFonts w:ascii="David" w:hAnsi="David" w:cs="David" w:hint="cs"/>
                <w:rtl/>
              </w:rPr>
              <w:t>19</w:t>
            </w:r>
            <w:r w:rsidRPr="0043632A">
              <w:rPr>
                <w:rFonts w:ascii="David" w:hAnsi="David" w:cs="David"/>
                <w:rtl/>
              </w:rPr>
              <w:t>,</w:t>
            </w:r>
            <w:r w:rsidR="00F92CE7">
              <w:rPr>
                <w:rFonts w:ascii="David" w:hAnsi="David" w:cs="David" w:hint="cs"/>
                <w:rtl/>
              </w:rPr>
              <w:t xml:space="preserve"> </w:t>
            </w:r>
            <w:r w:rsidRPr="0043632A">
              <w:rPr>
                <w:rFonts w:ascii="David" w:hAnsi="David" w:cs="David"/>
                <w:rtl/>
              </w:rPr>
              <w:t xml:space="preserve">גוסטב לה בון: "קבוצה... מקבלת את התמונות המועלות בראשה </w:t>
            </w:r>
            <w:proofErr w:type="spellStart"/>
            <w:r w:rsidRPr="0043632A">
              <w:rPr>
                <w:rFonts w:ascii="David" w:hAnsi="David" w:cs="David"/>
                <w:rtl/>
              </w:rPr>
              <w:t>כאמיתיות</w:t>
            </w:r>
            <w:proofErr w:type="spellEnd"/>
            <w:r w:rsidRPr="0043632A">
              <w:rPr>
                <w:rFonts w:ascii="David" w:hAnsi="David" w:cs="David"/>
                <w:rtl/>
              </w:rPr>
              <w:t>, אף על פי שלעתים קרובות יש להן קשר רחוק ביותר ל</w:t>
            </w:r>
            <w:r w:rsidR="00F92CE7">
              <w:rPr>
                <w:rFonts w:ascii="David" w:hAnsi="David" w:cs="David"/>
                <w:rtl/>
              </w:rPr>
              <w:t xml:space="preserve">עובדה המובחנת... מי שיכול לספק </w:t>
            </w:r>
            <w:r w:rsidR="00F92CE7">
              <w:rPr>
                <w:rFonts w:ascii="David" w:hAnsi="David" w:cs="David" w:hint="cs"/>
                <w:rtl/>
              </w:rPr>
              <w:t>(</w:t>
            </w:r>
            <w:r w:rsidR="00F92CE7">
              <w:rPr>
                <w:rFonts w:ascii="David" w:hAnsi="David" w:cs="David"/>
                <w:rtl/>
              </w:rPr>
              <w:t>לקבוצה</w:t>
            </w:r>
            <w:r w:rsidR="00F92CE7">
              <w:rPr>
                <w:rFonts w:ascii="David" w:hAnsi="David" w:cs="David" w:hint="cs"/>
                <w:rtl/>
              </w:rPr>
              <w:t>)</w:t>
            </w:r>
            <w:r w:rsidRPr="0043632A">
              <w:rPr>
                <w:rFonts w:ascii="David" w:hAnsi="David" w:cs="David"/>
                <w:rtl/>
              </w:rPr>
              <w:t xml:space="preserve"> אשליות הוא ללא ספק אדונם; מי שמנסה</w:t>
            </w:r>
            <w:r w:rsidR="00F92CE7">
              <w:rPr>
                <w:rFonts w:ascii="David" w:hAnsi="David" w:cs="David"/>
                <w:rtl/>
              </w:rPr>
              <w:t xml:space="preserve"> לנפץ אשליות תמיד יהיה קורבנן" </w:t>
            </w:r>
            <w:r w:rsidR="00F92CE7">
              <w:rPr>
                <w:rFonts w:ascii="David" w:hAnsi="David" w:cs="David" w:hint="cs"/>
                <w:rtl/>
              </w:rPr>
              <w:t>(</w:t>
            </w:r>
            <w:r w:rsidR="00F92CE7">
              <w:rPr>
                <w:rFonts w:ascii="David" w:hAnsi="David" w:cs="David"/>
                <w:rtl/>
              </w:rPr>
              <w:t>מת</w:t>
            </w:r>
            <w:r w:rsidR="00F92CE7">
              <w:rPr>
                <w:rFonts w:ascii="David" w:hAnsi="David" w:cs="David" w:hint="cs"/>
                <w:rtl/>
              </w:rPr>
              <w:t xml:space="preserve">וך </w:t>
            </w:r>
            <w:r w:rsidR="00F92CE7" w:rsidRPr="0043632A">
              <w:rPr>
                <w:rFonts w:ascii="David" w:hAnsi="David" w:cs="David"/>
              </w:rPr>
              <w:t xml:space="preserve"> The </w:t>
            </w:r>
            <w:r w:rsidRPr="0043632A">
              <w:rPr>
                <w:rFonts w:ascii="David" w:hAnsi="David" w:cs="David"/>
              </w:rPr>
              <w:t>Crowd</w:t>
            </w:r>
            <w:r w:rsidR="00F92CE7">
              <w:rPr>
                <w:rFonts w:ascii="David" w:hAnsi="David" w:cs="David" w:hint="cs"/>
                <w:rtl/>
              </w:rPr>
              <w:t>)</w:t>
            </w:r>
          </w:p>
        </w:tc>
      </w:tr>
    </w:tbl>
    <w:p w:rsidR="00045FC8" w:rsidRDefault="00045FC8" w:rsidP="00045FC8">
      <w:pPr>
        <w:bidi/>
        <w:spacing w:after="0" w:line="360" w:lineRule="auto"/>
        <w:ind w:left="-625" w:right="-425"/>
        <w:rPr>
          <w:rFonts w:cs="David"/>
          <w:sz w:val="24"/>
          <w:szCs w:val="24"/>
          <w:rtl/>
        </w:rPr>
      </w:pPr>
    </w:p>
    <w:p w:rsidR="00045FC8" w:rsidRDefault="00045FC8" w:rsidP="00045FC8">
      <w:pPr>
        <w:bidi/>
        <w:spacing w:after="0" w:line="360" w:lineRule="auto"/>
        <w:ind w:left="-625" w:right="-425"/>
        <w:rPr>
          <w:rFonts w:cs="David"/>
          <w:sz w:val="24"/>
          <w:szCs w:val="24"/>
          <w:rtl/>
        </w:rPr>
      </w:pPr>
    </w:p>
    <w:p w:rsidR="00045FC8" w:rsidRPr="00045FC8" w:rsidRDefault="00045FC8" w:rsidP="00045FC8">
      <w:pPr>
        <w:bidi/>
        <w:spacing w:after="0" w:line="360" w:lineRule="auto"/>
        <w:ind w:left="-625" w:right="-425"/>
        <w:rPr>
          <w:rFonts w:cs="David"/>
          <w:sz w:val="24"/>
          <w:szCs w:val="24"/>
          <w:rtl/>
        </w:rPr>
      </w:pPr>
    </w:p>
    <w:sectPr w:rsidR="00045FC8" w:rsidRPr="00045FC8" w:rsidSect="00F576C4">
      <w:footerReference w:type="default" r:id="rId3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A3E" w:rsidRDefault="00991A3E" w:rsidP="00F576C4">
      <w:pPr>
        <w:spacing w:after="0" w:line="240" w:lineRule="auto"/>
      </w:pPr>
      <w:r>
        <w:separator/>
      </w:r>
    </w:p>
  </w:endnote>
  <w:endnote w:type="continuationSeparator" w:id="0">
    <w:p w:rsidR="00991A3E" w:rsidRDefault="00991A3E" w:rsidP="00F5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467876"/>
      <w:docPartObj>
        <w:docPartGallery w:val="Page Numbers (Bottom of Page)"/>
        <w:docPartUnique/>
      </w:docPartObj>
    </w:sdtPr>
    <w:sdtEndPr>
      <w:rPr>
        <w:cs/>
      </w:rPr>
    </w:sdtEndPr>
    <w:sdtContent>
      <w:p w:rsidR="006F1A7F" w:rsidRDefault="006F1A7F">
        <w:pPr>
          <w:pStyle w:val="a9"/>
          <w:jc w:val="center"/>
          <w:rPr>
            <w:rtl/>
            <w:cs/>
          </w:rPr>
        </w:pPr>
        <w:r>
          <w:fldChar w:fldCharType="begin"/>
        </w:r>
        <w:r>
          <w:rPr>
            <w:rtl/>
            <w:cs/>
          </w:rPr>
          <w:instrText>PAGE   \* MERGEFORMAT</w:instrText>
        </w:r>
        <w:r>
          <w:fldChar w:fldCharType="separate"/>
        </w:r>
        <w:r w:rsidR="001027C7" w:rsidRPr="001027C7">
          <w:rPr>
            <w:rFonts w:cs="Calibri"/>
            <w:noProof/>
            <w:lang w:val="he-IL"/>
          </w:rPr>
          <w:t>20</w:t>
        </w:r>
        <w:r>
          <w:fldChar w:fldCharType="end"/>
        </w:r>
      </w:p>
    </w:sdtContent>
  </w:sdt>
  <w:p w:rsidR="006F1A7F" w:rsidRDefault="006F1A7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A3E" w:rsidRDefault="00991A3E" w:rsidP="00F576C4">
      <w:pPr>
        <w:spacing w:after="0" w:line="240" w:lineRule="auto"/>
      </w:pPr>
      <w:r>
        <w:separator/>
      </w:r>
    </w:p>
  </w:footnote>
  <w:footnote w:type="continuationSeparator" w:id="0">
    <w:p w:rsidR="00991A3E" w:rsidRDefault="00991A3E" w:rsidP="00F576C4">
      <w:pPr>
        <w:spacing w:after="0" w:line="240" w:lineRule="auto"/>
      </w:pPr>
      <w:r>
        <w:continuationSeparator/>
      </w:r>
    </w:p>
  </w:footnote>
  <w:footnote w:id="1">
    <w:p w:rsidR="00A27CF1" w:rsidRDefault="00A27CF1" w:rsidP="00A27CF1">
      <w:pPr>
        <w:pStyle w:val="ab"/>
        <w:bidi/>
        <w:rPr>
          <w:rtl/>
        </w:rPr>
      </w:pPr>
      <w:r>
        <w:rPr>
          <w:rStyle w:val="ad"/>
        </w:rPr>
        <w:footnoteRef/>
      </w:r>
      <w:r>
        <w:t xml:space="preserve"> </w:t>
      </w:r>
      <w:r>
        <w:rPr>
          <w:rFonts w:ascii="David" w:hAnsi="David" w:cs="David" w:hint="cs"/>
          <w:sz w:val="24"/>
          <w:szCs w:val="24"/>
          <w:rtl/>
        </w:rPr>
        <w:t xml:space="preserve"> </w:t>
      </w:r>
      <w:r w:rsidRPr="00A27CF1">
        <w:rPr>
          <w:rFonts w:ascii="David" w:hAnsi="David" w:cs="David"/>
          <w:rtl/>
        </w:rPr>
        <w:t>יונס מסביר כי גם מבחינה לוגית לא ייתכן "כוח בלתי מוגבל". כל כוח ה</w:t>
      </w:r>
      <w:r>
        <w:rPr>
          <w:rFonts w:ascii="David" w:hAnsi="David" w:cs="David"/>
          <w:rtl/>
        </w:rPr>
        <w:t>וא בהכרח מוגבל כי המושג "כוח"</w:t>
      </w:r>
      <w:r w:rsidRPr="00A27CF1">
        <w:rPr>
          <w:rFonts w:ascii="David" w:hAnsi="David" w:cs="David"/>
          <w:rtl/>
        </w:rPr>
        <w:t xml:space="preserve"> מוגדר רק לעומת כוח אחר. בפיזיקה אין כוח ללא כוח נגדי. לכן אם מגדירים את האל ככוח, בהכרח, מתוך הגדרה זו, מניחים כי קיים כוח נוסף בעולם, ולכן כוחו של האל מוגבל. אם אין התנגדויות הוא איננו כוח</w:t>
      </w:r>
      <w:r>
        <w:rPr>
          <w:rFonts w:ascii="David" w:hAnsi="David" w:cs="David"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873"/>
    <w:multiLevelType w:val="hybridMultilevel"/>
    <w:tmpl w:val="6CE270E8"/>
    <w:lvl w:ilvl="0" w:tplc="BD1C8D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3808A8"/>
    <w:multiLevelType w:val="hybridMultilevel"/>
    <w:tmpl w:val="EDF209BA"/>
    <w:lvl w:ilvl="0" w:tplc="1B12ED94">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2">
    <w:nsid w:val="01181126"/>
    <w:multiLevelType w:val="hybridMultilevel"/>
    <w:tmpl w:val="358A3EF8"/>
    <w:lvl w:ilvl="0" w:tplc="CCF69606">
      <w:start w:val="2"/>
      <w:numFmt w:val="hebrew1"/>
      <w:lvlText w:val="%1."/>
      <w:lvlJc w:val="left"/>
      <w:pPr>
        <w:ind w:left="-2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06DF6"/>
    <w:multiLevelType w:val="hybridMultilevel"/>
    <w:tmpl w:val="31FE5ADA"/>
    <w:lvl w:ilvl="0" w:tplc="195C2A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6D5164"/>
    <w:multiLevelType w:val="hybridMultilevel"/>
    <w:tmpl w:val="42145A94"/>
    <w:lvl w:ilvl="0" w:tplc="BB9CF40E">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5">
    <w:nsid w:val="03FF7CC6"/>
    <w:multiLevelType w:val="hybridMultilevel"/>
    <w:tmpl w:val="35EC0736"/>
    <w:lvl w:ilvl="0" w:tplc="907420BC">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6">
    <w:nsid w:val="057C2170"/>
    <w:multiLevelType w:val="hybridMultilevel"/>
    <w:tmpl w:val="E4FAFE62"/>
    <w:lvl w:ilvl="0" w:tplc="C19E50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7F4168"/>
    <w:multiLevelType w:val="hybridMultilevel"/>
    <w:tmpl w:val="F2C6437A"/>
    <w:lvl w:ilvl="0" w:tplc="875EC5DA">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8">
    <w:nsid w:val="07A03045"/>
    <w:multiLevelType w:val="hybridMultilevel"/>
    <w:tmpl w:val="41863028"/>
    <w:lvl w:ilvl="0" w:tplc="54A22C42">
      <w:start w:val="1"/>
      <w:numFmt w:val="hebrew1"/>
      <w:lvlText w:val="%1."/>
      <w:lvlJc w:val="left"/>
      <w:pPr>
        <w:ind w:left="96" w:hanging="360"/>
      </w:pPr>
      <w:rPr>
        <w:rFonts w:hint="default"/>
      </w:rPr>
    </w:lvl>
    <w:lvl w:ilvl="1" w:tplc="04090019" w:tentative="1">
      <w:start w:val="1"/>
      <w:numFmt w:val="lowerLetter"/>
      <w:lvlText w:val="%2."/>
      <w:lvlJc w:val="left"/>
      <w:pPr>
        <w:ind w:left="816" w:hanging="360"/>
      </w:pPr>
    </w:lvl>
    <w:lvl w:ilvl="2" w:tplc="0409001B" w:tentative="1">
      <w:start w:val="1"/>
      <w:numFmt w:val="lowerRoman"/>
      <w:lvlText w:val="%3."/>
      <w:lvlJc w:val="right"/>
      <w:pPr>
        <w:ind w:left="1536" w:hanging="180"/>
      </w:pPr>
    </w:lvl>
    <w:lvl w:ilvl="3" w:tplc="0409000F" w:tentative="1">
      <w:start w:val="1"/>
      <w:numFmt w:val="decimal"/>
      <w:lvlText w:val="%4."/>
      <w:lvlJc w:val="left"/>
      <w:pPr>
        <w:ind w:left="2256" w:hanging="360"/>
      </w:pPr>
    </w:lvl>
    <w:lvl w:ilvl="4" w:tplc="04090019" w:tentative="1">
      <w:start w:val="1"/>
      <w:numFmt w:val="lowerLetter"/>
      <w:lvlText w:val="%5."/>
      <w:lvlJc w:val="left"/>
      <w:pPr>
        <w:ind w:left="2976" w:hanging="360"/>
      </w:pPr>
    </w:lvl>
    <w:lvl w:ilvl="5" w:tplc="0409001B" w:tentative="1">
      <w:start w:val="1"/>
      <w:numFmt w:val="lowerRoman"/>
      <w:lvlText w:val="%6."/>
      <w:lvlJc w:val="right"/>
      <w:pPr>
        <w:ind w:left="3696" w:hanging="180"/>
      </w:pPr>
    </w:lvl>
    <w:lvl w:ilvl="6" w:tplc="0409000F" w:tentative="1">
      <w:start w:val="1"/>
      <w:numFmt w:val="decimal"/>
      <w:lvlText w:val="%7."/>
      <w:lvlJc w:val="left"/>
      <w:pPr>
        <w:ind w:left="4416" w:hanging="360"/>
      </w:pPr>
    </w:lvl>
    <w:lvl w:ilvl="7" w:tplc="04090019" w:tentative="1">
      <w:start w:val="1"/>
      <w:numFmt w:val="lowerLetter"/>
      <w:lvlText w:val="%8."/>
      <w:lvlJc w:val="left"/>
      <w:pPr>
        <w:ind w:left="5136" w:hanging="360"/>
      </w:pPr>
    </w:lvl>
    <w:lvl w:ilvl="8" w:tplc="0409001B" w:tentative="1">
      <w:start w:val="1"/>
      <w:numFmt w:val="lowerRoman"/>
      <w:lvlText w:val="%9."/>
      <w:lvlJc w:val="right"/>
      <w:pPr>
        <w:ind w:left="5856" w:hanging="180"/>
      </w:pPr>
    </w:lvl>
  </w:abstractNum>
  <w:abstractNum w:abstractNumId="9">
    <w:nsid w:val="0AFC115F"/>
    <w:multiLevelType w:val="hybridMultilevel"/>
    <w:tmpl w:val="CF8E0F0C"/>
    <w:lvl w:ilvl="0" w:tplc="89C6E4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4B6B79"/>
    <w:multiLevelType w:val="hybridMultilevel"/>
    <w:tmpl w:val="3BFEF4AE"/>
    <w:lvl w:ilvl="0" w:tplc="45D207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276D60"/>
    <w:multiLevelType w:val="hybridMultilevel"/>
    <w:tmpl w:val="CA56F8C8"/>
    <w:lvl w:ilvl="0" w:tplc="B9904192">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2">
    <w:nsid w:val="0EDB138D"/>
    <w:multiLevelType w:val="hybridMultilevel"/>
    <w:tmpl w:val="3D705F78"/>
    <w:lvl w:ilvl="0" w:tplc="2C484A7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F1843D5"/>
    <w:multiLevelType w:val="hybridMultilevel"/>
    <w:tmpl w:val="999095B4"/>
    <w:lvl w:ilvl="0" w:tplc="65FAB9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4B27D6"/>
    <w:multiLevelType w:val="hybridMultilevel"/>
    <w:tmpl w:val="F258AFC2"/>
    <w:lvl w:ilvl="0" w:tplc="95E4CB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2B5ACB"/>
    <w:multiLevelType w:val="hybridMultilevel"/>
    <w:tmpl w:val="50FAE474"/>
    <w:lvl w:ilvl="0" w:tplc="58869D12">
      <w:start w:val="1"/>
      <w:numFmt w:val="hebrew1"/>
      <w:lvlText w:val="%1."/>
      <w:lvlJc w:val="left"/>
      <w:pPr>
        <w:ind w:left="96" w:hanging="360"/>
      </w:pPr>
      <w:rPr>
        <w:rFonts w:hint="default"/>
      </w:rPr>
    </w:lvl>
    <w:lvl w:ilvl="1" w:tplc="04090019" w:tentative="1">
      <w:start w:val="1"/>
      <w:numFmt w:val="lowerLetter"/>
      <w:lvlText w:val="%2."/>
      <w:lvlJc w:val="left"/>
      <w:pPr>
        <w:ind w:left="816" w:hanging="360"/>
      </w:pPr>
    </w:lvl>
    <w:lvl w:ilvl="2" w:tplc="0409001B" w:tentative="1">
      <w:start w:val="1"/>
      <w:numFmt w:val="lowerRoman"/>
      <w:lvlText w:val="%3."/>
      <w:lvlJc w:val="right"/>
      <w:pPr>
        <w:ind w:left="1536" w:hanging="180"/>
      </w:pPr>
    </w:lvl>
    <w:lvl w:ilvl="3" w:tplc="0409000F" w:tentative="1">
      <w:start w:val="1"/>
      <w:numFmt w:val="decimal"/>
      <w:lvlText w:val="%4."/>
      <w:lvlJc w:val="left"/>
      <w:pPr>
        <w:ind w:left="2256" w:hanging="360"/>
      </w:pPr>
    </w:lvl>
    <w:lvl w:ilvl="4" w:tplc="04090019" w:tentative="1">
      <w:start w:val="1"/>
      <w:numFmt w:val="lowerLetter"/>
      <w:lvlText w:val="%5."/>
      <w:lvlJc w:val="left"/>
      <w:pPr>
        <w:ind w:left="2976" w:hanging="360"/>
      </w:pPr>
    </w:lvl>
    <w:lvl w:ilvl="5" w:tplc="0409001B" w:tentative="1">
      <w:start w:val="1"/>
      <w:numFmt w:val="lowerRoman"/>
      <w:lvlText w:val="%6."/>
      <w:lvlJc w:val="right"/>
      <w:pPr>
        <w:ind w:left="3696" w:hanging="180"/>
      </w:pPr>
    </w:lvl>
    <w:lvl w:ilvl="6" w:tplc="0409000F" w:tentative="1">
      <w:start w:val="1"/>
      <w:numFmt w:val="decimal"/>
      <w:lvlText w:val="%7."/>
      <w:lvlJc w:val="left"/>
      <w:pPr>
        <w:ind w:left="4416" w:hanging="360"/>
      </w:pPr>
    </w:lvl>
    <w:lvl w:ilvl="7" w:tplc="04090019" w:tentative="1">
      <w:start w:val="1"/>
      <w:numFmt w:val="lowerLetter"/>
      <w:lvlText w:val="%8."/>
      <w:lvlJc w:val="left"/>
      <w:pPr>
        <w:ind w:left="5136" w:hanging="360"/>
      </w:pPr>
    </w:lvl>
    <w:lvl w:ilvl="8" w:tplc="0409001B" w:tentative="1">
      <w:start w:val="1"/>
      <w:numFmt w:val="lowerRoman"/>
      <w:lvlText w:val="%9."/>
      <w:lvlJc w:val="right"/>
      <w:pPr>
        <w:ind w:left="5856" w:hanging="180"/>
      </w:pPr>
    </w:lvl>
  </w:abstractNum>
  <w:abstractNum w:abstractNumId="16">
    <w:nsid w:val="188441D2"/>
    <w:multiLevelType w:val="hybridMultilevel"/>
    <w:tmpl w:val="33281416"/>
    <w:lvl w:ilvl="0" w:tplc="104EF922">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17">
    <w:nsid w:val="19EB6FBC"/>
    <w:multiLevelType w:val="hybridMultilevel"/>
    <w:tmpl w:val="5E80B340"/>
    <w:lvl w:ilvl="0" w:tplc="FCB8C8A0">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18">
    <w:nsid w:val="1AE875AB"/>
    <w:multiLevelType w:val="hybridMultilevel"/>
    <w:tmpl w:val="C3926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D3B2E"/>
    <w:multiLevelType w:val="hybridMultilevel"/>
    <w:tmpl w:val="8F9CD1D0"/>
    <w:lvl w:ilvl="0" w:tplc="CCF69606">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20">
    <w:nsid w:val="1D074101"/>
    <w:multiLevelType w:val="hybridMultilevel"/>
    <w:tmpl w:val="E6C24EAC"/>
    <w:lvl w:ilvl="0" w:tplc="D23247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C50ACB"/>
    <w:multiLevelType w:val="hybridMultilevel"/>
    <w:tmpl w:val="AB508E9A"/>
    <w:lvl w:ilvl="0" w:tplc="7A3021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050B92"/>
    <w:multiLevelType w:val="hybridMultilevel"/>
    <w:tmpl w:val="6E900694"/>
    <w:lvl w:ilvl="0" w:tplc="A1AE40C6">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23">
    <w:nsid w:val="264A0FE0"/>
    <w:multiLevelType w:val="hybridMultilevel"/>
    <w:tmpl w:val="4FC226F8"/>
    <w:lvl w:ilvl="0" w:tplc="BBE862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A00B0B"/>
    <w:multiLevelType w:val="hybridMultilevel"/>
    <w:tmpl w:val="05560190"/>
    <w:lvl w:ilvl="0" w:tplc="14D6A9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261A97"/>
    <w:multiLevelType w:val="hybridMultilevel"/>
    <w:tmpl w:val="2A18277E"/>
    <w:lvl w:ilvl="0" w:tplc="08A063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8823BE"/>
    <w:multiLevelType w:val="hybridMultilevel"/>
    <w:tmpl w:val="E9C81A5E"/>
    <w:lvl w:ilvl="0" w:tplc="FA9E38A4">
      <w:start w:val="1"/>
      <w:numFmt w:val="hebrew1"/>
      <w:lvlText w:val="%1."/>
      <w:lvlJc w:val="left"/>
      <w:pPr>
        <w:ind w:left="-46" w:hanging="360"/>
      </w:pPr>
      <w:rPr>
        <w:rFonts w:ascii="Times New Roman" w:eastAsia="Times New Roman" w:hAnsi="Times New Roman" w:cs="David"/>
        <w:b w:val="0"/>
        <w:bCs w:val="0"/>
      </w:r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27">
    <w:nsid w:val="2A111851"/>
    <w:multiLevelType w:val="hybridMultilevel"/>
    <w:tmpl w:val="BBB229B4"/>
    <w:lvl w:ilvl="0" w:tplc="24F8AB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447E1F"/>
    <w:multiLevelType w:val="hybridMultilevel"/>
    <w:tmpl w:val="25BE4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0B3DAA"/>
    <w:multiLevelType w:val="hybridMultilevel"/>
    <w:tmpl w:val="9F54DCA6"/>
    <w:lvl w:ilvl="0" w:tplc="EA3C9A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177AE8"/>
    <w:multiLevelType w:val="hybridMultilevel"/>
    <w:tmpl w:val="AE2EACB0"/>
    <w:lvl w:ilvl="0" w:tplc="83D40456">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31">
    <w:nsid w:val="2DBE0D30"/>
    <w:multiLevelType w:val="hybridMultilevel"/>
    <w:tmpl w:val="B2027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3F7E8B"/>
    <w:multiLevelType w:val="hybridMultilevel"/>
    <w:tmpl w:val="6D20E58A"/>
    <w:lvl w:ilvl="0" w:tplc="57A028C4">
      <w:start w:val="1"/>
      <w:numFmt w:val="decimal"/>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33">
    <w:nsid w:val="357F79D4"/>
    <w:multiLevelType w:val="hybridMultilevel"/>
    <w:tmpl w:val="262E38EC"/>
    <w:lvl w:ilvl="0" w:tplc="BFA82B22">
      <w:start w:val="1"/>
      <w:numFmt w:val="decimal"/>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34">
    <w:nsid w:val="358E4B17"/>
    <w:multiLevelType w:val="hybridMultilevel"/>
    <w:tmpl w:val="739A77BE"/>
    <w:lvl w:ilvl="0" w:tplc="74EAA2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C75750"/>
    <w:multiLevelType w:val="hybridMultilevel"/>
    <w:tmpl w:val="7646C0EE"/>
    <w:lvl w:ilvl="0" w:tplc="365A6D6E">
      <w:start w:val="1"/>
      <w:numFmt w:val="hebrew1"/>
      <w:lvlText w:val="%1."/>
      <w:lvlJc w:val="left"/>
      <w:pPr>
        <w:ind w:left="96" w:hanging="360"/>
      </w:pPr>
      <w:rPr>
        <w:rFonts w:hint="default"/>
      </w:rPr>
    </w:lvl>
    <w:lvl w:ilvl="1" w:tplc="04090019" w:tentative="1">
      <w:start w:val="1"/>
      <w:numFmt w:val="lowerLetter"/>
      <w:lvlText w:val="%2."/>
      <w:lvlJc w:val="left"/>
      <w:pPr>
        <w:ind w:left="816" w:hanging="360"/>
      </w:pPr>
    </w:lvl>
    <w:lvl w:ilvl="2" w:tplc="0409001B" w:tentative="1">
      <w:start w:val="1"/>
      <w:numFmt w:val="lowerRoman"/>
      <w:lvlText w:val="%3."/>
      <w:lvlJc w:val="right"/>
      <w:pPr>
        <w:ind w:left="1536" w:hanging="180"/>
      </w:pPr>
    </w:lvl>
    <w:lvl w:ilvl="3" w:tplc="0409000F" w:tentative="1">
      <w:start w:val="1"/>
      <w:numFmt w:val="decimal"/>
      <w:lvlText w:val="%4."/>
      <w:lvlJc w:val="left"/>
      <w:pPr>
        <w:ind w:left="2256" w:hanging="360"/>
      </w:pPr>
    </w:lvl>
    <w:lvl w:ilvl="4" w:tplc="04090019" w:tentative="1">
      <w:start w:val="1"/>
      <w:numFmt w:val="lowerLetter"/>
      <w:lvlText w:val="%5."/>
      <w:lvlJc w:val="left"/>
      <w:pPr>
        <w:ind w:left="2976" w:hanging="360"/>
      </w:pPr>
    </w:lvl>
    <w:lvl w:ilvl="5" w:tplc="0409001B" w:tentative="1">
      <w:start w:val="1"/>
      <w:numFmt w:val="lowerRoman"/>
      <w:lvlText w:val="%6."/>
      <w:lvlJc w:val="right"/>
      <w:pPr>
        <w:ind w:left="3696" w:hanging="180"/>
      </w:pPr>
    </w:lvl>
    <w:lvl w:ilvl="6" w:tplc="0409000F" w:tentative="1">
      <w:start w:val="1"/>
      <w:numFmt w:val="decimal"/>
      <w:lvlText w:val="%7."/>
      <w:lvlJc w:val="left"/>
      <w:pPr>
        <w:ind w:left="4416" w:hanging="360"/>
      </w:pPr>
    </w:lvl>
    <w:lvl w:ilvl="7" w:tplc="04090019" w:tentative="1">
      <w:start w:val="1"/>
      <w:numFmt w:val="lowerLetter"/>
      <w:lvlText w:val="%8."/>
      <w:lvlJc w:val="left"/>
      <w:pPr>
        <w:ind w:left="5136" w:hanging="360"/>
      </w:pPr>
    </w:lvl>
    <w:lvl w:ilvl="8" w:tplc="0409001B" w:tentative="1">
      <w:start w:val="1"/>
      <w:numFmt w:val="lowerRoman"/>
      <w:lvlText w:val="%9."/>
      <w:lvlJc w:val="right"/>
      <w:pPr>
        <w:ind w:left="5856" w:hanging="180"/>
      </w:pPr>
    </w:lvl>
  </w:abstractNum>
  <w:abstractNum w:abstractNumId="36">
    <w:nsid w:val="3D1C2184"/>
    <w:multiLevelType w:val="hybridMultilevel"/>
    <w:tmpl w:val="6CD48276"/>
    <w:lvl w:ilvl="0" w:tplc="C1428D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C10088"/>
    <w:multiLevelType w:val="hybridMultilevel"/>
    <w:tmpl w:val="C39AA21C"/>
    <w:lvl w:ilvl="0" w:tplc="1C6263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6F20CD"/>
    <w:multiLevelType w:val="hybridMultilevel"/>
    <w:tmpl w:val="251CEE1C"/>
    <w:lvl w:ilvl="0" w:tplc="5FD6F9D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CF3D6C"/>
    <w:multiLevelType w:val="hybridMultilevel"/>
    <w:tmpl w:val="0D9202DE"/>
    <w:lvl w:ilvl="0" w:tplc="C07A7C40">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40">
    <w:nsid w:val="4706796F"/>
    <w:multiLevelType w:val="hybridMultilevel"/>
    <w:tmpl w:val="27A0A50E"/>
    <w:lvl w:ilvl="0" w:tplc="167847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D215DF"/>
    <w:multiLevelType w:val="hybridMultilevel"/>
    <w:tmpl w:val="739A5518"/>
    <w:lvl w:ilvl="0" w:tplc="4FE8E89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8D630E"/>
    <w:multiLevelType w:val="hybridMultilevel"/>
    <w:tmpl w:val="DF28A8C0"/>
    <w:lvl w:ilvl="0" w:tplc="5F886A6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29736D"/>
    <w:multiLevelType w:val="hybridMultilevel"/>
    <w:tmpl w:val="2954F7C0"/>
    <w:lvl w:ilvl="0" w:tplc="B502C32C">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44">
    <w:nsid w:val="514803FC"/>
    <w:multiLevelType w:val="hybridMultilevel"/>
    <w:tmpl w:val="8E4EB6A8"/>
    <w:lvl w:ilvl="0" w:tplc="679078BE">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45">
    <w:nsid w:val="622B69FD"/>
    <w:multiLevelType w:val="hybridMultilevel"/>
    <w:tmpl w:val="2910A788"/>
    <w:lvl w:ilvl="0" w:tplc="4636EA10">
      <w:start w:val="1"/>
      <w:numFmt w:val="hebrew1"/>
      <w:lvlText w:val="%1."/>
      <w:lvlJc w:val="left"/>
      <w:pPr>
        <w:ind w:left="96" w:hanging="360"/>
      </w:pPr>
      <w:rPr>
        <w:rFonts w:hint="default"/>
      </w:rPr>
    </w:lvl>
    <w:lvl w:ilvl="1" w:tplc="04090019" w:tentative="1">
      <w:start w:val="1"/>
      <w:numFmt w:val="lowerLetter"/>
      <w:lvlText w:val="%2."/>
      <w:lvlJc w:val="left"/>
      <w:pPr>
        <w:ind w:left="816" w:hanging="360"/>
      </w:pPr>
    </w:lvl>
    <w:lvl w:ilvl="2" w:tplc="0409001B" w:tentative="1">
      <w:start w:val="1"/>
      <w:numFmt w:val="lowerRoman"/>
      <w:lvlText w:val="%3."/>
      <w:lvlJc w:val="right"/>
      <w:pPr>
        <w:ind w:left="1536" w:hanging="180"/>
      </w:pPr>
    </w:lvl>
    <w:lvl w:ilvl="3" w:tplc="0409000F" w:tentative="1">
      <w:start w:val="1"/>
      <w:numFmt w:val="decimal"/>
      <w:lvlText w:val="%4."/>
      <w:lvlJc w:val="left"/>
      <w:pPr>
        <w:ind w:left="2256" w:hanging="360"/>
      </w:pPr>
    </w:lvl>
    <w:lvl w:ilvl="4" w:tplc="04090019" w:tentative="1">
      <w:start w:val="1"/>
      <w:numFmt w:val="lowerLetter"/>
      <w:lvlText w:val="%5."/>
      <w:lvlJc w:val="left"/>
      <w:pPr>
        <w:ind w:left="2976" w:hanging="360"/>
      </w:pPr>
    </w:lvl>
    <w:lvl w:ilvl="5" w:tplc="0409001B" w:tentative="1">
      <w:start w:val="1"/>
      <w:numFmt w:val="lowerRoman"/>
      <w:lvlText w:val="%6."/>
      <w:lvlJc w:val="right"/>
      <w:pPr>
        <w:ind w:left="3696" w:hanging="180"/>
      </w:pPr>
    </w:lvl>
    <w:lvl w:ilvl="6" w:tplc="0409000F" w:tentative="1">
      <w:start w:val="1"/>
      <w:numFmt w:val="decimal"/>
      <w:lvlText w:val="%7."/>
      <w:lvlJc w:val="left"/>
      <w:pPr>
        <w:ind w:left="4416" w:hanging="360"/>
      </w:pPr>
    </w:lvl>
    <w:lvl w:ilvl="7" w:tplc="04090019" w:tentative="1">
      <w:start w:val="1"/>
      <w:numFmt w:val="lowerLetter"/>
      <w:lvlText w:val="%8."/>
      <w:lvlJc w:val="left"/>
      <w:pPr>
        <w:ind w:left="5136" w:hanging="360"/>
      </w:pPr>
    </w:lvl>
    <w:lvl w:ilvl="8" w:tplc="0409001B" w:tentative="1">
      <w:start w:val="1"/>
      <w:numFmt w:val="lowerRoman"/>
      <w:lvlText w:val="%9."/>
      <w:lvlJc w:val="right"/>
      <w:pPr>
        <w:ind w:left="5856" w:hanging="180"/>
      </w:pPr>
    </w:lvl>
  </w:abstractNum>
  <w:abstractNum w:abstractNumId="46">
    <w:nsid w:val="6630121D"/>
    <w:multiLevelType w:val="hybridMultilevel"/>
    <w:tmpl w:val="7F9A9B56"/>
    <w:lvl w:ilvl="0" w:tplc="F2CE611A">
      <w:start w:val="1"/>
      <w:numFmt w:val="hebrew1"/>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47">
    <w:nsid w:val="6B916312"/>
    <w:multiLevelType w:val="hybridMultilevel"/>
    <w:tmpl w:val="F2487898"/>
    <w:lvl w:ilvl="0" w:tplc="EE36305E">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48">
    <w:nsid w:val="6D2913B3"/>
    <w:multiLevelType w:val="hybridMultilevel"/>
    <w:tmpl w:val="713A59E4"/>
    <w:lvl w:ilvl="0" w:tplc="02B070CE">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5366F5"/>
    <w:multiLevelType w:val="hybridMultilevel"/>
    <w:tmpl w:val="EF4E1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AF2F3C"/>
    <w:multiLevelType w:val="hybridMultilevel"/>
    <w:tmpl w:val="F4224810"/>
    <w:lvl w:ilvl="0" w:tplc="52FE45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4E735B"/>
    <w:multiLevelType w:val="hybridMultilevel"/>
    <w:tmpl w:val="0D781CC8"/>
    <w:lvl w:ilvl="0" w:tplc="5B926E90">
      <w:start w:val="1"/>
      <w:numFmt w:val="hebrew1"/>
      <w:lvlText w:val="(%1)"/>
      <w:lvlJc w:val="left"/>
      <w:pPr>
        <w:ind w:left="111" w:hanging="375"/>
      </w:pPr>
      <w:rPr>
        <w:rFonts w:hint="default"/>
      </w:rPr>
    </w:lvl>
    <w:lvl w:ilvl="1" w:tplc="04090019" w:tentative="1">
      <w:start w:val="1"/>
      <w:numFmt w:val="lowerLetter"/>
      <w:lvlText w:val="%2."/>
      <w:lvlJc w:val="left"/>
      <w:pPr>
        <w:ind w:left="816" w:hanging="360"/>
      </w:pPr>
    </w:lvl>
    <w:lvl w:ilvl="2" w:tplc="0409001B" w:tentative="1">
      <w:start w:val="1"/>
      <w:numFmt w:val="lowerRoman"/>
      <w:lvlText w:val="%3."/>
      <w:lvlJc w:val="right"/>
      <w:pPr>
        <w:ind w:left="1536" w:hanging="180"/>
      </w:pPr>
    </w:lvl>
    <w:lvl w:ilvl="3" w:tplc="0409000F" w:tentative="1">
      <w:start w:val="1"/>
      <w:numFmt w:val="decimal"/>
      <w:lvlText w:val="%4."/>
      <w:lvlJc w:val="left"/>
      <w:pPr>
        <w:ind w:left="2256" w:hanging="360"/>
      </w:pPr>
    </w:lvl>
    <w:lvl w:ilvl="4" w:tplc="04090019" w:tentative="1">
      <w:start w:val="1"/>
      <w:numFmt w:val="lowerLetter"/>
      <w:lvlText w:val="%5."/>
      <w:lvlJc w:val="left"/>
      <w:pPr>
        <w:ind w:left="2976" w:hanging="360"/>
      </w:pPr>
    </w:lvl>
    <w:lvl w:ilvl="5" w:tplc="0409001B" w:tentative="1">
      <w:start w:val="1"/>
      <w:numFmt w:val="lowerRoman"/>
      <w:lvlText w:val="%6."/>
      <w:lvlJc w:val="right"/>
      <w:pPr>
        <w:ind w:left="3696" w:hanging="180"/>
      </w:pPr>
    </w:lvl>
    <w:lvl w:ilvl="6" w:tplc="0409000F" w:tentative="1">
      <w:start w:val="1"/>
      <w:numFmt w:val="decimal"/>
      <w:lvlText w:val="%7."/>
      <w:lvlJc w:val="left"/>
      <w:pPr>
        <w:ind w:left="4416" w:hanging="360"/>
      </w:pPr>
    </w:lvl>
    <w:lvl w:ilvl="7" w:tplc="04090019" w:tentative="1">
      <w:start w:val="1"/>
      <w:numFmt w:val="lowerLetter"/>
      <w:lvlText w:val="%8."/>
      <w:lvlJc w:val="left"/>
      <w:pPr>
        <w:ind w:left="5136" w:hanging="360"/>
      </w:pPr>
    </w:lvl>
    <w:lvl w:ilvl="8" w:tplc="0409001B" w:tentative="1">
      <w:start w:val="1"/>
      <w:numFmt w:val="lowerRoman"/>
      <w:lvlText w:val="%9."/>
      <w:lvlJc w:val="right"/>
      <w:pPr>
        <w:ind w:left="5856" w:hanging="180"/>
      </w:pPr>
    </w:lvl>
  </w:abstractNum>
  <w:abstractNum w:abstractNumId="52">
    <w:nsid w:val="710F13BD"/>
    <w:multiLevelType w:val="hybridMultilevel"/>
    <w:tmpl w:val="E10C14F0"/>
    <w:lvl w:ilvl="0" w:tplc="8C2259E4">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53">
    <w:nsid w:val="74EA0C34"/>
    <w:multiLevelType w:val="hybridMultilevel"/>
    <w:tmpl w:val="10A4D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B90519"/>
    <w:multiLevelType w:val="hybridMultilevel"/>
    <w:tmpl w:val="456E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8E3EC1"/>
    <w:multiLevelType w:val="hybridMultilevel"/>
    <w:tmpl w:val="2A3A4310"/>
    <w:lvl w:ilvl="0" w:tplc="AB4878BC">
      <w:start w:val="1"/>
      <w:numFmt w:val="hebrew1"/>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56">
    <w:nsid w:val="7D1D0236"/>
    <w:multiLevelType w:val="hybridMultilevel"/>
    <w:tmpl w:val="FD36C582"/>
    <w:lvl w:ilvl="0" w:tplc="274272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8C0FD5"/>
    <w:multiLevelType w:val="hybridMultilevel"/>
    <w:tmpl w:val="CEDA191A"/>
    <w:lvl w:ilvl="0" w:tplc="4F70EE8A">
      <w:numFmt w:val="bullet"/>
      <w:lvlText w:val="-"/>
      <w:lvlJc w:val="left"/>
      <w:pPr>
        <w:ind w:left="96" w:hanging="360"/>
      </w:pPr>
      <w:rPr>
        <w:rFonts w:ascii="David" w:eastAsiaTheme="minorHAnsi" w:hAnsi="David" w:cs="David" w:hint="default"/>
      </w:rPr>
    </w:lvl>
    <w:lvl w:ilvl="1" w:tplc="04090003" w:tentative="1">
      <w:start w:val="1"/>
      <w:numFmt w:val="bullet"/>
      <w:lvlText w:val="o"/>
      <w:lvlJc w:val="left"/>
      <w:pPr>
        <w:ind w:left="816" w:hanging="360"/>
      </w:pPr>
      <w:rPr>
        <w:rFonts w:ascii="Courier New" w:hAnsi="Courier New" w:cs="Courier New" w:hint="default"/>
      </w:rPr>
    </w:lvl>
    <w:lvl w:ilvl="2" w:tplc="04090005" w:tentative="1">
      <w:start w:val="1"/>
      <w:numFmt w:val="bullet"/>
      <w:lvlText w:val=""/>
      <w:lvlJc w:val="left"/>
      <w:pPr>
        <w:ind w:left="1536" w:hanging="360"/>
      </w:pPr>
      <w:rPr>
        <w:rFonts w:ascii="Wingdings" w:hAnsi="Wingdings" w:hint="default"/>
      </w:rPr>
    </w:lvl>
    <w:lvl w:ilvl="3" w:tplc="04090001" w:tentative="1">
      <w:start w:val="1"/>
      <w:numFmt w:val="bullet"/>
      <w:lvlText w:val=""/>
      <w:lvlJc w:val="left"/>
      <w:pPr>
        <w:ind w:left="2256" w:hanging="360"/>
      </w:pPr>
      <w:rPr>
        <w:rFonts w:ascii="Symbol" w:hAnsi="Symbol" w:hint="default"/>
      </w:rPr>
    </w:lvl>
    <w:lvl w:ilvl="4" w:tplc="04090003" w:tentative="1">
      <w:start w:val="1"/>
      <w:numFmt w:val="bullet"/>
      <w:lvlText w:val="o"/>
      <w:lvlJc w:val="left"/>
      <w:pPr>
        <w:ind w:left="2976" w:hanging="360"/>
      </w:pPr>
      <w:rPr>
        <w:rFonts w:ascii="Courier New" w:hAnsi="Courier New" w:cs="Courier New" w:hint="default"/>
      </w:rPr>
    </w:lvl>
    <w:lvl w:ilvl="5" w:tplc="04090005" w:tentative="1">
      <w:start w:val="1"/>
      <w:numFmt w:val="bullet"/>
      <w:lvlText w:val=""/>
      <w:lvlJc w:val="left"/>
      <w:pPr>
        <w:ind w:left="3696" w:hanging="360"/>
      </w:pPr>
      <w:rPr>
        <w:rFonts w:ascii="Wingdings" w:hAnsi="Wingdings" w:hint="default"/>
      </w:rPr>
    </w:lvl>
    <w:lvl w:ilvl="6" w:tplc="04090001" w:tentative="1">
      <w:start w:val="1"/>
      <w:numFmt w:val="bullet"/>
      <w:lvlText w:val=""/>
      <w:lvlJc w:val="left"/>
      <w:pPr>
        <w:ind w:left="4416" w:hanging="360"/>
      </w:pPr>
      <w:rPr>
        <w:rFonts w:ascii="Symbol" w:hAnsi="Symbol" w:hint="default"/>
      </w:rPr>
    </w:lvl>
    <w:lvl w:ilvl="7" w:tplc="04090003" w:tentative="1">
      <w:start w:val="1"/>
      <w:numFmt w:val="bullet"/>
      <w:lvlText w:val="o"/>
      <w:lvlJc w:val="left"/>
      <w:pPr>
        <w:ind w:left="5136" w:hanging="360"/>
      </w:pPr>
      <w:rPr>
        <w:rFonts w:ascii="Courier New" w:hAnsi="Courier New" w:cs="Courier New" w:hint="default"/>
      </w:rPr>
    </w:lvl>
    <w:lvl w:ilvl="8" w:tplc="04090005" w:tentative="1">
      <w:start w:val="1"/>
      <w:numFmt w:val="bullet"/>
      <w:lvlText w:val=""/>
      <w:lvlJc w:val="left"/>
      <w:pPr>
        <w:ind w:left="5856" w:hanging="360"/>
      </w:pPr>
      <w:rPr>
        <w:rFonts w:ascii="Wingdings" w:hAnsi="Wingdings" w:hint="default"/>
      </w:rPr>
    </w:lvl>
  </w:abstractNum>
  <w:num w:numId="1">
    <w:abstractNumId w:val="13"/>
  </w:num>
  <w:num w:numId="2">
    <w:abstractNumId w:val="48"/>
  </w:num>
  <w:num w:numId="3">
    <w:abstractNumId w:val="38"/>
  </w:num>
  <w:num w:numId="4">
    <w:abstractNumId w:val="18"/>
  </w:num>
  <w:num w:numId="5">
    <w:abstractNumId w:val="23"/>
  </w:num>
  <w:num w:numId="6">
    <w:abstractNumId w:val="5"/>
  </w:num>
  <w:num w:numId="7">
    <w:abstractNumId w:val="12"/>
  </w:num>
  <w:num w:numId="8">
    <w:abstractNumId w:val="39"/>
  </w:num>
  <w:num w:numId="9">
    <w:abstractNumId w:val="2"/>
  </w:num>
  <w:num w:numId="10">
    <w:abstractNumId w:val="19"/>
  </w:num>
  <w:num w:numId="11">
    <w:abstractNumId w:val="1"/>
  </w:num>
  <w:num w:numId="12">
    <w:abstractNumId w:val="15"/>
  </w:num>
  <w:num w:numId="13">
    <w:abstractNumId w:val="35"/>
  </w:num>
  <w:num w:numId="14">
    <w:abstractNumId w:val="33"/>
  </w:num>
  <w:num w:numId="15">
    <w:abstractNumId w:val="30"/>
  </w:num>
  <w:num w:numId="16">
    <w:abstractNumId w:val="4"/>
  </w:num>
  <w:num w:numId="17">
    <w:abstractNumId w:val="16"/>
  </w:num>
  <w:num w:numId="18">
    <w:abstractNumId w:val="43"/>
  </w:num>
  <w:num w:numId="19">
    <w:abstractNumId w:val="44"/>
  </w:num>
  <w:num w:numId="20">
    <w:abstractNumId w:val="47"/>
  </w:num>
  <w:num w:numId="21">
    <w:abstractNumId w:val="32"/>
  </w:num>
  <w:num w:numId="22">
    <w:abstractNumId w:val="52"/>
  </w:num>
  <w:num w:numId="23">
    <w:abstractNumId w:val="17"/>
  </w:num>
  <w:num w:numId="24">
    <w:abstractNumId w:val="21"/>
  </w:num>
  <w:num w:numId="25">
    <w:abstractNumId w:val="22"/>
  </w:num>
  <w:num w:numId="26">
    <w:abstractNumId w:val="57"/>
  </w:num>
  <w:num w:numId="27">
    <w:abstractNumId w:val="45"/>
  </w:num>
  <w:num w:numId="28">
    <w:abstractNumId w:val="8"/>
  </w:num>
  <w:num w:numId="29">
    <w:abstractNumId w:val="3"/>
  </w:num>
  <w:num w:numId="30">
    <w:abstractNumId w:val="14"/>
  </w:num>
  <w:num w:numId="31">
    <w:abstractNumId w:val="20"/>
  </w:num>
  <w:num w:numId="32">
    <w:abstractNumId w:val="40"/>
  </w:num>
  <w:num w:numId="33">
    <w:abstractNumId w:val="27"/>
  </w:num>
  <w:num w:numId="34">
    <w:abstractNumId w:val="11"/>
  </w:num>
  <w:num w:numId="35">
    <w:abstractNumId w:val="49"/>
  </w:num>
  <w:num w:numId="36">
    <w:abstractNumId w:val="31"/>
  </w:num>
  <w:num w:numId="37">
    <w:abstractNumId w:val="26"/>
  </w:num>
  <w:num w:numId="38">
    <w:abstractNumId w:val="42"/>
  </w:num>
  <w:num w:numId="39">
    <w:abstractNumId w:val="24"/>
  </w:num>
  <w:num w:numId="40">
    <w:abstractNumId w:val="50"/>
  </w:num>
  <w:num w:numId="41">
    <w:abstractNumId w:val="34"/>
  </w:num>
  <w:num w:numId="42">
    <w:abstractNumId w:val="25"/>
  </w:num>
  <w:num w:numId="43">
    <w:abstractNumId w:val="53"/>
  </w:num>
  <w:num w:numId="44">
    <w:abstractNumId w:val="56"/>
  </w:num>
  <w:num w:numId="45">
    <w:abstractNumId w:val="29"/>
  </w:num>
  <w:num w:numId="46">
    <w:abstractNumId w:val="54"/>
  </w:num>
  <w:num w:numId="47">
    <w:abstractNumId w:val="41"/>
  </w:num>
  <w:num w:numId="48">
    <w:abstractNumId w:val="6"/>
  </w:num>
  <w:num w:numId="49">
    <w:abstractNumId w:val="9"/>
  </w:num>
  <w:num w:numId="50">
    <w:abstractNumId w:val="7"/>
  </w:num>
  <w:num w:numId="51">
    <w:abstractNumId w:val="10"/>
  </w:num>
  <w:num w:numId="52">
    <w:abstractNumId w:val="0"/>
  </w:num>
  <w:num w:numId="53">
    <w:abstractNumId w:val="37"/>
  </w:num>
  <w:num w:numId="54">
    <w:abstractNumId w:val="28"/>
  </w:num>
  <w:num w:numId="55">
    <w:abstractNumId w:val="36"/>
  </w:num>
  <w:num w:numId="56">
    <w:abstractNumId w:val="55"/>
  </w:num>
  <w:num w:numId="57">
    <w:abstractNumId w:val="51"/>
  </w:num>
  <w:num w:numId="58">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7BF"/>
    <w:rsid w:val="000054CB"/>
    <w:rsid w:val="0001617E"/>
    <w:rsid w:val="00032054"/>
    <w:rsid w:val="000378C3"/>
    <w:rsid w:val="00045FC8"/>
    <w:rsid w:val="00061F82"/>
    <w:rsid w:val="000724FE"/>
    <w:rsid w:val="00073D3E"/>
    <w:rsid w:val="00081069"/>
    <w:rsid w:val="00087A48"/>
    <w:rsid w:val="000A021D"/>
    <w:rsid w:val="000A051E"/>
    <w:rsid w:val="000D3AA8"/>
    <w:rsid w:val="001027C7"/>
    <w:rsid w:val="00111FB4"/>
    <w:rsid w:val="00112671"/>
    <w:rsid w:val="00125A6B"/>
    <w:rsid w:val="001619BF"/>
    <w:rsid w:val="00171BEC"/>
    <w:rsid w:val="0018053C"/>
    <w:rsid w:val="00182736"/>
    <w:rsid w:val="00185BD3"/>
    <w:rsid w:val="001949DB"/>
    <w:rsid w:val="001B247E"/>
    <w:rsid w:val="001C60A3"/>
    <w:rsid w:val="001C74F4"/>
    <w:rsid w:val="001D32C4"/>
    <w:rsid w:val="00232C17"/>
    <w:rsid w:val="0024539E"/>
    <w:rsid w:val="00247BE8"/>
    <w:rsid w:val="00251160"/>
    <w:rsid w:val="00280698"/>
    <w:rsid w:val="00281E2F"/>
    <w:rsid w:val="0028424A"/>
    <w:rsid w:val="00286FD2"/>
    <w:rsid w:val="002B3DF6"/>
    <w:rsid w:val="002B5EAA"/>
    <w:rsid w:val="002C26A2"/>
    <w:rsid w:val="002C3E04"/>
    <w:rsid w:val="002C4178"/>
    <w:rsid w:val="002E4A79"/>
    <w:rsid w:val="002E622D"/>
    <w:rsid w:val="002F7B67"/>
    <w:rsid w:val="0030714C"/>
    <w:rsid w:val="0032062E"/>
    <w:rsid w:val="003238D9"/>
    <w:rsid w:val="0033269F"/>
    <w:rsid w:val="003441FD"/>
    <w:rsid w:val="00367148"/>
    <w:rsid w:val="003A3BEE"/>
    <w:rsid w:val="003B41F2"/>
    <w:rsid w:val="003B68B5"/>
    <w:rsid w:val="003C0185"/>
    <w:rsid w:val="003C206C"/>
    <w:rsid w:val="003D2454"/>
    <w:rsid w:val="003D7289"/>
    <w:rsid w:val="003E3703"/>
    <w:rsid w:val="00417771"/>
    <w:rsid w:val="0043632A"/>
    <w:rsid w:val="00447573"/>
    <w:rsid w:val="0045174F"/>
    <w:rsid w:val="00455DB5"/>
    <w:rsid w:val="0046500C"/>
    <w:rsid w:val="00487D2C"/>
    <w:rsid w:val="004A15BF"/>
    <w:rsid w:val="004A4E8B"/>
    <w:rsid w:val="004A52FB"/>
    <w:rsid w:val="004A5500"/>
    <w:rsid w:val="004A76A4"/>
    <w:rsid w:val="004B7509"/>
    <w:rsid w:val="004E635F"/>
    <w:rsid w:val="0051055B"/>
    <w:rsid w:val="00516F63"/>
    <w:rsid w:val="00523738"/>
    <w:rsid w:val="00524E77"/>
    <w:rsid w:val="00546235"/>
    <w:rsid w:val="005506B4"/>
    <w:rsid w:val="00570808"/>
    <w:rsid w:val="00594515"/>
    <w:rsid w:val="005E3792"/>
    <w:rsid w:val="006040DC"/>
    <w:rsid w:val="006122AF"/>
    <w:rsid w:val="006248DD"/>
    <w:rsid w:val="006251AC"/>
    <w:rsid w:val="006344C5"/>
    <w:rsid w:val="006611F5"/>
    <w:rsid w:val="006749B9"/>
    <w:rsid w:val="0067538F"/>
    <w:rsid w:val="00685C58"/>
    <w:rsid w:val="00693EE9"/>
    <w:rsid w:val="006A2110"/>
    <w:rsid w:val="006A24E5"/>
    <w:rsid w:val="006A30C9"/>
    <w:rsid w:val="006A4B62"/>
    <w:rsid w:val="006D10A2"/>
    <w:rsid w:val="006D61ED"/>
    <w:rsid w:val="006E5DFD"/>
    <w:rsid w:val="006E6A6B"/>
    <w:rsid w:val="006F1A7F"/>
    <w:rsid w:val="006F65E7"/>
    <w:rsid w:val="00713B40"/>
    <w:rsid w:val="00732C0E"/>
    <w:rsid w:val="00736359"/>
    <w:rsid w:val="007829E1"/>
    <w:rsid w:val="007877C5"/>
    <w:rsid w:val="007C1515"/>
    <w:rsid w:val="007C7259"/>
    <w:rsid w:val="007E798F"/>
    <w:rsid w:val="007E7A8F"/>
    <w:rsid w:val="007F3DDD"/>
    <w:rsid w:val="00805EDE"/>
    <w:rsid w:val="00807243"/>
    <w:rsid w:val="00821A91"/>
    <w:rsid w:val="008271E4"/>
    <w:rsid w:val="008405FE"/>
    <w:rsid w:val="008547B3"/>
    <w:rsid w:val="00857C2C"/>
    <w:rsid w:val="008661F1"/>
    <w:rsid w:val="00873F5D"/>
    <w:rsid w:val="00894D8D"/>
    <w:rsid w:val="008A0356"/>
    <w:rsid w:val="009065BF"/>
    <w:rsid w:val="00911541"/>
    <w:rsid w:val="00913E7F"/>
    <w:rsid w:val="009251D6"/>
    <w:rsid w:val="00930B26"/>
    <w:rsid w:val="00940430"/>
    <w:rsid w:val="009532CF"/>
    <w:rsid w:val="009543E2"/>
    <w:rsid w:val="009756DE"/>
    <w:rsid w:val="00976627"/>
    <w:rsid w:val="00991A3E"/>
    <w:rsid w:val="009928EB"/>
    <w:rsid w:val="009A1848"/>
    <w:rsid w:val="009B496E"/>
    <w:rsid w:val="009B52D7"/>
    <w:rsid w:val="009C36B8"/>
    <w:rsid w:val="009D651A"/>
    <w:rsid w:val="009E76AD"/>
    <w:rsid w:val="00A033CE"/>
    <w:rsid w:val="00A12BD8"/>
    <w:rsid w:val="00A27CF1"/>
    <w:rsid w:val="00A31EB7"/>
    <w:rsid w:val="00A32F20"/>
    <w:rsid w:val="00A40C25"/>
    <w:rsid w:val="00A44557"/>
    <w:rsid w:val="00A50A26"/>
    <w:rsid w:val="00A541DF"/>
    <w:rsid w:val="00A6709D"/>
    <w:rsid w:val="00A72BAF"/>
    <w:rsid w:val="00A95612"/>
    <w:rsid w:val="00AA149A"/>
    <w:rsid w:val="00AA6BAD"/>
    <w:rsid w:val="00AC53A3"/>
    <w:rsid w:val="00AE2A85"/>
    <w:rsid w:val="00AF6DD0"/>
    <w:rsid w:val="00B0212F"/>
    <w:rsid w:val="00B13D64"/>
    <w:rsid w:val="00B368D8"/>
    <w:rsid w:val="00B415C1"/>
    <w:rsid w:val="00B47589"/>
    <w:rsid w:val="00B94D45"/>
    <w:rsid w:val="00BA1714"/>
    <w:rsid w:val="00BA2A17"/>
    <w:rsid w:val="00BB34A6"/>
    <w:rsid w:val="00BB7902"/>
    <w:rsid w:val="00BC0F0A"/>
    <w:rsid w:val="00BE6F4E"/>
    <w:rsid w:val="00BE6F9C"/>
    <w:rsid w:val="00C0189A"/>
    <w:rsid w:val="00C05BCE"/>
    <w:rsid w:val="00C166FD"/>
    <w:rsid w:val="00C2151F"/>
    <w:rsid w:val="00C26230"/>
    <w:rsid w:val="00C26A43"/>
    <w:rsid w:val="00C544AA"/>
    <w:rsid w:val="00C63AD8"/>
    <w:rsid w:val="00C7004A"/>
    <w:rsid w:val="00C733BF"/>
    <w:rsid w:val="00CA0BF6"/>
    <w:rsid w:val="00CC2536"/>
    <w:rsid w:val="00CE7E3C"/>
    <w:rsid w:val="00D05D5C"/>
    <w:rsid w:val="00D44D9F"/>
    <w:rsid w:val="00D76C35"/>
    <w:rsid w:val="00DA27E5"/>
    <w:rsid w:val="00DD1F2C"/>
    <w:rsid w:val="00DD3520"/>
    <w:rsid w:val="00DE03CC"/>
    <w:rsid w:val="00DE32CA"/>
    <w:rsid w:val="00DF1BD8"/>
    <w:rsid w:val="00DF3AA6"/>
    <w:rsid w:val="00DF3E16"/>
    <w:rsid w:val="00DF4DE4"/>
    <w:rsid w:val="00DF63A1"/>
    <w:rsid w:val="00E14744"/>
    <w:rsid w:val="00E24F09"/>
    <w:rsid w:val="00E33F27"/>
    <w:rsid w:val="00E36F7A"/>
    <w:rsid w:val="00E427BF"/>
    <w:rsid w:val="00E43D46"/>
    <w:rsid w:val="00E57BF8"/>
    <w:rsid w:val="00E65D9B"/>
    <w:rsid w:val="00E72803"/>
    <w:rsid w:val="00E84BE1"/>
    <w:rsid w:val="00E92298"/>
    <w:rsid w:val="00EA5703"/>
    <w:rsid w:val="00EA6433"/>
    <w:rsid w:val="00EB0DD7"/>
    <w:rsid w:val="00EB1557"/>
    <w:rsid w:val="00F2343E"/>
    <w:rsid w:val="00F277F9"/>
    <w:rsid w:val="00F337F2"/>
    <w:rsid w:val="00F34746"/>
    <w:rsid w:val="00F35DF8"/>
    <w:rsid w:val="00F35F61"/>
    <w:rsid w:val="00F46378"/>
    <w:rsid w:val="00F576C4"/>
    <w:rsid w:val="00F62361"/>
    <w:rsid w:val="00F637FE"/>
    <w:rsid w:val="00F654D9"/>
    <w:rsid w:val="00F66164"/>
    <w:rsid w:val="00F66F5F"/>
    <w:rsid w:val="00F774F2"/>
    <w:rsid w:val="00F92CE7"/>
    <w:rsid w:val="00F92E80"/>
    <w:rsid w:val="00FB100A"/>
    <w:rsid w:val="00FB2B6B"/>
    <w:rsid w:val="00FC281F"/>
    <w:rsid w:val="00FC5665"/>
    <w:rsid w:val="00FC6AB9"/>
    <w:rsid w:val="00FD0308"/>
    <w:rsid w:val="00FD1961"/>
    <w:rsid w:val="00FD5088"/>
    <w:rsid w:val="00FE4450"/>
    <w:rsid w:val="00FE78E7"/>
    <w:rsid w:val="00FF0F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E427B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6122AF"/>
    <w:pPr>
      <w:ind w:left="720"/>
      <w:contextualSpacing/>
    </w:pPr>
  </w:style>
  <w:style w:type="character" w:styleId="Hyperlink">
    <w:name w:val="Hyperlink"/>
    <w:basedOn w:val="a0"/>
    <w:uiPriority w:val="99"/>
    <w:unhideWhenUsed/>
    <w:rsid w:val="009B52D7"/>
    <w:rPr>
      <w:color w:val="0563C1" w:themeColor="hyperlink"/>
      <w:u w:val="single"/>
    </w:rPr>
  </w:style>
  <w:style w:type="paragraph" w:styleId="a4">
    <w:name w:val="Balloon Text"/>
    <w:basedOn w:val="a"/>
    <w:link w:val="a5"/>
    <w:uiPriority w:val="99"/>
    <w:semiHidden/>
    <w:unhideWhenUsed/>
    <w:rsid w:val="00B368D8"/>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368D8"/>
    <w:rPr>
      <w:rFonts w:ascii="Tahoma" w:hAnsi="Tahoma" w:cs="Tahoma"/>
      <w:sz w:val="16"/>
      <w:szCs w:val="16"/>
    </w:rPr>
  </w:style>
  <w:style w:type="table" w:styleId="a6">
    <w:name w:val="Table Grid"/>
    <w:basedOn w:val="a1"/>
    <w:uiPriority w:val="59"/>
    <w:rsid w:val="00E43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576C4"/>
    <w:pPr>
      <w:tabs>
        <w:tab w:val="center" w:pos="4153"/>
        <w:tab w:val="right" w:pos="8306"/>
      </w:tabs>
      <w:spacing w:after="0" w:line="240" w:lineRule="auto"/>
    </w:pPr>
  </w:style>
  <w:style w:type="character" w:customStyle="1" w:styleId="a8">
    <w:name w:val="כותרת עליונה תו"/>
    <w:basedOn w:val="a0"/>
    <w:link w:val="a7"/>
    <w:uiPriority w:val="99"/>
    <w:rsid w:val="00F576C4"/>
  </w:style>
  <w:style w:type="paragraph" w:styleId="a9">
    <w:name w:val="footer"/>
    <w:basedOn w:val="a"/>
    <w:link w:val="aa"/>
    <w:uiPriority w:val="99"/>
    <w:unhideWhenUsed/>
    <w:rsid w:val="00F576C4"/>
    <w:pPr>
      <w:tabs>
        <w:tab w:val="center" w:pos="4153"/>
        <w:tab w:val="right" w:pos="8306"/>
      </w:tabs>
      <w:spacing w:after="0" w:line="240" w:lineRule="auto"/>
    </w:pPr>
  </w:style>
  <w:style w:type="character" w:customStyle="1" w:styleId="aa">
    <w:name w:val="כותרת תחתונה תו"/>
    <w:basedOn w:val="a0"/>
    <w:link w:val="a9"/>
    <w:uiPriority w:val="99"/>
    <w:rsid w:val="00F576C4"/>
  </w:style>
  <w:style w:type="paragraph" w:styleId="ab">
    <w:name w:val="footnote text"/>
    <w:basedOn w:val="a"/>
    <w:link w:val="ac"/>
    <w:uiPriority w:val="99"/>
    <w:semiHidden/>
    <w:unhideWhenUsed/>
    <w:rsid w:val="00A27CF1"/>
    <w:pPr>
      <w:spacing w:after="0" w:line="240" w:lineRule="auto"/>
    </w:pPr>
    <w:rPr>
      <w:sz w:val="20"/>
      <w:szCs w:val="20"/>
    </w:rPr>
  </w:style>
  <w:style w:type="character" w:customStyle="1" w:styleId="ac">
    <w:name w:val="טקסט הערת שוליים תו"/>
    <w:basedOn w:val="a0"/>
    <w:link w:val="ab"/>
    <w:uiPriority w:val="99"/>
    <w:semiHidden/>
    <w:rsid w:val="00A27CF1"/>
    <w:rPr>
      <w:sz w:val="20"/>
      <w:szCs w:val="20"/>
    </w:rPr>
  </w:style>
  <w:style w:type="character" w:styleId="ad">
    <w:name w:val="footnote reference"/>
    <w:basedOn w:val="a0"/>
    <w:uiPriority w:val="99"/>
    <w:semiHidden/>
    <w:unhideWhenUsed/>
    <w:rsid w:val="00A27C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E427B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6122AF"/>
    <w:pPr>
      <w:ind w:left="720"/>
      <w:contextualSpacing/>
    </w:pPr>
  </w:style>
  <w:style w:type="character" w:styleId="Hyperlink">
    <w:name w:val="Hyperlink"/>
    <w:basedOn w:val="a0"/>
    <w:uiPriority w:val="99"/>
    <w:unhideWhenUsed/>
    <w:rsid w:val="009B52D7"/>
    <w:rPr>
      <w:color w:val="0563C1" w:themeColor="hyperlink"/>
      <w:u w:val="single"/>
    </w:rPr>
  </w:style>
  <w:style w:type="paragraph" w:styleId="a4">
    <w:name w:val="Balloon Text"/>
    <w:basedOn w:val="a"/>
    <w:link w:val="a5"/>
    <w:uiPriority w:val="99"/>
    <w:semiHidden/>
    <w:unhideWhenUsed/>
    <w:rsid w:val="00B368D8"/>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368D8"/>
    <w:rPr>
      <w:rFonts w:ascii="Tahoma" w:hAnsi="Tahoma" w:cs="Tahoma"/>
      <w:sz w:val="16"/>
      <w:szCs w:val="16"/>
    </w:rPr>
  </w:style>
  <w:style w:type="table" w:styleId="a6">
    <w:name w:val="Table Grid"/>
    <w:basedOn w:val="a1"/>
    <w:uiPriority w:val="59"/>
    <w:rsid w:val="00E43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576C4"/>
    <w:pPr>
      <w:tabs>
        <w:tab w:val="center" w:pos="4153"/>
        <w:tab w:val="right" w:pos="8306"/>
      </w:tabs>
      <w:spacing w:after="0" w:line="240" w:lineRule="auto"/>
    </w:pPr>
  </w:style>
  <w:style w:type="character" w:customStyle="1" w:styleId="a8">
    <w:name w:val="כותרת עליונה תו"/>
    <w:basedOn w:val="a0"/>
    <w:link w:val="a7"/>
    <w:uiPriority w:val="99"/>
    <w:rsid w:val="00F576C4"/>
  </w:style>
  <w:style w:type="paragraph" w:styleId="a9">
    <w:name w:val="footer"/>
    <w:basedOn w:val="a"/>
    <w:link w:val="aa"/>
    <w:uiPriority w:val="99"/>
    <w:unhideWhenUsed/>
    <w:rsid w:val="00F576C4"/>
    <w:pPr>
      <w:tabs>
        <w:tab w:val="center" w:pos="4153"/>
        <w:tab w:val="right" w:pos="8306"/>
      </w:tabs>
      <w:spacing w:after="0" w:line="240" w:lineRule="auto"/>
    </w:pPr>
  </w:style>
  <w:style w:type="character" w:customStyle="1" w:styleId="aa">
    <w:name w:val="כותרת תחתונה תו"/>
    <w:basedOn w:val="a0"/>
    <w:link w:val="a9"/>
    <w:uiPriority w:val="99"/>
    <w:rsid w:val="00F576C4"/>
  </w:style>
  <w:style w:type="paragraph" w:styleId="ab">
    <w:name w:val="footnote text"/>
    <w:basedOn w:val="a"/>
    <w:link w:val="ac"/>
    <w:uiPriority w:val="99"/>
    <w:semiHidden/>
    <w:unhideWhenUsed/>
    <w:rsid w:val="00A27CF1"/>
    <w:pPr>
      <w:spacing w:after="0" w:line="240" w:lineRule="auto"/>
    </w:pPr>
    <w:rPr>
      <w:sz w:val="20"/>
      <w:szCs w:val="20"/>
    </w:rPr>
  </w:style>
  <w:style w:type="character" w:customStyle="1" w:styleId="ac">
    <w:name w:val="טקסט הערת שוליים תו"/>
    <w:basedOn w:val="a0"/>
    <w:link w:val="ab"/>
    <w:uiPriority w:val="99"/>
    <w:semiHidden/>
    <w:rsid w:val="00A27CF1"/>
    <w:rPr>
      <w:sz w:val="20"/>
      <w:szCs w:val="20"/>
    </w:rPr>
  </w:style>
  <w:style w:type="character" w:styleId="ad">
    <w:name w:val="footnote reference"/>
    <w:basedOn w:val="a0"/>
    <w:uiPriority w:val="99"/>
    <w:semiHidden/>
    <w:unhideWhenUsed/>
    <w:rsid w:val="00A27C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27515">
      <w:bodyDiv w:val="1"/>
      <w:marLeft w:val="0"/>
      <w:marRight w:val="0"/>
      <w:marTop w:val="0"/>
      <w:marBottom w:val="0"/>
      <w:divBdr>
        <w:top w:val="none" w:sz="0" w:space="0" w:color="auto"/>
        <w:left w:val="none" w:sz="0" w:space="0" w:color="auto"/>
        <w:bottom w:val="none" w:sz="0" w:space="0" w:color="auto"/>
        <w:right w:val="none" w:sz="0" w:space="0" w:color="auto"/>
      </w:divBdr>
      <w:divsChild>
        <w:div w:id="81100586">
          <w:marLeft w:val="0"/>
          <w:marRight w:val="0"/>
          <w:marTop w:val="0"/>
          <w:marBottom w:val="0"/>
          <w:divBdr>
            <w:top w:val="none" w:sz="0" w:space="0" w:color="auto"/>
            <w:left w:val="none" w:sz="0" w:space="0" w:color="auto"/>
            <w:bottom w:val="none" w:sz="0" w:space="0" w:color="auto"/>
            <w:right w:val="none" w:sz="0" w:space="0" w:color="auto"/>
          </w:divBdr>
        </w:div>
      </w:divsChild>
    </w:div>
    <w:div w:id="997883161">
      <w:bodyDiv w:val="1"/>
      <w:marLeft w:val="0"/>
      <w:marRight w:val="0"/>
      <w:marTop w:val="0"/>
      <w:marBottom w:val="0"/>
      <w:divBdr>
        <w:top w:val="none" w:sz="0" w:space="0" w:color="auto"/>
        <w:left w:val="none" w:sz="0" w:space="0" w:color="auto"/>
        <w:bottom w:val="none" w:sz="0" w:space="0" w:color="auto"/>
        <w:right w:val="none" w:sz="0" w:space="0" w:color="auto"/>
      </w:divBdr>
    </w:div>
    <w:div w:id="1102919663">
      <w:bodyDiv w:val="1"/>
      <w:marLeft w:val="0"/>
      <w:marRight w:val="0"/>
      <w:marTop w:val="0"/>
      <w:marBottom w:val="0"/>
      <w:divBdr>
        <w:top w:val="none" w:sz="0" w:space="0" w:color="auto"/>
        <w:left w:val="none" w:sz="0" w:space="0" w:color="auto"/>
        <w:bottom w:val="none" w:sz="0" w:space="0" w:color="auto"/>
        <w:right w:val="none" w:sz="0" w:space="0" w:color="auto"/>
      </w:divBdr>
    </w:div>
    <w:div w:id="1375500744">
      <w:bodyDiv w:val="1"/>
      <w:marLeft w:val="0"/>
      <w:marRight w:val="0"/>
      <w:marTop w:val="0"/>
      <w:marBottom w:val="0"/>
      <w:divBdr>
        <w:top w:val="none" w:sz="0" w:space="0" w:color="auto"/>
        <w:left w:val="none" w:sz="0" w:space="0" w:color="auto"/>
        <w:bottom w:val="none" w:sz="0" w:space="0" w:color="auto"/>
        <w:right w:val="none" w:sz="0" w:space="0" w:color="auto"/>
      </w:divBdr>
    </w:div>
    <w:div w:id="202631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haaretz.co.il/misc/1.111110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92C6A-E10E-4994-B084-A576484A2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60</Pages>
  <Words>21658</Words>
  <Characters>108290</Characters>
  <Application>Microsoft Office Word</Application>
  <DocSecurity>0</DocSecurity>
  <Lines>902</Lines>
  <Paragraphs>259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Owner</cp:lastModifiedBy>
  <cp:revision>19</cp:revision>
  <cp:lastPrinted>2017-12-20T21:55:00Z</cp:lastPrinted>
  <dcterms:created xsi:type="dcterms:W3CDTF">2018-09-09T13:32:00Z</dcterms:created>
  <dcterms:modified xsi:type="dcterms:W3CDTF">2018-09-15T07:38:00Z</dcterms:modified>
</cp:coreProperties>
</file>